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9846" w14:textId="34482A92" w:rsidR="006000ED" w:rsidRDefault="00E534D2" w:rsidP="006000ED">
      <w:pPr>
        <w:shd w:val="clear" w:color="auto" w:fill="FFFFFF"/>
        <w:spacing w:before="360" w:after="120" w:line="240" w:lineRule="auto"/>
        <w:jc w:val="center"/>
        <w:outlineLvl w:val="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CH7, </w:t>
      </w:r>
      <w:r w:rsidR="006000ED">
        <w:rPr>
          <w:b/>
          <w:bCs/>
          <w:sz w:val="36"/>
          <w:szCs w:val="36"/>
        </w:rPr>
        <w:t>22</w:t>
      </w:r>
    </w:p>
    <w:p w14:paraId="4D2D2736" w14:textId="145227D2" w:rsidR="001F7096" w:rsidRPr="00E534D2" w:rsidRDefault="001F7096" w:rsidP="007B1826">
      <w:pPr>
        <w:shd w:val="clear" w:color="auto" w:fill="FFFFFF"/>
        <w:spacing w:before="360" w:after="120" w:line="240" w:lineRule="auto"/>
        <w:outlineLvl w:val="3"/>
        <w:rPr>
          <w:b/>
          <w:bCs/>
          <w:color w:val="FF0000"/>
          <w:sz w:val="36"/>
          <w:szCs w:val="36"/>
        </w:rPr>
      </w:pPr>
      <w:r w:rsidRPr="00E534D2">
        <w:rPr>
          <w:b/>
          <w:bCs/>
          <w:color w:val="FF0000"/>
          <w:sz w:val="36"/>
          <w:szCs w:val="36"/>
        </w:rPr>
        <w:t>Trade secret is defined as business information that represents something of economic</w:t>
      </w:r>
    </w:p>
    <w:p w14:paraId="299E8420" w14:textId="77777777" w:rsidR="007B1826" w:rsidRPr="007B1826" w:rsidRDefault="007B1826" w:rsidP="007B18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</w:rPr>
      </w:pPr>
      <w:r w:rsidRPr="00E534D2">
        <w:rPr>
          <w:rFonts w:ascii="Segoe UI" w:eastAsia="Times New Roman" w:hAnsi="Segoe UI" w:cs="Segoe UI"/>
          <w:color w:val="FF0000"/>
          <w:sz w:val="26"/>
          <w:szCs w:val="26"/>
        </w:rPr>
        <w:t>The beauty of trade secrets is that they can potentially last forever.</w:t>
      </w:r>
      <w:r w:rsidRPr="007B1826">
        <w:rPr>
          <w:rFonts w:ascii="Segoe UI" w:eastAsia="Times New Roman" w:hAnsi="Segoe UI" w:cs="Segoe UI"/>
          <w:color w:val="2D3748"/>
          <w:sz w:val="26"/>
          <w:szCs w:val="26"/>
        </w:rPr>
        <w:t xml:space="preserve"> So long as the information is kept secret and reasonable measures are taken to keep the info secret, </w:t>
      </w:r>
      <w:r w:rsidRPr="00E534D2">
        <w:rPr>
          <w:rFonts w:ascii="Segoe UI" w:eastAsia="Times New Roman" w:hAnsi="Segoe UI" w:cs="Segoe UI"/>
          <w:color w:val="FF0000"/>
          <w:sz w:val="26"/>
          <w:szCs w:val="26"/>
        </w:rPr>
        <w:t>trade secret protection will continue to apply.</w:t>
      </w:r>
    </w:p>
    <w:p w14:paraId="413F7D84" w14:textId="77777777" w:rsidR="007B1826" w:rsidRPr="00E534D2" w:rsidRDefault="007B1826" w:rsidP="007B18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E534D2">
        <w:rPr>
          <w:rFonts w:ascii="Segoe UI" w:eastAsia="Times New Roman" w:hAnsi="Segoe UI" w:cs="Segoe UI"/>
          <w:b/>
          <w:bCs/>
          <w:i/>
          <w:iCs/>
          <w:color w:val="FF0000"/>
          <w:sz w:val="26"/>
          <w:szCs w:val="26"/>
        </w:rPr>
        <w:t>Somethings that can be protected as a trade secret include:</w:t>
      </w:r>
    </w:p>
    <w:p w14:paraId="1932DC7F" w14:textId="77777777" w:rsidR="00E36765" w:rsidRPr="00E534D2" w:rsidRDefault="00E36765" w:rsidP="006000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/>
          <w:color w:val="FF0000"/>
          <w:sz w:val="26"/>
          <w:szCs w:val="26"/>
        </w:rPr>
      </w:pPr>
      <w:r w:rsidRPr="00E534D2">
        <w:rPr>
          <w:rFonts w:ascii="Segoe UI" w:eastAsia="Times New Roman" w:hAnsi="Segoe UI" w:cs="Segoe UI"/>
          <w:color w:val="FF0000"/>
          <w:sz w:val="26"/>
          <w:szCs w:val="26"/>
        </w:rPr>
        <w:t>device, method, technique, or process, that</w:t>
      </w:r>
    </w:p>
    <w:p w14:paraId="7D7E80C4" w14:textId="7A22841A" w:rsidR="006000ED" w:rsidRDefault="006000ED" w:rsidP="006000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/>
          <w:b/>
          <w:bCs/>
          <w:color w:val="2D3748"/>
          <w:sz w:val="26"/>
          <w:szCs w:val="26"/>
        </w:rPr>
      </w:pPr>
      <w:r w:rsidRPr="006000ED">
        <w:rPr>
          <w:rFonts w:ascii="Segoe UI" w:eastAsia="Times New Roman" w:hAnsi="Segoe UI" w:cs="Segoe UI"/>
          <w:b/>
          <w:bCs/>
          <w:color w:val="2D3748"/>
          <w:sz w:val="26"/>
          <w:szCs w:val="26"/>
        </w:rPr>
        <w:t>23</w:t>
      </w:r>
    </w:p>
    <w:p w14:paraId="512224A1" w14:textId="77777777" w:rsidR="00E75B59" w:rsidRDefault="00E75B59" w:rsidP="006000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/>
          <w:b/>
          <w:bCs/>
          <w:color w:val="2D3748"/>
          <w:sz w:val="26"/>
          <w:szCs w:val="26"/>
        </w:rPr>
      </w:pPr>
    </w:p>
    <w:p w14:paraId="3133BC81" w14:textId="77777777" w:rsidR="00E75B59" w:rsidRPr="00E534D2" w:rsidRDefault="00E75B59" w:rsidP="00E75B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/>
          <w:b/>
          <w:bCs/>
          <w:color w:val="FF0000"/>
          <w:sz w:val="26"/>
          <w:szCs w:val="26"/>
        </w:rPr>
      </w:pPr>
      <w:r w:rsidRPr="00E534D2">
        <w:rPr>
          <w:rFonts w:ascii="Segoe UI" w:eastAsia="Times New Roman" w:hAnsi="Segoe UI"/>
          <w:b/>
          <w:bCs/>
          <w:color w:val="FF0000"/>
          <w:sz w:val="26"/>
          <w:szCs w:val="26"/>
        </w:rPr>
        <w:t xml:space="preserve">The Uniform Trade Secrets Act (UTSA) was drafted in the </w:t>
      </w:r>
      <w:r w:rsidRPr="00E534D2">
        <w:rPr>
          <w:rFonts w:ascii="Segoe UI" w:eastAsia="Times New Roman" w:hAnsi="Segoe UI" w:cs="Cordia New"/>
          <w:b/>
          <w:bCs/>
          <w:color w:val="FF0000"/>
          <w:sz w:val="26"/>
          <w:szCs w:val="26"/>
          <w:cs/>
        </w:rPr>
        <w:t>1970</w:t>
      </w:r>
      <w:r w:rsidRPr="00E534D2">
        <w:rPr>
          <w:rFonts w:ascii="Segoe UI" w:eastAsia="Times New Roman" w:hAnsi="Segoe UI"/>
          <w:b/>
          <w:bCs/>
          <w:color w:val="FF0000"/>
          <w:sz w:val="26"/>
          <w:szCs w:val="26"/>
        </w:rPr>
        <w:t>s to bring uniformity to all</w:t>
      </w:r>
    </w:p>
    <w:p w14:paraId="75DFA1B1" w14:textId="28D37130" w:rsidR="00E75B59" w:rsidRPr="00E75B59" w:rsidRDefault="00E75B59" w:rsidP="00E75B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/>
          <w:b/>
          <w:bCs/>
          <w:color w:val="2D3748"/>
          <w:sz w:val="26"/>
          <w:szCs w:val="26"/>
        </w:rPr>
      </w:pPr>
      <w:r w:rsidRPr="00E75B59">
        <w:rPr>
          <w:rFonts w:ascii="Segoe UI" w:eastAsia="Times New Roman" w:hAnsi="Segoe UI"/>
          <w:b/>
          <w:bCs/>
          <w:color w:val="2D3748"/>
          <w:sz w:val="26"/>
          <w:szCs w:val="26"/>
        </w:rPr>
        <w:t>the United States in the area of trade secret law.</w:t>
      </w:r>
    </w:p>
    <w:p w14:paraId="1754EE52" w14:textId="77777777" w:rsidR="002C374B" w:rsidRPr="002C374B" w:rsidRDefault="002C374B" w:rsidP="002C37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18"/>
          <w:szCs w:val="18"/>
        </w:rPr>
      </w:pPr>
      <w:r w:rsidRPr="002C374B">
        <w:rPr>
          <w:rFonts w:ascii="Segoe UI" w:eastAsia="Times New Roman" w:hAnsi="Segoe UI" w:cs="Segoe UI"/>
          <w:color w:val="2D3748"/>
          <w:sz w:val="18"/>
          <w:szCs w:val="18"/>
        </w:rPr>
        <w:t>The Uniform Trade Secrets Act (UTSA) was drafted in the 1970s to bring uniformity to all</w:t>
      </w:r>
    </w:p>
    <w:p w14:paraId="30476F38" w14:textId="77777777" w:rsidR="002C374B" w:rsidRPr="002C374B" w:rsidRDefault="002C374B" w:rsidP="002C37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18"/>
          <w:szCs w:val="18"/>
        </w:rPr>
      </w:pPr>
      <w:r w:rsidRPr="002C374B">
        <w:rPr>
          <w:rFonts w:ascii="Segoe UI" w:eastAsia="Times New Roman" w:hAnsi="Segoe UI" w:cs="Segoe UI"/>
          <w:color w:val="2D3748"/>
          <w:sz w:val="18"/>
          <w:szCs w:val="18"/>
        </w:rPr>
        <w:t>the United States in the area of trade secret law. The first state to enact the UTSA was</w:t>
      </w:r>
    </w:p>
    <w:p w14:paraId="3F82905C" w14:textId="77777777" w:rsidR="002C374B" w:rsidRPr="002C374B" w:rsidRDefault="002C374B" w:rsidP="002C37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18"/>
          <w:szCs w:val="18"/>
        </w:rPr>
      </w:pPr>
      <w:r w:rsidRPr="002C374B">
        <w:rPr>
          <w:rFonts w:ascii="Segoe UI" w:eastAsia="Times New Roman" w:hAnsi="Segoe UI" w:cs="Segoe UI"/>
          <w:color w:val="2D3748"/>
          <w:sz w:val="18"/>
          <w:szCs w:val="18"/>
        </w:rPr>
        <w:t>Minnesota in 1981, followed by 39 more states and the District of Columbia. The UTSA</w:t>
      </w:r>
    </w:p>
    <w:p w14:paraId="0EE8EB2C" w14:textId="77777777" w:rsidR="002C374B" w:rsidRPr="002C374B" w:rsidRDefault="002C374B" w:rsidP="002C37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18"/>
          <w:szCs w:val="18"/>
        </w:rPr>
      </w:pPr>
      <w:r w:rsidRPr="002C374B">
        <w:rPr>
          <w:rFonts w:ascii="Segoe UI" w:eastAsia="Times New Roman" w:hAnsi="Segoe UI" w:cs="Segoe UI"/>
          <w:color w:val="2D3748"/>
          <w:sz w:val="18"/>
          <w:szCs w:val="18"/>
        </w:rPr>
        <w:t>defines a trade secret as “information, including a formula, pattern, compilation, program,</w:t>
      </w:r>
    </w:p>
    <w:p w14:paraId="5F154ED9" w14:textId="03D6B599" w:rsidR="00DD2C17" w:rsidRPr="00E534D2" w:rsidRDefault="002C374B" w:rsidP="00DD2C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18"/>
          <w:szCs w:val="18"/>
        </w:rPr>
      </w:pPr>
      <w:r w:rsidRPr="002C374B">
        <w:rPr>
          <w:rFonts w:ascii="Segoe UI" w:eastAsia="Times New Roman" w:hAnsi="Segoe UI" w:cs="Segoe UI"/>
          <w:color w:val="2D3748"/>
          <w:sz w:val="18"/>
          <w:szCs w:val="18"/>
        </w:rPr>
        <w:t>device, method, technique, or process, that:</w:t>
      </w:r>
    </w:p>
    <w:p w14:paraId="15D058EE" w14:textId="6DB70427" w:rsidR="00DD2C17" w:rsidRPr="00E534D2" w:rsidRDefault="00DD2C17" w:rsidP="00DD2C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E534D2">
        <w:rPr>
          <w:rFonts w:ascii="Segoe UI" w:eastAsia="Times New Roman" w:hAnsi="Segoe UI" w:cs="Segoe UI"/>
          <w:color w:val="FF0000"/>
          <w:sz w:val="26"/>
          <w:szCs w:val="26"/>
        </w:rPr>
        <w:t>*The Economic Espionage Act (EEA) of 1996</w:t>
      </w:r>
    </w:p>
    <w:p w14:paraId="74F0515D" w14:textId="757D7AA1" w:rsidR="00DD2C17" w:rsidRPr="00E534D2" w:rsidRDefault="00DD2C17" w:rsidP="00DD2C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E534D2">
        <w:rPr>
          <w:rFonts w:ascii="Segoe UI" w:eastAsia="Times New Roman" w:hAnsi="Segoe UI" w:cs="Segoe UI"/>
          <w:color w:val="FF0000"/>
          <w:sz w:val="26"/>
          <w:szCs w:val="26"/>
        </w:rPr>
        <w:t>-Penalties of up to $10 million and 15 years in prison for the theft</w:t>
      </w:r>
    </w:p>
    <w:p w14:paraId="46749B1A" w14:textId="426E51C0" w:rsidR="00DD2C17" w:rsidRPr="00E534D2" w:rsidRDefault="00DD2C17" w:rsidP="00DD2C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E534D2">
        <w:rPr>
          <w:rFonts w:ascii="Segoe UI" w:eastAsia="Times New Roman" w:hAnsi="Segoe UI" w:cs="Segoe UI"/>
          <w:color w:val="FF0000"/>
          <w:sz w:val="26"/>
          <w:szCs w:val="26"/>
        </w:rPr>
        <w:t>of trade secrets</w:t>
      </w:r>
    </w:p>
    <w:p w14:paraId="042B5D65" w14:textId="3D7C17D9" w:rsidR="00115886" w:rsidRDefault="00115886"/>
    <w:p w14:paraId="1B2C0977" w14:textId="794640DD" w:rsidR="00E75B59" w:rsidRDefault="00E75B59" w:rsidP="00E534D2">
      <w:pPr>
        <w:jc w:val="center"/>
        <w:rPr>
          <w:b/>
          <w:bCs/>
          <w:sz w:val="52"/>
          <w:szCs w:val="52"/>
        </w:rPr>
      </w:pPr>
      <w:r w:rsidRPr="00E75B59">
        <w:rPr>
          <w:b/>
          <w:bCs/>
          <w:sz w:val="52"/>
          <w:szCs w:val="52"/>
        </w:rPr>
        <w:lastRenderedPageBreak/>
        <w:t>CH</w:t>
      </w:r>
      <w:proofErr w:type="gramStart"/>
      <w:r w:rsidRPr="00E75B59">
        <w:rPr>
          <w:b/>
          <w:bCs/>
          <w:sz w:val="52"/>
          <w:szCs w:val="52"/>
        </w:rPr>
        <w:t>8</w:t>
      </w:r>
      <w:r w:rsidR="00E534D2">
        <w:rPr>
          <w:b/>
          <w:bCs/>
          <w:sz w:val="52"/>
          <w:szCs w:val="52"/>
        </w:rPr>
        <w:t xml:space="preserve">  ,</w:t>
      </w:r>
      <w:proofErr w:type="gramEnd"/>
      <w:r w:rsidR="00CE66C9">
        <w:rPr>
          <w:b/>
          <w:bCs/>
          <w:sz w:val="52"/>
          <w:szCs w:val="52"/>
        </w:rPr>
        <w:t>28</w:t>
      </w:r>
    </w:p>
    <w:p w14:paraId="0E7075DE" w14:textId="0753EC57" w:rsidR="00E75B59" w:rsidRPr="00F12425" w:rsidRDefault="00A75E19" w:rsidP="00E75B59">
      <w:pPr>
        <w:rPr>
          <w:color w:val="FF0000"/>
          <w:sz w:val="32"/>
          <w:szCs w:val="32"/>
        </w:rPr>
      </w:pPr>
      <w:r w:rsidRPr="00F12425">
        <w:rPr>
          <w:color w:val="FF0000"/>
          <w:sz w:val="32"/>
          <w:szCs w:val="32"/>
        </w:rPr>
        <w:t>process of dividing software development work into smaller, parallel, or sequential steps or sub-processes to improve design</w:t>
      </w:r>
      <w:r w:rsidR="006844B8" w:rsidRPr="00F12425">
        <w:rPr>
          <w:color w:val="FF0000"/>
          <w:sz w:val="32"/>
          <w:szCs w:val="32"/>
        </w:rPr>
        <w:t>.</w:t>
      </w:r>
    </w:p>
    <w:p w14:paraId="0DBC793D" w14:textId="202884BA" w:rsidR="003661CB" w:rsidRPr="00F12425" w:rsidRDefault="003661CB" w:rsidP="00E75B59">
      <w:pPr>
        <w:numPr>
          <w:ilvl w:val="0"/>
          <w:numId w:val="3"/>
        </w:numPr>
        <w:rPr>
          <w:color w:val="FF0000"/>
          <w:sz w:val="32"/>
          <w:szCs w:val="32"/>
        </w:rPr>
      </w:pPr>
      <w:r w:rsidRPr="003661CB">
        <w:rPr>
          <w:color w:val="FF0000"/>
          <w:sz w:val="32"/>
          <w:szCs w:val="32"/>
        </w:rPr>
        <w:t>Large software project roles</w:t>
      </w:r>
    </w:p>
    <w:p w14:paraId="19C3764A" w14:textId="77777777" w:rsidR="00161D2F" w:rsidRPr="00161D2F" w:rsidRDefault="00161D2F" w:rsidP="00161D2F">
      <w:pPr>
        <w:numPr>
          <w:ilvl w:val="1"/>
          <w:numId w:val="2"/>
        </w:numPr>
        <w:rPr>
          <w:color w:val="FF0000"/>
          <w:sz w:val="28"/>
        </w:rPr>
      </w:pPr>
      <w:r w:rsidRPr="00161D2F">
        <w:rPr>
          <w:color w:val="FF0000"/>
          <w:sz w:val="28"/>
        </w:rPr>
        <w:t xml:space="preserve">System analysts </w:t>
      </w:r>
    </w:p>
    <w:p w14:paraId="7A9DBB2A" w14:textId="77777777" w:rsidR="00161D2F" w:rsidRPr="00161D2F" w:rsidRDefault="00161D2F" w:rsidP="00161D2F">
      <w:pPr>
        <w:numPr>
          <w:ilvl w:val="1"/>
          <w:numId w:val="2"/>
        </w:numPr>
        <w:rPr>
          <w:color w:val="FF0000"/>
          <w:sz w:val="28"/>
        </w:rPr>
      </w:pPr>
      <w:r w:rsidRPr="00161D2F">
        <w:rPr>
          <w:color w:val="FF0000"/>
          <w:sz w:val="28"/>
        </w:rPr>
        <w:t xml:space="preserve">Programmers </w:t>
      </w:r>
    </w:p>
    <w:p w14:paraId="102222A3" w14:textId="77777777" w:rsidR="00161D2F" w:rsidRPr="00161D2F" w:rsidRDefault="00161D2F" w:rsidP="00161D2F">
      <w:pPr>
        <w:numPr>
          <w:ilvl w:val="1"/>
          <w:numId w:val="2"/>
        </w:numPr>
        <w:rPr>
          <w:color w:val="FF0000"/>
          <w:sz w:val="28"/>
        </w:rPr>
      </w:pPr>
      <w:r w:rsidRPr="00161D2F">
        <w:rPr>
          <w:color w:val="FF0000"/>
          <w:sz w:val="28"/>
        </w:rPr>
        <w:t>Architects</w:t>
      </w:r>
    </w:p>
    <w:p w14:paraId="08977BBE" w14:textId="77777777" w:rsidR="00161D2F" w:rsidRPr="00161D2F" w:rsidRDefault="00161D2F" w:rsidP="00161D2F">
      <w:pPr>
        <w:numPr>
          <w:ilvl w:val="1"/>
          <w:numId w:val="2"/>
        </w:numPr>
        <w:rPr>
          <w:color w:val="FF0000"/>
          <w:sz w:val="28"/>
        </w:rPr>
      </w:pPr>
      <w:r w:rsidRPr="00161D2F">
        <w:rPr>
          <w:color w:val="FF0000"/>
          <w:sz w:val="28"/>
        </w:rPr>
        <w:t xml:space="preserve">Database specialists </w:t>
      </w:r>
    </w:p>
    <w:p w14:paraId="3672E82A" w14:textId="77777777" w:rsidR="00161D2F" w:rsidRPr="00161D2F" w:rsidRDefault="00161D2F" w:rsidP="00161D2F">
      <w:pPr>
        <w:numPr>
          <w:ilvl w:val="1"/>
          <w:numId w:val="2"/>
        </w:numPr>
        <w:rPr>
          <w:color w:val="FF0000"/>
          <w:sz w:val="28"/>
        </w:rPr>
      </w:pPr>
      <w:r w:rsidRPr="00161D2F">
        <w:rPr>
          <w:color w:val="FF0000"/>
          <w:sz w:val="28"/>
        </w:rPr>
        <w:t>Project managers</w:t>
      </w:r>
    </w:p>
    <w:p w14:paraId="71415950" w14:textId="77777777" w:rsidR="00161D2F" w:rsidRPr="00161D2F" w:rsidRDefault="00161D2F" w:rsidP="00161D2F">
      <w:pPr>
        <w:numPr>
          <w:ilvl w:val="1"/>
          <w:numId w:val="2"/>
        </w:numPr>
        <w:rPr>
          <w:color w:val="FF0000"/>
          <w:sz w:val="28"/>
        </w:rPr>
      </w:pPr>
      <w:r w:rsidRPr="00161D2F">
        <w:rPr>
          <w:color w:val="FF0000"/>
          <w:sz w:val="28"/>
        </w:rPr>
        <w:t>Documentation specialists</w:t>
      </w:r>
    </w:p>
    <w:p w14:paraId="730C4BE5" w14:textId="77777777" w:rsidR="00161D2F" w:rsidRPr="00161D2F" w:rsidRDefault="00161D2F" w:rsidP="00161D2F">
      <w:pPr>
        <w:numPr>
          <w:ilvl w:val="1"/>
          <w:numId w:val="2"/>
        </w:numPr>
        <w:rPr>
          <w:color w:val="FF0000"/>
          <w:sz w:val="28"/>
        </w:rPr>
      </w:pPr>
      <w:r w:rsidRPr="00161D2F">
        <w:rPr>
          <w:color w:val="FF0000"/>
          <w:sz w:val="28"/>
        </w:rPr>
        <w:t>Trainers</w:t>
      </w:r>
    </w:p>
    <w:p w14:paraId="39C87785" w14:textId="397C55D4" w:rsidR="00161D2F" w:rsidRPr="00F12425" w:rsidRDefault="00161D2F" w:rsidP="00161D2F">
      <w:pPr>
        <w:numPr>
          <w:ilvl w:val="1"/>
          <w:numId w:val="2"/>
        </w:numPr>
        <w:rPr>
          <w:color w:val="FF0000"/>
          <w:sz w:val="28"/>
        </w:rPr>
      </w:pPr>
      <w:r w:rsidRPr="00161D2F">
        <w:rPr>
          <w:color w:val="FF0000"/>
          <w:sz w:val="28"/>
        </w:rPr>
        <w:t>Testers</w:t>
      </w:r>
    </w:p>
    <w:p w14:paraId="188B72C5" w14:textId="77777777" w:rsidR="00E534D2" w:rsidRPr="00E534D2" w:rsidRDefault="00E534D2" w:rsidP="00E534D2">
      <w:pPr>
        <w:spacing w:line="240" w:lineRule="auto"/>
        <w:rPr>
          <w:sz w:val="24"/>
          <w:szCs w:val="24"/>
        </w:rPr>
      </w:pPr>
      <w:r w:rsidRPr="00E534D2">
        <w:rPr>
          <w:rFonts w:cs="Cordia New"/>
          <w:sz w:val="24"/>
          <w:szCs w:val="24"/>
          <w:cs/>
        </w:rPr>
        <w:t>กระบวนการแบ่งงานพัฒนาซอฟต์แวร์ออกเป็นขั้นตอนเล็ก ๆ คู่ขนาน หรือตามลำดับหรือกระบวนการย่อยเพื่อปรับปรุงการออกแบบ</w:t>
      </w:r>
    </w:p>
    <w:p w14:paraId="38BEA7B0" w14:textId="77777777" w:rsidR="00E534D2" w:rsidRPr="00E534D2" w:rsidRDefault="00E534D2" w:rsidP="00E534D2">
      <w:pPr>
        <w:spacing w:line="240" w:lineRule="auto"/>
        <w:rPr>
          <w:sz w:val="24"/>
          <w:szCs w:val="24"/>
        </w:rPr>
      </w:pPr>
      <w:r w:rsidRPr="00E534D2">
        <w:rPr>
          <w:sz w:val="24"/>
          <w:szCs w:val="24"/>
        </w:rPr>
        <w:t xml:space="preserve">• </w:t>
      </w:r>
      <w:r w:rsidRPr="00E534D2">
        <w:rPr>
          <w:rFonts w:cs="Cordia New"/>
          <w:sz w:val="24"/>
          <w:szCs w:val="24"/>
          <w:cs/>
        </w:rPr>
        <w:t>บทบาทโครงการซอฟต์แวร์ขนาดใหญ่</w:t>
      </w:r>
    </w:p>
    <w:p w14:paraId="0533E6A7" w14:textId="77777777" w:rsidR="00E534D2" w:rsidRPr="00E534D2" w:rsidRDefault="00E534D2" w:rsidP="00E534D2">
      <w:pPr>
        <w:spacing w:line="240" w:lineRule="auto"/>
        <w:rPr>
          <w:sz w:val="24"/>
          <w:szCs w:val="24"/>
        </w:rPr>
      </w:pPr>
      <w:r w:rsidRPr="00E534D2">
        <w:rPr>
          <w:sz w:val="24"/>
          <w:szCs w:val="24"/>
        </w:rPr>
        <w:t xml:space="preserve">– </w:t>
      </w:r>
      <w:r w:rsidRPr="00E534D2">
        <w:rPr>
          <w:rFonts w:cs="Cordia New"/>
          <w:sz w:val="24"/>
          <w:szCs w:val="24"/>
          <w:cs/>
        </w:rPr>
        <w:t>นักวิเคราะห์ระบบ</w:t>
      </w:r>
    </w:p>
    <w:p w14:paraId="332454BC" w14:textId="77777777" w:rsidR="00E534D2" w:rsidRPr="00E534D2" w:rsidRDefault="00E534D2" w:rsidP="00E534D2">
      <w:pPr>
        <w:spacing w:line="240" w:lineRule="auto"/>
        <w:rPr>
          <w:sz w:val="24"/>
          <w:szCs w:val="24"/>
        </w:rPr>
      </w:pPr>
      <w:r w:rsidRPr="00E534D2">
        <w:rPr>
          <w:sz w:val="24"/>
          <w:szCs w:val="24"/>
        </w:rPr>
        <w:t xml:space="preserve">– </w:t>
      </w:r>
      <w:r w:rsidRPr="00E534D2">
        <w:rPr>
          <w:rFonts w:cs="Cordia New"/>
          <w:sz w:val="24"/>
          <w:szCs w:val="24"/>
          <w:cs/>
        </w:rPr>
        <w:t>โปรแกรมเมอร์</w:t>
      </w:r>
    </w:p>
    <w:p w14:paraId="13D36F64" w14:textId="77777777" w:rsidR="00E534D2" w:rsidRPr="00E534D2" w:rsidRDefault="00E534D2" w:rsidP="00E534D2">
      <w:pPr>
        <w:spacing w:line="240" w:lineRule="auto"/>
        <w:rPr>
          <w:sz w:val="24"/>
          <w:szCs w:val="24"/>
        </w:rPr>
      </w:pPr>
      <w:r w:rsidRPr="00E534D2">
        <w:rPr>
          <w:sz w:val="24"/>
          <w:szCs w:val="24"/>
        </w:rPr>
        <w:t xml:space="preserve">– </w:t>
      </w:r>
      <w:r w:rsidRPr="00E534D2">
        <w:rPr>
          <w:rFonts w:cs="Cordia New"/>
          <w:sz w:val="24"/>
          <w:szCs w:val="24"/>
          <w:cs/>
        </w:rPr>
        <w:t>สถาปนิก</w:t>
      </w:r>
    </w:p>
    <w:p w14:paraId="3165008F" w14:textId="77777777" w:rsidR="00E534D2" w:rsidRPr="00E534D2" w:rsidRDefault="00E534D2" w:rsidP="00E534D2">
      <w:pPr>
        <w:spacing w:line="240" w:lineRule="auto"/>
        <w:rPr>
          <w:sz w:val="24"/>
          <w:szCs w:val="24"/>
        </w:rPr>
      </w:pPr>
      <w:r w:rsidRPr="00E534D2">
        <w:rPr>
          <w:sz w:val="24"/>
          <w:szCs w:val="24"/>
        </w:rPr>
        <w:t xml:space="preserve">– </w:t>
      </w:r>
      <w:r w:rsidRPr="00E534D2">
        <w:rPr>
          <w:rFonts w:cs="Cordia New"/>
          <w:sz w:val="24"/>
          <w:szCs w:val="24"/>
          <w:cs/>
        </w:rPr>
        <w:t>ผู้เชี่ยวชาญด้านฐานข้อมูล</w:t>
      </w:r>
    </w:p>
    <w:p w14:paraId="0AD32E64" w14:textId="77777777" w:rsidR="00E534D2" w:rsidRPr="00E534D2" w:rsidRDefault="00E534D2" w:rsidP="00E534D2">
      <w:pPr>
        <w:spacing w:line="240" w:lineRule="auto"/>
        <w:rPr>
          <w:sz w:val="24"/>
          <w:szCs w:val="24"/>
        </w:rPr>
      </w:pPr>
      <w:r w:rsidRPr="00E534D2">
        <w:rPr>
          <w:sz w:val="24"/>
          <w:szCs w:val="24"/>
        </w:rPr>
        <w:t xml:space="preserve">– </w:t>
      </w:r>
      <w:r w:rsidRPr="00E534D2">
        <w:rPr>
          <w:rFonts w:cs="Cordia New"/>
          <w:sz w:val="24"/>
          <w:szCs w:val="24"/>
          <w:cs/>
        </w:rPr>
        <w:t>ผู้จัดการโครงการ</w:t>
      </w:r>
    </w:p>
    <w:p w14:paraId="62A76DE5" w14:textId="77777777" w:rsidR="00E534D2" w:rsidRPr="00E534D2" w:rsidRDefault="00E534D2" w:rsidP="00E534D2">
      <w:pPr>
        <w:spacing w:line="240" w:lineRule="auto"/>
        <w:rPr>
          <w:sz w:val="24"/>
          <w:szCs w:val="24"/>
        </w:rPr>
      </w:pPr>
      <w:r w:rsidRPr="00E534D2">
        <w:rPr>
          <w:sz w:val="24"/>
          <w:szCs w:val="24"/>
        </w:rPr>
        <w:t xml:space="preserve">– </w:t>
      </w:r>
      <w:r w:rsidRPr="00E534D2">
        <w:rPr>
          <w:rFonts w:cs="Cordia New"/>
          <w:sz w:val="24"/>
          <w:szCs w:val="24"/>
          <w:cs/>
        </w:rPr>
        <w:t>ผู้เชี่ยวชาญด้านเอกสาร</w:t>
      </w:r>
    </w:p>
    <w:p w14:paraId="4C2FD38A" w14:textId="77777777" w:rsidR="00E534D2" w:rsidRPr="00E534D2" w:rsidRDefault="00E534D2" w:rsidP="00E534D2">
      <w:pPr>
        <w:spacing w:line="240" w:lineRule="auto"/>
        <w:rPr>
          <w:sz w:val="24"/>
          <w:szCs w:val="24"/>
        </w:rPr>
      </w:pPr>
      <w:r w:rsidRPr="00E534D2">
        <w:rPr>
          <w:sz w:val="24"/>
          <w:szCs w:val="24"/>
        </w:rPr>
        <w:t xml:space="preserve">– </w:t>
      </w:r>
      <w:r w:rsidRPr="00E534D2">
        <w:rPr>
          <w:rFonts w:cs="Cordia New"/>
          <w:sz w:val="24"/>
          <w:szCs w:val="24"/>
          <w:cs/>
        </w:rPr>
        <w:t>ผู้ฝึกสอน</w:t>
      </w:r>
    </w:p>
    <w:p w14:paraId="71F578F5" w14:textId="61D33DCE" w:rsidR="00161D2F" w:rsidRPr="00161D2F" w:rsidRDefault="00E534D2" w:rsidP="00E534D2">
      <w:pPr>
        <w:spacing w:line="240" w:lineRule="auto"/>
        <w:rPr>
          <w:sz w:val="24"/>
          <w:szCs w:val="24"/>
        </w:rPr>
      </w:pPr>
      <w:r w:rsidRPr="00E534D2">
        <w:rPr>
          <w:sz w:val="24"/>
          <w:szCs w:val="24"/>
        </w:rPr>
        <w:t xml:space="preserve">– </w:t>
      </w:r>
      <w:r w:rsidRPr="00E534D2">
        <w:rPr>
          <w:rFonts w:cs="Cordia New"/>
          <w:sz w:val="24"/>
          <w:szCs w:val="24"/>
          <w:cs/>
        </w:rPr>
        <w:t>เทส</w:t>
      </w:r>
      <w:proofErr w:type="spellStart"/>
      <w:r w:rsidRPr="00E534D2">
        <w:rPr>
          <w:rFonts w:cs="Cordia New"/>
          <w:sz w:val="24"/>
          <w:szCs w:val="24"/>
          <w:cs/>
        </w:rPr>
        <w:t>เต</w:t>
      </w:r>
      <w:proofErr w:type="spellEnd"/>
      <w:r w:rsidRPr="00E534D2">
        <w:rPr>
          <w:rFonts w:cs="Cordia New"/>
          <w:sz w:val="24"/>
          <w:szCs w:val="24"/>
          <w:cs/>
        </w:rPr>
        <w:t>อร์</w:t>
      </w:r>
    </w:p>
    <w:p w14:paraId="683BB684" w14:textId="77777777" w:rsidR="0016205A" w:rsidRDefault="0016205A" w:rsidP="00E75B59">
      <w:pPr>
        <w:rPr>
          <w:sz w:val="32"/>
          <w:szCs w:val="32"/>
        </w:rPr>
      </w:pPr>
    </w:p>
    <w:p w14:paraId="3AA7A5EA" w14:textId="77777777" w:rsidR="00A61BC2" w:rsidRDefault="00A61BC2" w:rsidP="00E75B59">
      <w:pPr>
        <w:rPr>
          <w:sz w:val="32"/>
          <w:szCs w:val="32"/>
        </w:rPr>
      </w:pPr>
    </w:p>
    <w:p w14:paraId="1EA790DC" w14:textId="77777777" w:rsidR="00C30DE4" w:rsidRPr="00C30DE4" w:rsidRDefault="00C30DE4" w:rsidP="00C30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D6CBC" w14:textId="1EA27540" w:rsidR="00CE66C9" w:rsidRDefault="00CE66C9" w:rsidP="00CE66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29</w:t>
      </w:r>
    </w:p>
    <w:p w14:paraId="7D26A5AD" w14:textId="02CA7594" w:rsidR="00CE66C9" w:rsidRPr="00F12425" w:rsidRDefault="00CE66C9" w:rsidP="00CE66C9">
      <w:pPr>
        <w:rPr>
          <w:b/>
          <w:bCs/>
          <w:color w:val="FF0000"/>
          <w:sz w:val="32"/>
          <w:szCs w:val="32"/>
        </w:rPr>
      </w:pPr>
      <w:r w:rsidRPr="00F12425">
        <w:rPr>
          <w:b/>
          <w:bCs/>
          <w:color w:val="FF0000"/>
          <w:sz w:val="32"/>
          <w:szCs w:val="32"/>
        </w:rPr>
        <w:t>Software Development Methodologies</w:t>
      </w:r>
    </w:p>
    <w:p w14:paraId="4EAEEBE9" w14:textId="77777777" w:rsidR="00CE66C9" w:rsidRPr="00E96DB8" w:rsidRDefault="00CE66C9" w:rsidP="00CE66C9">
      <w:pPr>
        <w:rPr>
          <w:color w:val="FF0000"/>
          <w:sz w:val="32"/>
          <w:szCs w:val="32"/>
        </w:rPr>
      </w:pPr>
      <w:r w:rsidRPr="00F12425">
        <w:rPr>
          <w:color w:val="FF0000"/>
          <w:sz w:val="32"/>
          <w:szCs w:val="32"/>
        </w:rPr>
        <w:t>Developing information system software is not a simple process</w:t>
      </w:r>
      <w:r w:rsidRPr="00E96DB8">
        <w:rPr>
          <w:color w:val="000000" w:themeColor="text1"/>
          <w:sz w:val="32"/>
          <w:szCs w:val="32"/>
        </w:rPr>
        <w:t>;</w:t>
      </w:r>
      <w:r w:rsidRPr="00E96DB8">
        <w:rPr>
          <w:color w:val="FF0000"/>
          <w:sz w:val="32"/>
          <w:szCs w:val="32"/>
        </w:rPr>
        <w:t xml:space="preserve"> it requires completing</w:t>
      </w:r>
    </w:p>
    <w:p w14:paraId="068EFC53" w14:textId="5978EB7E" w:rsidR="00A61BC2" w:rsidRPr="00F12425" w:rsidRDefault="00CE66C9" w:rsidP="00CE66C9">
      <w:pPr>
        <w:rPr>
          <w:color w:val="FF0000"/>
          <w:sz w:val="32"/>
          <w:szCs w:val="32"/>
        </w:rPr>
      </w:pPr>
      <w:r w:rsidRPr="00F12425">
        <w:rPr>
          <w:color w:val="FF0000"/>
          <w:sz w:val="32"/>
          <w:szCs w:val="32"/>
        </w:rPr>
        <w:t>many complex activities, with many dependencies among the various activities.</w:t>
      </w:r>
    </w:p>
    <w:p w14:paraId="33CC949B" w14:textId="77777777" w:rsidR="00CE66C9" w:rsidRPr="00CE66C9" w:rsidRDefault="00CE66C9" w:rsidP="00CE66C9">
      <w:pPr>
        <w:numPr>
          <w:ilvl w:val="1"/>
          <w:numId w:val="4"/>
        </w:numPr>
        <w:rPr>
          <w:color w:val="FF0000"/>
          <w:sz w:val="32"/>
          <w:szCs w:val="32"/>
        </w:rPr>
      </w:pPr>
      <w:r w:rsidRPr="00CE66C9">
        <w:rPr>
          <w:color w:val="FF0000"/>
          <w:sz w:val="32"/>
          <w:szCs w:val="32"/>
        </w:rPr>
        <w:t>Standard, proven work process</w:t>
      </w:r>
    </w:p>
    <w:p w14:paraId="4A6DD54D" w14:textId="77777777" w:rsidR="00CE66C9" w:rsidRPr="00CE66C9" w:rsidRDefault="00CE66C9" w:rsidP="00CE66C9">
      <w:pPr>
        <w:numPr>
          <w:ilvl w:val="1"/>
          <w:numId w:val="4"/>
        </w:numPr>
        <w:rPr>
          <w:color w:val="FF0000"/>
          <w:sz w:val="32"/>
          <w:szCs w:val="32"/>
        </w:rPr>
      </w:pPr>
      <w:r w:rsidRPr="00CE66C9">
        <w:rPr>
          <w:color w:val="FF0000"/>
          <w:sz w:val="32"/>
          <w:szCs w:val="32"/>
        </w:rPr>
        <w:t>Controlled and orderly progress</w:t>
      </w:r>
    </w:p>
    <w:p w14:paraId="729CC063" w14:textId="77777777" w:rsidR="00CE66C9" w:rsidRPr="00CE66C9" w:rsidRDefault="00CE66C9" w:rsidP="00CE66C9">
      <w:pPr>
        <w:numPr>
          <w:ilvl w:val="1"/>
          <w:numId w:val="4"/>
        </w:numPr>
        <w:rPr>
          <w:color w:val="FF0000"/>
          <w:sz w:val="32"/>
          <w:szCs w:val="32"/>
        </w:rPr>
      </w:pPr>
      <w:r w:rsidRPr="00CE66C9">
        <w:rPr>
          <w:color w:val="FF0000"/>
          <w:sz w:val="32"/>
          <w:szCs w:val="32"/>
        </w:rPr>
        <w:t>Defines activities in software development process</w:t>
      </w:r>
    </w:p>
    <w:p w14:paraId="028D98DE" w14:textId="77777777" w:rsidR="00CE66C9" w:rsidRPr="00CE66C9" w:rsidRDefault="00CE66C9" w:rsidP="00CE66C9">
      <w:pPr>
        <w:numPr>
          <w:ilvl w:val="1"/>
          <w:numId w:val="4"/>
        </w:numPr>
        <w:rPr>
          <w:color w:val="FF0000"/>
          <w:sz w:val="32"/>
          <w:szCs w:val="32"/>
        </w:rPr>
      </w:pPr>
      <w:r w:rsidRPr="00CE66C9">
        <w:rPr>
          <w:color w:val="FF0000"/>
          <w:sz w:val="32"/>
          <w:szCs w:val="32"/>
        </w:rPr>
        <w:t>Defines individual and group responsibilities</w:t>
      </w:r>
    </w:p>
    <w:p w14:paraId="0D2E3CB7" w14:textId="77777777" w:rsidR="00CE66C9" w:rsidRPr="00CE66C9" w:rsidRDefault="00CE66C9" w:rsidP="00CE66C9">
      <w:pPr>
        <w:numPr>
          <w:ilvl w:val="1"/>
          <w:numId w:val="4"/>
        </w:numPr>
        <w:rPr>
          <w:color w:val="FF0000"/>
          <w:sz w:val="32"/>
          <w:szCs w:val="32"/>
        </w:rPr>
      </w:pPr>
      <w:r w:rsidRPr="00CE66C9">
        <w:rPr>
          <w:color w:val="FF0000"/>
          <w:sz w:val="32"/>
          <w:szCs w:val="32"/>
        </w:rPr>
        <w:t>Recommends specific techniques for activities</w:t>
      </w:r>
    </w:p>
    <w:p w14:paraId="41DBF793" w14:textId="77777777" w:rsidR="00CE66C9" w:rsidRPr="00CE66C9" w:rsidRDefault="00CE66C9" w:rsidP="00CE66C9">
      <w:pPr>
        <w:numPr>
          <w:ilvl w:val="1"/>
          <w:numId w:val="4"/>
        </w:numPr>
        <w:rPr>
          <w:color w:val="FF0000"/>
          <w:sz w:val="32"/>
          <w:szCs w:val="32"/>
        </w:rPr>
      </w:pPr>
      <w:r w:rsidRPr="00CE66C9">
        <w:rPr>
          <w:color w:val="FF0000"/>
          <w:sz w:val="32"/>
          <w:szCs w:val="32"/>
        </w:rPr>
        <w:t>Offers guidelines for managing the quality of software during various stages of development</w:t>
      </w:r>
    </w:p>
    <w:p w14:paraId="2CDB8233" w14:textId="77777777" w:rsidR="00CE66C9" w:rsidRPr="00CE66C9" w:rsidRDefault="00CE66C9" w:rsidP="00CE66C9">
      <w:pPr>
        <w:rPr>
          <w:sz w:val="28"/>
        </w:rPr>
      </w:pPr>
      <w:r w:rsidRPr="00CE66C9">
        <w:rPr>
          <w:rFonts w:cs="Cordia New"/>
          <w:sz w:val="28"/>
          <w:cs/>
        </w:rPr>
        <w:t>วิธีการพัฒนาซอฟต์แวร์</w:t>
      </w:r>
    </w:p>
    <w:p w14:paraId="7C1EA2A2" w14:textId="77777777" w:rsidR="00CE66C9" w:rsidRPr="00CE66C9" w:rsidRDefault="00CE66C9" w:rsidP="00CE66C9">
      <w:pPr>
        <w:rPr>
          <w:sz w:val="28"/>
        </w:rPr>
      </w:pPr>
      <w:r w:rsidRPr="00CE66C9">
        <w:rPr>
          <w:rFonts w:cs="Cordia New"/>
          <w:sz w:val="28"/>
          <w:cs/>
        </w:rPr>
        <w:t>การพัฒนาซอฟต์แวร์ระบบสารสนเทศไม่ใช่กระบวนการง่ายๆ มันต้องมีการกรอก</w:t>
      </w:r>
    </w:p>
    <w:p w14:paraId="63D76AA2" w14:textId="40F2CB9D" w:rsidR="00CE66C9" w:rsidRPr="00F12425" w:rsidRDefault="00CE66C9" w:rsidP="00CE66C9">
      <w:pPr>
        <w:rPr>
          <w:rFonts w:cs="Cordia New"/>
          <w:sz w:val="28"/>
        </w:rPr>
      </w:pPr>
      <w:r w:rsidRPr="00CE66C9">
        <w:rPr>
          <w:rFonts w:cs="Cordia New"/>
          <w:sz w:val="28"/>
          <w:cs/>
        </w:rPr>
        <w:t>กิจกรรมที่ซับซ้อนมากมายโดยมีการพึ่งพาอาศัยกันมากมายในกิจกรรมต่างๆ</w:t>
      </w:r>
    </w:p>
    <w:p w14:paraId="514F0A55" w14:textId="77777777" w:rsidR="00CE66C9" w:rsidRPr="00F12425" w:rsidRDefault="00CE66C9" w:rsidP="00F12425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F12425">
        <w:rPr>
          <w:rFonts w:cs="Cordia New"/>
          <w:sz w:val="28"/>
          <w:cs/>
        </w:rPr>
        <w:t>กระบวนการทำงานมาตรฐานที่ผ่านการพิสูจน์แล้ว</w:t>
      </w:r>
    </w:p>
    <w:p w14:paraId="604C3AF7" w14:textId="77777777" w:rsidR="00CE66C9" w:rsidRPr="00F12425" w:rsidRDefault="00CE66C9" w:rsidP="00F12425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F12425">
        <w:rPr>
          <w:rFonts w:cs="Cordia New"/>
          <w:sz w:val="28"/>
          <w:cs/>
        </w:rPr>
        <w:t>ความคืบหน้าการควบคุมและเป็นระเบียบเรียบร้อย</w:t>
      </w:r>
    </w:p>
    <w:p w14:paraId="677EF8A2" w14:textId="77777777" w:rsidR="00CE66C9" w:rsidRPr="00F12425" w:rsidRDefault="00CE66C9" w:rsidP="00F12425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F12425">
        <w:rPr>
          <w:rFonts w:cs="Cordia New"/>
          <w:sz w:val="28"/>
          <w:cs/>
        </w:rPr>
        <w:t>กำหนดกิจกรรมในกระบวนการพัฒนาซอฟต์แวร์</w:t>
      </w:r>
    </w:p>
    <w:p w14:paraId="0D155611" w14:textId="77777777" w:rsidR="00CE66C9" w:rsidRPr="00F12425" w:rsidRDefault="00CE66C9" w:rsidP="00F12425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F12425">
        <w:rPr>
          <w:rFonts w:cs="Cordia New"/>
          <w:sz w:val="28"/>
          <w:cs/>
        </w:rPr>
        <w:t>กำหนดความรับผิดชอบส่วนบุคคลและกลุ่ม</w:t>
      </w:r>
    </w:p>
    <w:p w14:paraId="06937D48" w14:textId="77777777" w:rsidR="00CE66C9" w:rsidRPr="00F12425" w:rsidRDefault="00CE66C9" w:rsidP="00F12425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F12425">
        <w:rPr>
          <w:rFonts w:cs="Cordia New"/>
          <w:sz w:val="28"/>
          <w:cs/>
        </w:rPr>
        <w:t>แนะนำเทคนิคเฉพาะสำหรับกิจกรรม</w:t>
      </w:r>
    </w:p>
    <w:p w14:paraId="04A872F4" w14:textId="13A6D1AC" w:rsidR="00CE66C9" w:rsidRDefault="00CE66C9" w:rsidP="00F12425">
      <w:pPr>
        <w:pStyle w:val="ListParagraph"/>
        <w:numPr>
          <w:ilvl w:val="0"/>
          <w:numId w:val="5"/>
        </w:numPr>
        <w:spacing w:line="240" w:lineRule="auto"/>
        <w:rPr>
          <w:rFonts w:cs="Cordia New"/>
          <w:sz w:val="28"/>
        </w:rPr>
      </w:pPr>
      <w:r w:rsidRPr="00F12425">
        <w:rPr>
          <w:rFonts w:cs="Cordia New"/>
          <w:sz w:val="28"/>
          <w:cs/>
        </w:rPr>
        <w:t>เสนอแนวทางการจัดการคุณภาพของซอฟต์แวร์ในขั้นตอนต่างๆ ของการพัฒนา</w:t>
      </w:r>
    </w:p>
    <w:p w14:paraId="01C672CE" w14:textId="7CFBBCFE" w:rsidR="00F12425" w:rsidRDefault="00F12425" w:rsidP="00F12425">
      <w:pPr>
        <w:spacing w:line="240" w:lineRule="auto"/>
        <w:rPr>
          <w:rFonts w:cs="Cordia New"/>
          <w:sz w:val="28"/>
        </w:rPr>
      </w:pPr>
    </w:p>
    <w:p w14:paraId="608E6996" w14:textId="52758F82" w:rsidR="00F12425" w:rsidRDefault="00F12425" w:rsidP="00F12425">
      <w:pPr>
        <w:spacing w:line="240" w:lineRule="auto"/>
        <w:rPr>
          <w:rFonts w:cs="Cordia New"/>
          <w:sz w:val="28"/>
        </w:rPr>
      </w:pPr>
    </w:p>
    <w:p w14:paraId="030F5D46" w14:textId="77777777" w:rsidR="00F12425" w:rsidRPr="00F12425" w:rsidRDefault="00F12425" w:rsidP="00F12425">
      <w:pPr>
        <w:spacing w:line="240" w:lineRule="auto"/>
        <w:rPr>
          <w:rFonts w:cs="Cordia New"/>
          <w:sz w:val="28"/>
        </w:rPr>
      </w:pPr>
    </w:p>
    <w:p w14:paraId="52AD45E1" w14:textId="522D8D5B" w:rsidR="00CE66C9" w:rsidRDefault="00CE66C9" w:rsidP="00CE66C9">
      <w:pPr>
        <w:spacing w:line="240" w:lineRule="auto"/>
        <w:rPr>
          <w:sz w:val="28"/>
        </w:rPr>
      </w:pPr>
      <w:r>
        <w:rPr>
          <w:sz w:val="28"/>
        </w:rPr>
        <w:t>30</w:t>
      </w:r>
    </w:p>
    <w:p w14:paraId="4660230A" w14:textId="6B0C51DC" w:rsidR="00CE66C9" w:rsidRPr="00F12425" w:rsidRDefault="00CE66C9" w:rsidP="00CE66C9">
      <w:pPr>
        <w:spacing w:line="240" w:lineRule="auto"/>
        <w:rPr>
          <w:color w:val="FF0000"/>
          <w:sz w:val="28"/>
        </w:rPr>
      </w:pPr>
      <w:r w:rsidRPr="00F12425">
        <w:rPr>
          <w:color w:val="FF0000"/>
          <w:sz w:val="28"/>
        </w:rPr>
        <w:t xml:space="preserve">Easier and cheaper to avoid software problems at the beginning </w:t>
      </w:r>
    </w:p>
    <w:p w14:paraId="66C15BF1" w14:textId="77777777" w:rsidR="00CE66C9" w:rsidRPr="00CE66C9" w:rsidRDefault="00CE66C9" w:rsidP="00CE66C9">
      <w:pPr>
        <w:spacing w:line="240" w:lineRule="auto"/>
        <w:rPr>
          <w:sz w:val="28"/>
        </w:rPr>
      </w:pPr>
    </w:p>
    <w:p w14:paraId="22F10D96" w14:textId="627BAEE1" w:rsidR="00CE66C9" w:rsidRDefault="00CE66C9" w:rsidP="00CE66C9">
      <w:pPr>
        <w:spacing w:line="240" w:lineRule="auto"/>
        <w:rPr>
          <w:sz w:val="28"/>
        </w:rPr>
      </w:pPr>
      <w:r w:rsidRPr="00CE66C9">
        <w:rPr>
          <w:sz w:val="28"/>
        </w:rPr>
        <w:t>than to attempt to fix damages after the fact</w:t>
      </w:r>
    </w:p>
    <w:p w14:paraId="3DF0E27A" w14:textId="77777777" w:rsidR="00F12425" w:rsidRPr="00F12425" w:rsidRDefault="00F12425" w:rsidP="00CE66C9">
      <w:pPr>
        <w:spacing w:line="240" w:lineRule="auto"/>
        <w:rPr>
          <w:color w:val="FF0000"/>
          <w:sz w:val="28"/>
        </w:rPr>
      </w:pPr>
    </w:p>
    <w:p w14:paraId="14A2EF96" w14:textId="77777777" w:rsidR="00CE66C9" w:rsidRPr="00F12425" w:rsidRDefault="00CE66C9" w:rsidP="00CE66C9">
      <w:pPr>
        <w:spacing w:line="240" w:lineRule="auto"/>
        <w:rPr>
          <w:color w:val="FF0000"/>
          <w:sz w:val="28"/>
        </w:rPr>
      </w:pPr>
      <w:r w:rsidRPr="00F12425">
        <w:rPr>
          <w:color w:val="FF0000"/>
          <w:sz w:val="28"/>
        </w:rPr>
        <w:t>Cost to identify and remove a defect in an early stage can be up to 100 times less than removing a defect in distributed software</w:t>
      </w:r>
    </w:p>
    <w:p w14:paraId="49CE1AE5" w14:textId="77777777" w:rsidR="00CE66C9" w:rsidRPr="00F12425" w:rsidRDefault="00CE66C9" w:rsidP="00CE66C9">
      <w:pPr>
        <w:spacing w:line="240" w:lineRule="auto"/>
        <w:rPr>
          <w:color w:val="FF0000"/>
          <w:sz w:val="28"/>
        </w:rPr>
      </w:pPr>
      <w:r w:rsidRPr="00F12425">
        <w:rPr>
          <w:color w:val="FF0000"/>
          <w:sz w:val="28"/>
        </w:rPr>
        <w:t>Identify and remove errors early in the development process</w:t>
      </w:r>
    </w:p>
    <w:p w14:paraId="02EA8F06" w14:textId="77777777" w:rsidR="00CE66C9" w:rsidRPr="00F12425" w:rsidRDefault="00CE66C9" w:rsidP="005B1D24">
      <w:pPr>
        <w:spacing w:line="240" w:lineRule="auto"/>
        <w:ind w:left="720"/>
        <w:rPr>
          <w:color w:val="FF0000"/>
          <w:sz w:val="28"/>
        </w:rPr>
      </w:pPr>
      <w:r w:rsidRPr="00F12425">
        <w:rPr>
          <w:color w:val="FF0000"/>
          <w:sz w:val="28"/>
        </w:rPr>
        <w:t xml:space="preserve">Cost-saving measure </w:t>
      </w:r>
    </w:p>
    <w:p w14:paraId="4EBD3AA7" w14:textId="1981669B" w:rsidR="00CE66C9" w:rsidRPr="00F12425" w:rsidRDefault="00CE66C9" w:rsidP="005B1D24">
      <w:pPr>
        <w:spacing w:line="240" w:lineRule="auto"/>
        <w:ind w:left="720"/>
        <w:rPr>
          <w:color w:val="FF0000"/>
          <w:sz w:val="28"/>
        </w:rPr>
      </w:pPr>
      <w:r w:rsidRPr="00F12425">
        <w:rPr>
          <w:color w:val="FF0000"/>
          <w:sz w:val="28"/>
        </w:rPr>
        <w:t>Most efficient way to improve software quality</w:t>
      </w:r>
    </w:p>
    <w:p w14:paraId="73377A08" w14:textId="77777777" w:rsidR="00CE66C9" w:rsidRPr="00CE66C9" w:rsidRDefault="00CE66C9" w:rsidP="00CE66C9">
      <w:pPr>
        <w:spacing w:line="240" w:lineRule="auto"/>
        <w:rPr>
          <w:sz w:val="28"/>
        </w:rPr>
      </w:pPr>
      <w:r w:rsidRPr="00CE66C9">
        <w:rPr>
          <w:rFonts w:cs="Cordia New"/>
          <w:sz w:val="28"/>
          <w:cs/>
        </w:rPr>
        <w:t>ง่ายกว่าและถูกกว่าเพื่อหลีกเลี่ยงปัญหาซอฟต์แวร์ในตอนเริ่มต้น</w:t>
      </w:r>
    </w:p>
    <w:p w14:paraId="32516BEF" w14:textId="77777777" w:rsidR="00CE66C9" w:rsidRPr="00CE66C9" w:rsidRDefault="00CE66C9" w:rsidP="00CE66C9">
      <w:pPr>
        <w:spacing w:line="240" w:lineRule="auto"/>
        <w:rPr>
          <w:sz w:val="28"/>
        </w:rPr>
      </w:pPr>
    </w:p>
    <w:p w14:paraId="78A68BE8" w14:textId="77777777" w:rsidR="00CE66C9" w:rsidRPr="00CE66C9" w:rsidRDefault="00CE66C9" w:rsidP="00CE66C9">
      <w:pPr>
        <w:spacing w:line="240" w:lineRule="auto"/>
        <w:rPr>
          <w:sz w:val="28"/>
        </w:rPr>
      </w:pPr>
    </w:p>
    <w:p w14:paraId="28524C8D" w14:textId="77777777" w:rsidR="00CE66C9" w:rsidRPr="00CE66C9" w:rsidRDefault="00CE66C9" w:rsidP="00CE66C9">
      <w:pPr>
        <w:spacing w:line="240" w:lineRule="auto"/>
        <w:rPr>
          <w:sz w:val="28"/>
        </w:rPr>
      </w:pPr>
      <w:r w:rsidRPr="00CE66C9">
        <w:rPr>
          <w:rFonts w:cs="Cordia New"/>
          <w:sz w:val="28"/>
          <w:cs/>
        </w:rPr>
        <w:t>กว่าที่จะพยายามแก้ไขความเสียหายในภายหลัง</w:t>
      </w:r>
    </w:p>
    <w:p w14:paraId="784F8E11" w14:textId="77777777" w:rsidR="00CE66C9" w:rsidRPr="00CE66C9" w:rsidRDefault="00CE66C9" w:rsidP="00CE66C9">
      <w:pPr>
        <w:spacing w:line="240" w:lineRule="auto"/>
        <w:rPr>
          <w:sz w:val="28"/>
        </w:rPr>
      </w:pPr>
      <w:r w:rsidRPr="00CE66C9">
        <w:rPr>
          <w:rFonts w:cs="Cordia New"/>
          <w:sz w:val="28"/>
          <w:cs/>
        </w:rPr>
        <w:t xml:space="preserve">ค่าใช้จ่ายในการระบุและลบข้อบกพร่องในระยะเริ่มต้นอาจน้อยกว่าการกำจัดข้อบกพร่องในซอฟต์แวร์แบบกระจายถึง </w:t>
      </w:r>
      <w:r w:rsidRPr="00CE66C9">
        <w:rPr>
          <w:sz w:val="28"/>
        </w:rPr>
        <w:t>100</w:t>
      </w:r>
      <w:r w:rsidRPr="00CE66C9">
        <w:rPr>
          <w:rFonts w:cs="Cordia New"/>
          <w:sz w:val="28"/>
          <w:cs/>
        </w:rPr>
        <w:t xml:space="preserve"> เท่า</w:t>
      </w:r>
    </w:p>
    <w:p w14:paraId="1F0A2201" w14:textId="77777777" w:rsidR="00CE66C9" w:rsidRPr="00CE66C9" w:rsidRDefault="00CE66C9" w:rsidP="00CE66C9">
      <w:pPr>
        <w:spacing w:line="240" w:lineRule="auto"/>
        <w:rPr>
          <w:sz w:val="28"/>
        </w:rPr>
      </w:pPr>
      <w:r w:rsidRPr="00CE66C9">
        <w:rPr>
          <w:rFonts w:cs="Cordia New"/>
          <w:sz w:val="28"/>
          <w:cs/>
        </w:rPr>
        <w:t>ระบุและลบข้อผิดพลาดตั้งแต่</w:t>
      </w:r>
      <w:proofErr w:type="spellStart"/>
      <w:r w:rsidRPr="00CE66C9">
        <w:rPr>
          <w:rFonts w:cs="Cordia New"/>
          <w:sz w:val="28"/>
          <w:cs/>
        </w:rPr>
        <w:t>เนิ่นๆ</w:t>
      </w:r>
      <w:proofErr w:type="spellEnd"/>
      <w:r w:rsidRPr="00CE66C9">
        <w:rPr>
          <w:rFonts w:cs="Cordia New"/>
          <w:sz w:val="28"/>
          <w:cs/>
        </w:rPr>
        <w:t xml:space="preserve"> ในกระบวนการพัฒนา</w:t>
      </w:r>
    </w:p>
    <w:p w14:paraId="62C755B4" w14:textId="77777777" w:rsidR="00CE66C9" w:rsidRPr="00CE66C9" w:rsidRDefault="00CE66C9" w:rsidP="00CE66C9">
      <w:pPr>
        <w:spacing w:line="240" w:lineRule="auto"/>
        <w:rPr>
          <w:sz w:val="28"/>
        </w:rPr>
      </w:pPr>
      <w:r w:rsidRPr="00CE66C9">
        <w:rPr>
          <w:rFonts w:cs="Cordia New"/>
          <w:sz w:val="28"/>
          <w:cs/>
        </w:rPr>
        <w:t>มาตรการประหยัดค่าใช้จ่าย</w:t>
      </w:r>
    </w:p>
    <w:p w14:paraId="144A0DEC" w14:textId="142FD653" w:rsidR="00CE66C9" w:rsidRPr="00CE66C9" w:rsidRDefault="00CE66C9" w:rsidP="00CE66C9">
      <w:pPr>
        <w:spacing w:line="240" w:lineRule="auto"/>
        <w:rPr>
          <w:sz w:val="28"/>
        </w:rPr>
      </w:pPr>
      <w:r w:rsidRPr="00CE66C9">
        <w:rPr>
          <w:rFonts w:cs="Cordia New"/>
          <w:sz w:val="28"/>
          <w:cs/>
        </w:rPr>
        <w:t>วิธีที่มีประสิทธิภาพที่สุดในการปรับปรุงคุณภาพซอฟต์แวร์</w:t>
      </w:r>
    </w:p>
    <w:sectPr w:rsidR="00CE66C9" w:rsidRPr="00CE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B08"/>
    <w:multiLevelType w:val="hybridMultilevel"/>
    <w:tmpl w:val="80A00C2E"/>
    <w:lvl w:ilvl="0" w:tplc="B5004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E1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07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24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EB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45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AA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EB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FED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8F0397"/>
    <w:multiLevelType w:val="hybridMultilevel"/>
    <w:tmpl w:val="F04AE158"/>
    <w:lvl w:ilvl="0" w:tplc="A4DAE3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1CB1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A41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619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2A0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891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0D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A14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88B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1C2B1C"/>
    <w:multiLevelType w:val="hybridMultilevel"/>
    <w:tmpl w:val="F5427158"/>
    <w:lvl w:ilvl="0" w:tplc="361EA1DA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301A3"/>
    <w:multiLevelType w:val="hybridMultilevel"/>
    <w:tmpl w:val="0E901C98"/>
    <w:lvl w:ilvl="0" w:tplc="361EA1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E83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27B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459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23D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49A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3C61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A22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409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E57621"/>
    <w:multiLevelType w:val="multilevel"/>
    <w:tmpl w:val="3EF2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3428362">
    <w:abstractNumId w:val="4"/>
  </w:num>
  <w:num w:numId="2" w16cid:durableId="1469392967">
    <w:abstractNumId w:val="3"/>
  </w:num>
  <w:num w:numId="3" w16cid:durableId="626664238">
    <w:abstractNumId w:val="0"/>
  </w:num>
  <w:num w:numId="4" w16cid:durableId="401493312">
    <w:abstractNumId w:val="1"/>
  </w:num>
  <w:num w:numId="5" w16cid:durableId="100678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26"/>
    <w:rsid w:val="00115886"/>
    <w:rsid w:val="00161D2F"/>
    <w:rsid w:val="0016205A"/>
    <w:rsid w:val="001F7096"/>
    <w:rsid w:val="002C374B"/>
    <w:rsid w:val="003661CB"/>
    <w:rsid w:val="003970A2"/>
    <w:rsid w:val="005B1D24"/>
    <w:rsid w:val="006000ED"/>
    <w:rsid w:val="006844B8"/>
    <w:rsid w:val="007336E0"/>
    <w:rsid w:val="007B1826"/>
    <w:rsid w:val="00A61BC2"/>
    <w:rsid w:val="00A75E19"/>
    <w:rsid w:val="00C30DE4"/>
    <w:rsid w:val="00CE66C9"/>
    <w:rsid w:val="00DD2C17"/>
    <w:rsid w:val="00E36765"/>
    <w:rsid w:val="00E534D2"/>
    <w:rsid w:val="00E75B59"/>
    <w:rsid w:val="00E96DB8"/>
    <w:rsid w:val="00F1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C3E9"/>
  <w15:chartTrackingRefBased/>
  <w15:docId w15:val="{F599A5FC-8F05-4B76-809E-6DD09782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18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182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B18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51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4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6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3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0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7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9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6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0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Walif mamu</dc:creator>
  <cp:keywords/>
  <dc:description/>
  <cp:lastModifiedBy>Walif mamu</cp:lastModifiedBy>
  <cp:revision>18</cp:revision>
  <dcterms:created xsi:type="dcterms:W3CDTF">2023-02-07T15:36:00Z</dcterms:created>
  <dcterms:modified xsi:type="dcterms:W3CDTF">2023-02-15T08:32:00Z</dcterms:modified>
</cp:coreProperties>
</file>