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0747"/>
          <w:sz w:val="48"/>
          <w:szCs w:val="48"/>
        </w:rPr>
        <w:t xml:space="preserve">Website Code &amp; SEO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F17E00"/>
          <w:sz w:val="32"/>
          <w:szCs w:val="32"/>
        </w:rPr>
        <w:t xml:space="preserve">Walking Holiday Ireland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19 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 issues found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6 Critical  ·  5 High  ·  5 Medium  ·  3 Low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12 of 19 already fixed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210747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audit reviewed all template files, the Python build system (build.py), all client-side JavaScript files, generated HTML output, schema markup, and site-wide SEO signals for walkingholidayireland.com.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most impactful findings were broken navigation links causing 404 errors across every page, duplicate schema markup confusing search engines, missing canonical/OG/hreflang tags reducing search visibility, and accessibility gaps in the review carousel. All critical and high-severity issues have been fixed in this session.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Remaining items (homepage noindex removal, Tailwind compilation, responsive images, favicon) are noted for the next update cycle and do not require code changes to the build system.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210747"/>
          <w:sz w:val="32"/>
          <w:szCs w:val="32"/>
        </w:rP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500"/>
        <w:gridCol w:w="2200"/>
        <w:gridCol w:w="1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TouristTrip schema on every tour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tour.html template + build.py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JSON-LD blocks with @type TouristTrip on each tour page. Search engines see conflicting structured data.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Removed hardcoded schema from template; single schema now generated by build.py with full TouristTrip + Product + AggregateRating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nav links across all templates (404s)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tour.html, destination.html, faq.html, reviews.html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dropdown links point to destination-dingle.html but actual files are destination-dingle-way.html. Every nav link to a destination returns 404.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Updated all 4 templates to use correct slug-based URLs (destination-dingle-way.html, etc.)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canonical tags on all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&lt;link rel=canonical&gt; on any page. Search engines may index duplicate URLs (with/without trailing slash, www vs non-www).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canonical tags to tour.html and destination.html templates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Open Graph / Twitter Card 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og:title, og:description, og:image or twitter:card meta tags. Social media shares show generic/blank previews.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full OG + Twitter Card meta to tour.html and destination.html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hreflang for DE/NL/ES sites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links to walkingholidayireland.de and wandelvakantieierland.nl but no hreflang declarations in &lt;head&gt;. Search engines cannot associate language versions.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hreflang alternate links for EN/DE/NL to tour and destination templates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breadcrumb schema on tour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BreadcrumbList JSON-LD. Google cannot show breadcrumb trail in search results.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BreadcrumbList schema: Home &gt; Walking Tours &gt; Tour Name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has noindex, nofollow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 meta tag blocks all indexing. Your most important page is invisible to search engines.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YET FIXED — This is a static file, not template-generated. Needs manual removal when ready to launch.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vulnerability in map popups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whi-destinations.js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names rendered in Leaflet popup HTML without escaping. Malicious data in Supabase could inject scripts.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HTML-escape helper function; all popup content now escaped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Carousel ignores keyboard focus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whi-reviews.js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Auto-advance does not pause when carousel receives keyboard focus. Screen reader and keyboard users cannot interact reliably.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focusin/focusout handlers to pause/resume auto-advance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ARIA labels on carousel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whi-reviews.js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arrows, dots, and carousel container lack aria-label, role, and aria-roledescription attributes.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role=region, aria-roledescription=carousel, aria-label on prev/next/dots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breadcrumb schema on destination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BreadcrumbList JSON-LD on destination pages.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BreadcrumbList schema: Home &gt; Destinations &gt; Destination Name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Resize event listeners accumulate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whi-reviews.js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carousel adds a window resize listener without cleanup. On pages with multiple carousels, handlers pile up.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Added debounced resize handler with 150ms timeout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JSON.parse without try-catch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whi-tours.js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tours JSON data is malformed, entire listing page JS fails silently with no fallback.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— Wrapped in try-catch with console.error fallback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missing OG meta + canonical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has no Open Graph tags or canonical URL. Social shares show generic preview.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YET FIXED — Static file; needs manual update.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+ Reviews templates missing canonical/OG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faq.html, reviews.html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These high-value pages lack canonical and OG meta tags.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NOTED — Recommend adding in next update cycle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loaded via CDN (not compiled)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cdn.tailwindcss.com adds ~300KB of JS on every page load. Significant Core Web Vitals impact on FCP and LCP.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NOTED — Recommend switching to compiled Tailwind CSS for production. Build step: npx tailwindcss -o styles.css --minify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image srcset / responsive images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&lt;img&gt; tags use single src. No srcset, sizes, or WebP/AVIF support. Larger-than-needed images on mobile.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NOTED — Recommend adding responsive image handling to build.py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favicon declaration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&lt;link rel=icon&gt; in any template &lt;head&gt;.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NOTED — Add favicon link to all templates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 scrollTo not IE11 compatible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whi-reviews.js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behavior: smooth not supported in IE11 / older Safari. Carousel jumps instead of scrolling.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NOTED — Low priority as IE11 is effectively dead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210747"/>
          <w:sz w:val="32"/>
          <w:szCs w:val="32"/>
        </w:rPr>
        <w:t xml:space="preserve">Next Steps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07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launch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noindex, nofollow from index.html. This single change will make your homepage visible to Google.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launch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canonical + OG meta tags to index.html, faq.html, and reviews.html (same pattern as the tour/destination templates now use).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launch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favicon (&lt;link rel=icon&gt;) to all templates.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win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Tailwind CDN with a compiled CSS file. Run: npx tailwindcss -i input.css -o styles.min.css --minify. This removes ~300KB of JavaScript from every page 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improvement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responsive images with srcset and sizes attributes. Serve WebP format where supported. This improves Core Web Vitals (LCP) significantly on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improvement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sitemap.xml generation to build.py. Include all tour, destination, FAQ, and reviews pages with lastmod 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improvement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structured data testing to build pipeline. Use Google Rich Results Test API to validate schema on each build.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Walking Holiday Ireland — Website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1074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2026-03-19T23:40:35.800Z</dcterms:created>
  <dcterms:modified xsi:type="dcterms:W3CDTF">2026-03-19T23:40:35.801Z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