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C1AD7" w14:textId="77777777" w:rsidR="009262B8" w:rsidRDefault="009262B8" w:rsidP="009262B8">
      <w:pPr>
        <w:widowControl w:val="0"/>
        <w:autoSpaceDE w:val="0"/>
        <w:autoSpaceDN w:val="0"/>
        <w:adjustRightInd w:val="0"/>
        <w:rPr>
          <w:rFonts w:ascii="Times" w:hAnsi="Times" w:cs="Times"/>
          <w:b/>
          <w:bCs/>
          <w:color w:val="262626"/>
          <w:spacing w:val="-20"/>
          <w:kern w:val="1"/>
          <w:sz w:val="64"/>
          <w:szCs w:val="64"/>
        </w:rPr>
      </w:pPr>
      <w:r>
        <w:rPr>
          <w:rFonts w:ascii="Times" w:hAnsi="Times" w:cs="Times"/>
          <w:b/>
          <w:bCs/>
          <w:color w:val="262626"/>
          <w:spacing w:val="-20"/>
          <w:kern w:val="1"/>
          <w:sz w:val="64"/>
          <w:szCs w:val="64"/>
        </w:rPr>
        <w:t>CORE 2: Industry News</w:t>
      </w:r>
    </w:p>
    <w:p w14:paraId="1CFE6E5E" w14:textId="77777777" w:rsidR="009262B8" w:rsidRDefault="009262B8" w:rsidP="009262B8">
      <w:pPr>
        <w:widowControl w:val="0"/>
        <w:autoSpaceDE w:val="0"/>
        <w:autoSpaceDN w:val="0"/>
        <w:adjustRightInd w:val="0"/>
        <w:spacing w:after="400"/>
        <w:rPr>
          <w:rFonts w:ascii="Times" w:hAnsi="Times" w:cs="Times"/>
          <w:color w:val="878787"/>
          <w:kern w:val="1"/>
          <w:sz w:val="26"/>
          <w:szCs w:val="26"/>
        </w:rPr>
      </w:pPr>
      <w:r>
        <w:rPr>
          <w:rFonts w:ascii="Times" w:hAnsi="Times" w:cs="Times"/>
          <w:color w:val="878787"/>
          <w:kern w:val="1"/>
          <w:sz w:val="26"/>
          <w:szCs w:val="26"/>
        </w:rPr>
        <w:t>Assignment in WEEK ONE</w:t>
      </w:r>
    </w:p>
    <w:p w14:paraId="67DCD1D4" w14:textId="77777777" w:rsidR="009262B8" w:rsidRDefault="009262B8" w:rsidP="009262B8">
      <w:pPr>
        <w:widowControl w:val="0"/>
        <w:numPr>
          <w:ilvl w:val="0"/>
          <w:numId w:val="1"/>
        </w:numPr>
        <w:tabs>
          <w:tab w:val="left" w:pos="220"/>
          <w:tab w:val="left" w:pos="720"/>
        </w:tabs>
        <w:autoSpaceDE w:val="0"/>
        <w:autoSpaceDN w:val="0"/>
        <w:adjustRightInd w:val="0"/>
        <w:ind w:hanging="720"/>
        <w:jc w:val="center"/>
        <w:rPr>
          <w:rFonts w:ascii="Times" w:hAnsi="Times" w:cs="Times"/>
          <w:color w:val="262626"/>
          <w:kern w:val="1"/>
          <w:sz w:val="28"/>
          <w:szCs w:val="28"/>
        </w:rPr>
      </w:pPr>
      <w:r>
        <w:rPr>
          <w:rFonts w:ascii="Times" w:hAnsi="Times" w:cs="Times"/>
          <w:color w:val="646464"/>
          <w:kern w:val="1"/>
          <w:sz w:val="60"/>
          <w:szCs w:val="60"/>
        </w:rPr>
        <w:tab/>
      </w:r>
      <w:r>
        <w:rPr>
          <w:rFonts w:ascii="Times" w:hAnsi="Times" w:cs="Times"/>
          <w:color w:val="646464"/>
          <w:kern w:val="1"/>
          <w:sz w:val="60"/>
          <w:szCs w:val="60"/>
        </w:rPr>
        <w:tab/>
        <w:t>10 </w:t>
      </w:r>
      <w:r>
        <w:rPr>
          <w:rFonts w:ascii="Times" w:hAnsi="Times" w:cs="Times"/>
          <w:b/>
          <w:bCs/>
          <w:color w:val="ADADAD"/>
          <w:kern w:val="1"/>
          <w:sz w:val="20"/>
          <w:szCs w:val="20"/>
        </w:rPr>
        <w:t>AUG </w:t>
      </w:r>
    </w:p>
    <w:p w14:paraId="1D6AAF60" w14:textId="77777777" w:rsidR="009262B8" w:rsidRDefault="009262B8" w:rsidP="009262B8">
      <w:pPr>
        <w:widowControl w:val="0"/>
        <w:numPr>
          <w:ilvl w:val="0"/>
          <w:numId w:val="1"/>
        </w:numPr>
        <w:tabs>
          <w:tab w:val="left" w:pos="220"/>
          <w:tab w:val="left" w:pos="720"/>
        </w:tabs>
        <w:autoSpaceDE w:val="0"/>
        <w:autoSpaceDN w:val="0"/>
        <w:adjustRightInd w:val="0"/>
        <w:ind w:hanging="720"/>
        <w:jc w:val="center"/>
        <w:rPr>
          <w:rFonts w:ascii="Times" w:hAnsi="Times" w:cs="Times"/>
          <w:color w:val="262626"/>
          <w:kern w:val="1"/>
          <w:sz w:val="28"/>
          <w:szCs w:val="28"/>
        </w:rPr>
      </w:pPr>
      <w:r>
        <w:rPr>
          <w:rFonts w:ascii="Times" w:hAnsi="Times" w:cs="Times"/>
          <w:color w:val="646464"/>
          <w:kern w:val="1"/>
          <w:sz w:val="60"/>
          <w:szCs w:val="60"/>
        </w:rPr>
        <w:tab/>
      </w:r>
      <w:r>
        <w:rPr>
          <w:rFonts w:ascii="Times" w:hAnsi="Times" w:cs="Times"/>
          <w:color w:val="646464"/>
          <w:kern w:val="1"/>
          <w:sz w:val="60"/>
          <w:szCs w:val="60"/>
        </w:rPr>
        <w:tab/>
        <w:t> </w:t>
      </w:r>
      <w:r>
        <w:rPr>
          <w:rFonts w:ascii="Times" w:hAnsi="Times" w:cs="Times"/>
          <w:b/>
          <w:bCs/>
          <w:color w:val="ADADAD"/>
          <w:kern w:val="1"/>
          <w:sz w:val="20"/>
          <w:szCs w:val="20"/>
        </w:rPr>
        <w:t>STATUS </w:t>
      </w:r>
    </w:p>
    <w:p w14:paraId="20D6A4EF" w14:textId="77777777" w:rsidR="009262B8" w:rsidRDefault="009262B8" w:rsidP="009262B8">
      <w:pPr>
        <w:widowControl w:val="0"/>
        <w:numPr>
          <w:ilvl w:val="0"/>
          <w:numId w:val="2"/>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E2581C"/>
          <w:kern w:val="1"/>
          <w:sz w:val="28"/>
          <w:szCs w:val="28"/>
        </w:rPr>
        <w:tab/>
      </w:r>
      <w:r>
        <w:rPr>
          <w:rFonts w:ascii="Times" w:hAnsi="Times" w:cs="Times"/>
          <w:color w:val="E2581C"/>
          <w:kern w:val="1"/>
          <w:sz w:val="28"/>
          <w:szCs w:val="28"/>
        </w:rPr>
        <w:tab/>
        <w:t>Overview</w:t>
      </w:r>
    </w:p>
    <w:p w14:paraId="65821AFF" w14:textId="77777777" w:rsidR="009262B8" w:rsidRDefault="009262B8" w:rsidP="009262B8">
      <w:pPr>
        <w:widowControl w:val="0"/>
        <w:numPr>
          <w:ilvl w:val="0"/>
          <w:numId w:val="2"/>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b/>
          <w:bCs/>
          <w:color w:val="262626"/>
          <w:kern w:val="1"/>
          <w:sz w:val="28"/>
          <w:szCs w:val="28"/>
        </w:rPr>
        <w:tab/>
      </w:r>
      <w:r>
        <w:rPr>
          <w:rFonts w:ascii="Times" w:hAnsi="Times" w:cs="Times"/>
          <w:b/>
          <w:bCs/>
          <w:color w:val="262626"/>
          <w:kern w:val="1"/>
          <w:sz w:val="28"/>
          <w:szCs w:val="28"/>
        </w:rPr>
        <w:tab/>
        <w:t>Downloads</w:t>
      </w:r>
    </w:p>
    <w:p w14:paraId="4B528EFD" w14:textId="77777777" w:rsidR="009262B8" w:rsidRDefault="009262B8" w:rsidP="009262B8">
      <w:pPr>
        <w:widowControl w:val="0"/>
        <w:numPr>
          <w:ilvl w:val="0"/>
          <w:numId w:val="2"/>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E2581C"/>
          <w:kern w:val="1"/>
          <w:sz w:val="28"/>
          <w:szCs w:val="28"/>
        </w:rPr>
        <w:tab/>
      </w:r>
      <w:r>
        <w:rPr>
          <w:rFonts w:ascii="Times" w:hAnsi="Times" w:cs="Times"/>
          <w:color w:val="E2581C"/>
          <w:kern w:val="1"/>
          <w:sz w:val="28"/>
          <w:szCs w:val="28"/>
        </w:rPr>
        <w:tab/>
        <w:t>Submit</w:t>
      </w:r>
    </w:p>
    <w:p w14:paraId="39445E65" w14:textId="77777777" w:rsidR="009262B8" w:rsidRDefault="009262B8" w:rsidP="009262B8">
      <w:pPr>
        <w:widowControl w:val="0"/>
        <w:numPr>
          <w:ilvl w:val="0"/>
          <w:numId w:val="2"/>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E2581C"/>
          <w:kern w:val="1"/>
          <w:sz w:val="28"/>
          <w:szCs w:val="28"/>
        </w:rPr>
        <w:tab/>
      </w:r>
      <w:r>
        <w:rPr>
          <w:rFonts w:ascii="Times" w:hAnsi="Times" w:cs="Times"/>
          <w:color w:val="E2581C"/>
          <w:kern w:val="1"/>
          <w:sz w:val="28"/>
          <w:szCs w:val="28"/>
        </w:rPr>
        <w:tab/>
        <w:t>Comments</w:t>
      </w:r>
    </w:p>
    <w:p w14:paraId="0EE62468" w14:textId="77777777" w:rsidR="009262B8" w:rsidRDefault="009262B8" w:rsidP="009262B8">
      <w:pPr>
        <w:widowControl w:val="0"/>
        <w:autoSpaceDE w:val="0"/>
        <w:autoSpaceDN w:val="0"/>
        <w:adjustRightInd w:val="0"/>
        <w:rPr>
          <w:rFonts w:ascii="Times" w:hAnsi="Times" w:cs="Times"/>
          <w:b/>
          <w:bCs/>
          <w:color w:val="262626"/>
          <w:spacing w:val="-20"/>
          <w:kern w:val="1"/>
          <w:sz w:val="48"/>
          <w:szCs w:val="48"/>
        </w:rPr>
      </w:pPr>
      <w:r>
        <w:rPr>
          <w:rFonts w:ascii="Times" w:hAnsi="Times" w:cs="Times"/>
          <w:b/>
          <w:bCs/>
          <w:color w:val="262626"/>
          <w:spacing w:val="-20"/>
          <w:kern w:val="1"/>
          <w:sz w:val="48"/>
          <w:szCs w:val="48"/>
        </w:rPr>
        <w:t>Overview</w:t>
      </w:r>
    </w:p>
    <w:p w14:paraId="2E0F69D9"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ASSIGNMENT:</w:t>
      </w:r>
      <w:r>
        <w:rPr>
          <w:rFonts w:ascii="Times" w:hAnsi="Times" w:cs="Times"/>
          <w:color w:val="262626"/>
          <w:kern w:val="1"/>
          <w:sz w:val="28"/>
          <w:szCs w:val="28"/>
        </w:rPr>
        <w:t xml:space="preserve"> </w:t>
      </w:r>
      <w:r w:rsidRPr="004741CE">
        <w:rPr>
          <w:rFonts w:ascii="Times" w:hAnsi="Times" w:cs="Times"/>
          <w:color w:val="262626"/>
          <w:kern w:val="1"/>
          <w:sz w:val="28"/>
          <w:szCs w:val="28"/>
          <w:highlight w:val="yellow"/>
        </w:rPr>
        <w:t>Find a website where professionals in your industry are writing about or discussing CURRENT industry issues that you find interesting and share your response.</w:t>
      </w:r>
    </w:p>
    <w:p w14:paraId="205C68ED"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SUBMISSION:</w:t>
      </w:r>
      <w:r>
        <w:rPr>
          <w:rFonts w:ascii="Times" w:hAnsi="Times" w:cs="Times"/>
          <w:color w:val="262626"/>
          <w:kern w:val="1"/>
          <w:sz w:val="28"/>
          <w:szCs w:val="28"/>
        </w:rPr>
        <w:t xml:space="preserve"> </w:t>
      </w:r>
      <w:r w:rsidRPr="004741CE">
        <w:rPr>
          <w:rFonts w:ascii="Times" w:hAnsi="Times" w:cs="Times"/>
          <w:color w:val="262626"/>
          <w:kern w:val="1"/>
          <w:sz w:val="28"/>
          <w:szCs w:val="28"/>
          <w:highlight w:val="yellow"/>
        </w:rPr>
        <w:t xml:space="preserve">Submit Word doc to the </w:t>
      </w:r>
      <w:r w:rsidRPr="004741CE">
        <w:rPr>
          <w:rFonts w:ascii="Times" w:hAnsi="Times" w:cs="Times"/>
          <w:i/>
          <w:iCs/>
          <w:color w:val="262626"/>
          <w:kern w:val="1"/>
          <w:sz w:val="28"/>
          <w:szCs w:val="28"/>
          <w:highlight w:val="yellow"/>
        </w:rPr>
        <w:t>CORE 2: Industry News</w:t>
      </w:r>
      <w:r w:rsidRPr="004741CE">
        <w:rPr>
          <w:rFonts w:ascii="Times" w:hAnsi="Times" w:cs="Times"/>
          <w:color w:val="262626"/>
          <w:kern w:val="1"/>
          <w:sz w:val="28"/>
          <w:szCs w:val="28"/>
          <w:highlight w:val="yellow"/>
        </w:rPr>
        <w:t xml:space="preserve"> activity on FSO.</w:t>
      </w:r>
    </w:p>
    <w:p w14:paraId="1431FD54"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 xml:space="preserve">DUE DATE: </w:t>
      </w:r>
      <w:r>
        <w:rPr>
          <w:rFonts w:ascii="Times" w:hAnsi="Times" w:cs="Times"/>
          <w:color w:val="262626"/>
          <w:kern w:val="1"/>
          <w:sz w:val="28"/>
          <w:szCs w:val="28"/>
        </w:rPr>
        <w:t>Check FSO for due date.</w:t>
      </w:r>
    </w:p>
    <w:p w14:paraId="5CD03FF4"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REQUIREMENTS:</w:t>
      </w:r>
      <w:r>
        <w:rPr>
          <w:rFonts w:ascii="Times" w:hAnsi="Times" w:cs="Times"/>
          <w:color w:val="262626"/>
          <w:kern w:val="1"/>
          <w:sz w:val="28"/>
          <w:szCs w:val="28"/>
        </w:rPr>
        <w:t xml:space="preserve"> Link and Completed Worksheet. Follow instructions </w:t>
      </w:r>
      <w:r w:rsidRPr="003956A4">
        <w:rPr>
          <w:rFonts w:ascii="Times" w:hAnsi="Times" w:cs="Times"/>
          <w:color w:val="262626"/>
          <w:kern w:val="1"/>
          <w:sz w:val="28"/>
          <w:szCs w:val="28"/>
          <w:highlight w:val="yellow"/>
        </w:rPr>
        <w:t>carefully.</w:t>
      </w:r>
      <w:bookmarkStart w:id="0" w:name="_GoBack"/>
      <w:bookmarkEnd w:id="0"/>
    </w:p>
    <w:p w14:paraId="3C325593"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Download and review the rubric.</w:t>
      </w:r>
    </w:p>
    <w:p w14:paraId="7209AB63"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Research, find and analyze a news site that is relevant to professionals working in your field.</w:t>
      </w:r>
    </w:p>
    <w:p w14:paraId="7800DDA3"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The news item must be current, no more than 30 days old.</w:t>
      </w:r>
    </w:p>
    <w:p w14:paraId="5443ACFA"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Download worksheet.</w:t>
      </w:r>
    </w:p>
    <w:p w14:paraId="434FC8EA"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Complete worksheet. Be sure to include your full name on first page.</w:t>
      </w:r>
    </w:p>
    <w:p w14:paraId="66DB8788" w14:textId="77777777" w:rsidR="009262B8" w:rsidRDefault="009262B8" w:rsidP="009262B8">
      <w:pPr>
        <w:widowControl w:val="0"/>
        <w:numPr>
          <w:ilvl w:val="0"/>
          <w:numId w:val="3"/>
        </w:numPr>
        <w:tabs>
          <w:tab w:val="left" w:pos="220"/>
          <w:tab w:val="left" w:pos="720"/>
        </w:tabs>
        <w:autoSpaceDE w:val="0"/>
        <w:autoSpaceDN w:val="0"/>
        <w:adjustRightInd w:val="0"/>
        <w:ind w:hanging="720"/>
        <w:rPr>
          <w:rFonts w:ascii="Times" w:hAnsi="Times" w:cs="Times"/>
          <w:color w:val="262626"/>
          <w:kern w:val="1"/>
          <w:sz w:val="28"/>
          <w:szCs w:val="28"/>
        </w:rPr>
      </w:pPr>
      <w:r>
        <w:rPr>
          <w:rFonts w:ascii="Times" w:hAnsi="Times" w:cs="Times"/>
          <w:color w:val="262626"/>
          <w:kern w:val="1"/>
          <w:sz w:val="28"/>
          <w:szCs w:val="28"/>
        </w:rPr>
        <w:t>Submit completed worksheet.</w:t>
      </w:r>
    </w:p>
    <w:p w14:paraId="0EEB5409"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DETAILS:</w:t>
      </w:r>
    </w:p>
    <w:p w14:paraId="750398C2"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proofErr w:type="gramStart"/>
      <w:r>
        <w:rPr>
          <w:rFonts w:ascii="Times" w:hAnsi="Times" w:cs="Times"/>
          <w:color w:val="262626"/>
          <w:kern w:val="1"/>
          <w:sz w:val="28"/>
          <w:szCs w:val="28"/>
        </w:rPr>
        <w:t>Read/watch a news story, interview, blog post, discussion from/featuring one more notable industry pros.</w:t>
      </w:r>
      <w:proofErr w:type="gramEnd"/>
      <w:r>
        <w:rPr>
          <w:rFonts w:ascii="Times" w:hAnsi="Times" w:cs="Times"/>
          <w:color w:val="262626"/>
          <w:kern w:val="1"/>
          <w:sz w:val="28"/>
          <w:szCs w:val="28"/>
        </w:rPr>
        <w:t xml:space="preserve"> This should be an article/interview targeted towards other industry pros, not fans. If you are unsure, scanning the comments section for a couple seconds should give you a clear idea if </w:t>
      </w:r>
      <w:proofErr w:type="gramStart"/>
      <w:r>
        <w:rPr>
          <w:rFonts w:ascii="Times" w:hAnsi="Times" w:cs="Times"/>
          <w:color w:val="262626"/>
          <w:kern w:val="1"/>
          <w:sz w:val="28"/>
          <w:szCs w:val="28"/>
        </w:rPr>
        <w:t>this piece is being discussed by pros or fans</w:t>
      </w:r>
      <w:proofErr w:type="gramEnd"/>
      <w:r>
        <w:rPr>
          <w:rFonts w:ascii="Times" w:hAnsi="Times" w:cs="Times"/>
          <w:color w:val="262626"/>
          <w:kern w:val="1"/>
          <w:sz w:val="28"/>
          <w:szCs w:val="28"/>
        </w:rPr>
        <w:t xml:space="preserve">. Read/watch and consider the piece, then answer ALL the questions below with as much detail as possible. </w:t>
      </w:r>
      <w:r>
        <w:rPr>
          <w:rFonts w:ascii="Times" w:hAnsi="Times" w:cs="Times"/>
          <w:b/>
          <w:bCs/>
          <w:i/>
          <w:iCs/>
          <w:color w:val="262626"/>
          <w:kern w:val="1"/>
          <w:sz w:val="28"/>
          <w:szCs w:val="28"/>
        </w:rPr>
        <w:t xml:space="preserve">(It </w:t>
      </w:r>
      <w:r>
        <w:rPr>
          <w:rFonts w:ascii="Times" w:hAnsi="Times" w:cs="Times"/>
          <w:b/>
          <w:bCs/>
          <w:i/>
          <w:iCs/>
          <w:color w:val="262626"/>
          <w:kern w:val="1"/>
          <w:sz w:val="28"/>
          <w:szCs w:val="28"/>
        </w:rPr>
        <w:lastRenderedPageBreak/>
        <w:t>may be easiest to copy and paste the headers and questions from the worksheet into Word and simply fill in the answers below each question.)</w:t>
      </w:r>
    </w:p>
    <w:p w14:paraId="26085339"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color w:val="262626"/>
          <w:kern w:val="1"/>
          <w:sz w:val="28"/>
          <w:szCs w:val="28"/>
        </w:rPr>
        <w:t xml:space="preserve">The point of this assignment is not to analyze a news outlet as a whole, but a </w:t>
      </w:r>
      <w:r>
        <w:rPr>
          <w:rFonts w:ascii="Times" w:hAnsi="Times" w:cs="Times"/>
          <w:i/>
          <w:iCs/>
          <w:color w:val="262626"/>
          <w:kern w:val="1"/>
          <w:sz w:val="28"/>
          <w:szCs w:val="28"/>
        </w:rPr>
        <w:t xml:space="preserve">single </w:t>
      </w:r>
      <w:r>
        <w:rPr>
          <w:rFonts w:ascii="Times" w:hAnsi="Times" w:cs="Times"/>
          <w:color w:val="262626"/>
          <w:kern w:val="1"/>
          <w:sz w:val="28"/>
          <w:szCs w:val="28"/>
        </w:rPr>
        <w:t>story/article/interview, etc.</w:t>
      </w:r>
    </w:p>
    <w:p w14:paraId="286D7837"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color w:val="262626"/>
          <w:kern w:val="1"/>
          <w:sz w:val="28"/>
          <w:szCs w:val="28"/>
        </w:rPr>
        <w:t xml:space="preserve">Avoid company first-party </w:t>
      </w:r>
      <w:proofErr w:type="gramStart"/>
      <w:r>
        <w:rPr>
          <w:rFonts w:ascii="Times" w:hAnsi="Times" w:cs="Times"/>
          <w:color w:val="262626"/>
          <w:kern w:val="1"/>
          <w:sz w:val="28"/>
          <w:szCs w:val="28"/>
        </w:rPr>
        <w:t>sites,</w:t>
      </w:r>
      <w:proofErr w:type="gramEnd"/>
      <w:r>
        <w:rPr>
          <w:rFonts w:ascii="Times" w:hAnsi="Times" w:cs="Times"/>
          <w:color w:val="262626"/>
          <w:kern w:val="1"/>
          <w:sz w:val="28"/>
          <w:szCs w:val="28"/>
        </w:rPr>
        <w:t xml:space="preserve"> we are looking for the sites that industry professionals go to get their news. You aren’t going to get unbiased reporting about Microsoft from their own employees writing on their own site.</w:t>
      </w:r>
    </w:p>
    <w:p w14:paraId="0AA9ACE7"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SOME GOOD SITES FOR INDUSTRY NEWS:</w:t>
      </w:r>
    </w:p>
    <w:p w14:paraId="2A5AC202"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Gamasutra.com</w:t>
      </w:r>
      <w:r>
        <w:rPr>
          <w:rFonts w:ascii="Times" w:hAnsi="Times" w:cs="Times"/>
          <w:color w:val="262626"/>
          <w:kern w:val="1"/>
          <w:sz w:val="28"/>
          <w:szCs w:val="28"/>
        </w:rPr>
        <w:t xml:space="preserve"> – Art, design, and development news from the games industry.</w:t>
      </w:r>
    </w:p>
    <w:p w14:paraId="76D18105"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Gamesindustry.biz</w:t>
      </w:r>
      <w:r>
        <w:rPr>
          <w:rFonts w:ascii="Times" w:hAnsi="Times" w:cs="Times"/>
          <w:color w:val="262626"/>
          <w:kern w:val="1"/>
          <w:sz w:val="28"/>
          <w:szCs w:val="28"/>
        </w:rPr>
        <w:t xml:space="preserve"> – Business focused news from the games industry</w:t>
      </w:r>
    </w:p>
    <w:p w14:paraId="5E4F82CB"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Cgw.com</w:t>
      </w:r>
      <w:r>
        <w:rPr>
          <w:rFonts w:ascii="Times" w:hAnsi="Times" w:cs="Times"/>
          <w:color w:val="262626"/>
          <w:kern w:val="1"/>
          <w:sz w:val="28"/>
          <w:szCs w:val="28"/>
        </w:rPr>
        <w:t xml:space="preserve"> – Computer Graphics World- Visual effects, Modeling and Animation news.</w:t>
      </w:r>
    </w:p>
    <w:p w14:paraId="2B5987D4"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Deadlinehollywood.com</w:t>
      </w:r>
      <w:r>
        <w:rPr>
          <w:rFonts w:ascii="Times" w:hAnsi="Times" w:cs="Times"/>
          <w:color w:val="262626"/>
          <w:kern w:val="1"/>
          <w:sz w:val="28"/>
          <w:szCs w:val="28"/>
        </w:rPr>
        <w:t xml:space="preserve"> – News on the business side of the film industry</w:t>
      </w:r>
    </w:p>
    <w:p w14:paraId="24BCA0F1" w14:textId="77777777" w:rsidR="009262B8" w:rsidRDefault="009262B8" w:rsidP="009262B8">
      <w:pPr>
        <w:widowControl w:val="0"/>
        <w:autoSpaceDE w:val="0"/>
        <w:autoSpaceDN w:val="0"/>
        <w:adjustRightInd w:val="0"/>
        <w:spacing w:after="200"/>
        <w:rPr>
          <w:rFonts w:ascii="Times" w:hAnsi="Times" w:cs="Times"/>
          <w:color w:val="262626"/>
          <w:kern w:val="1"/>
          <w:sz w:val="28"/>
          <w:szCs w:val="28"/>
        </w:rPr>
      </w:pPr>
      <w:r>
        <w:rPr>
          <w:rFonts w:ascii="Times" w:hAnsi="Times" w:cs="Times"/>
          <w:b/>
          <w:bCs/>
          <w:color w:val="262626"/>
          <w:kern w:val="1"/>
          <w:sz w:val="28"/>
          <w:szCs w:val="28"/>
        </w:rPr>
        <w:t>AIGA.org</w:t>
      </w:r>
      <w:r>
        <w:rPr>
          <w:rFonts w:ascii="Times" w:hAnsi="Times" w:cs="Times"/>
          <w:color w:val="262626"/>
          <w:kern w:val="1"/>
          <w:sz w:val="28"/>
          <w:szCs w:val="28"/>
        </w:rPr>
        <w:t xml:space="preserve"> - American Institute for Graphic Arts homepage.</w:t>
      </w:r>
    </w:p>
    <w:p w14:paraId="7376F79E" w14:textId="77777777" w:rsidR="00EF0966" w:rsidRDefault="009262B8" w:rsidP="009262B8">
      <w:r>
        <w:rPr>
          <w:rFonts w:ascii="Times" w:hAnsi="Times" w:cs="Times"/>
          <w:b/>
          <w:bCs/>
          <w:color w:val="262626"/>
          <w:kern w:val="1"/>
          <w:sz w:val="28"/>
          <w:szCs w:val="28"/>
        </w:rPr>
        <w:t>Netmagazine.com</w:t>
      </w:r>
      <w:r>
        <w:rPr>
          <w:rFonts w:ascii="Times" w:hAnsi="Times" w:cs="Times"/>
          <w:color w:val="262626"/>
          <w:kern w:val="1"/>
          <w:sz w:val="28"/>
          <w:szCs w:val="28"/>
        </w:rPr>
        <w:t xml:space="preserve"> – Web development news.</w:t>
      </w:r>
    </w:p>
    <w:sectPr w:rsidR="00EF0966" w:rsidSect="00663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B8"/>
    <w:rsid w:val="001B7BE0"/>
    <w:rsid w:val="003956A4"/>
    <w:rsid w:val="004741CE"/>
    <w:rsid w:val="00663076"/>
    <w:rsid w:val="009262B8"/>
    <w:rsid w:val="00EF0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75C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1815</Characters>
  <Application>Microsoft Macintosh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2</cp:revision>
  <dcterms:created xsi:type="dcterms:W3CDTF">2014-08-06T18:34:00Z</dcterms:created>
  <dcterms:modified xsi:type="dcterms:W3CDTF">2014-08-07T13:02:00Z</dcterms:modified>
</cp:coreProperties>
</file>