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8B5" w:rsidRDefault="00FE38B5" w:rsidP="00FE38B5">
      <w:pPr>
        <w:ind w:firstLineChars="500" w:firstLine="2400"/>
        <w:rPr>
          <w:sz w:val="48"/>
          <w:szCs w:val="48"/>
        </w:rPr>
      </w:pPr>
      <w:r w:rsidRPr="00FE38B5">
        <w:rPr>
          <w:rFonts w:hint="eastAsia"/>
          <w:sz w:val="48"/>
          <w:szCs w:val="48"/>
        </w:rPr>
        <w:t>用户操作简要说明</w:t>
      </w:r>
    </w:p>
    <w:p w:rsidR="00FE38B5" w:rsidRDefault="00FE38B5" w:rsidP="00FE38B5">
      <w:pPr>
        <w:rPr>
          <w:sz w:val="24"/>
          <w:szCs w:val="24"/>
        </w:rPr>
      </w:pPr>
    </w:p>
    <w:p w:rsidR="00FE38B5" w:rsidRDefault="00FE38B5" w:rsidP="00C41968">
      <w:pPr>
        <w:ind w:firstLine="480"/>
        <w:rPr>
          <w:sz w:val="24"/>
          <w:szCs w:val="24"/>
        </w:rPr>
      </w:pPr>
      <w:r>
        <w:rPr>
          <w:rFonts w:hint="eastAsia"/>
          <w:sz w:val="24"/>
          <w:szCs w:val="24"/>
        </w:rPr>
        <w:t>高校人事信息管理是高等学校日常管理工作中重要的一项工作，随着高等教育大众化的快速发展，高校人事信息管理的内容增多，涉及面广，管理人员不仅要管理教工的基本档案信息，还涉及到职称评审记录、继续教育登记、科研成果统计等内容。高校人事信息数据库应用系统以高校人事信息管理的部分工作为需求背景，充分注重软件操作的简单性、可视化以及交互性等特点，可及时为人事信息的管理提供准确、高效的数据</w:t>
      </w:r>
      <w:r w:rsidR="00C41968">
        <w:rPr>
          <w:rFonts w:hint="eastAsia"/>
          <w:sz w:val="24"/>
          <w:szCs w:val="24"/>
        </w:rPr>
        <w:t>和分析结果，在一定程度上提高了高校人事信息管理的工作效率和质量，为实现高校人事管理工作的信息化与规范化起到了积极的推动作用。</w:t>
      </w:r>
    </w:p>
    <w:p w:rsidR="00C41968" w:rsidRDefault="00C41968" w:rsidP="00C41968">
      <w:pPr>
        <w:ind w:firstLine="480"/>
        <w:rPr>
          <w:rFonts w:hint="eastAsia"/>
          <w:sz w:val="24"/>
          <w:szCs w:val="24"/>
        </w:rPr>
      </w:pPr>
      <w:r>
        <w:rPr>
          <w:rFonts w:hint="eastAsia"/>
          <w:sz w:val="24"/>
          <w:szCs w:val="24"/>
        </w:rPr>
        <w:t>本系统采用</w:t>
      </w:r>
      <w:r>
        <w:rPr>
          <w:rFonts w:hint="eastAsia"/>
          <w:sz w:val="24"/>
          <w:szCs w:val="24"/>
        </w:rPr>
        <w:t>Microsoft Access 2010</w:t>
      </w:r>
      <w:r>
        <w:rPr>
          <w:rFonts w:hint="eastAsia"/>
          <w:sz w:val="24"/>
          <w:szCs w:val="24"/>
        </w:rPr>
        <w:t>作为数据库管理平台，以</w:t>
      </w:r>
      <w:r>
        <w:rPr>
          <w:rFonts w:hint="eastAsia"/>
          <w:sz w:val="24"/>
          <w:szCs w:val="24"/>
        </w:rPr>
        <w:t>Visual C++ 6.0</w:t>
      </w:r>
      <w:r>
        <w:rPr>
          <w:rFonts w:hint="eastAsia"/>
          <w:sz w:val="24"/>
          <w:szCs w:val="24"/>
        </w:rPr>
        <w:t>的集成开发环境为前台开发工具进行设计与实现，主要包含基础数据信息、组织机构信息、人事档案管理和系统工具四个模块。系统登录界面如图所示，选择管理员，输入密码</w:t>
      </w:r>
      <w:r>
        <w:rPr>
          <w:rFonts w:hint="eastAsia"/>
          <w:sz w:val="24"/>
          <w:szCs w:val="24"/>
        </w:rPr>
        <w:t>123</w:t>
      </w:r>
      <w:r>
        <w:rPr>
          <w:rFonts w:hint="eastAsia"/>
          <w:sz w:val="24"/>
          <w:szCs w:val="24"/>
        </w:rPr>
        <w:t>，进入系统主界面。</w:t>
      </w:r>
    </w:p>
    <w:p w:rsidR="00E45D92" w:rsidRPr="00E45D92" w:rsidRDefault="00E45D92" w:rsidP="00C41968">
      <w:pPr>
        <w:ind w:firstLine="480"/>
        <w:rPr>
          <w:sz w:val="24"/>
          <w:szCs w:val="24"/>
        </w:rPr>
      </w:pPr>
      <w:bookmarkStart w:id="0" w:name="_GoBack"/>
      <w:bookmarkEnd w:id="0"/>
    </w:p>
    <w:p w:rsidR="004C253E" w:rsidRPr="00FE38B5" w:rsidRDefault="004C253E" w:rsidP="004C253E">
      <w:pPr>
        <w:ind w:firstLineChars="600" w:firstLine="1440"/>
        <w:rPr>
          <w:sz w:val="24"/>
          <w:szCs w:val="24"/>
        </w:rPr>
      </w:pPr>
      <w:r>
        <w:rPr>
          <w:noProof/>
          <w:sz w:val="24"/>
          <w:szCs w:val="24"/>
        </w:rPr>
        <w:drawing>
          <wp:inline distT="0" distB="0" distL="0" distR="0">
            <wp:extent cx="3600450" cy="2886075"/>
            <wp:effectExtent l="0" t="0" r="0" b="9525"/>
            <wp:docPr id="1" name="图片 1" descr="C:\Users\stu15159\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15159\Desktop\捕获.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886075"/>
                    </a:xfrm>
                    <a:prstGeom prst="rect">
                      <a:avLst/>
                    </a:prstGeom>
                    <a:noFill/>
                    <a:ln>
                      <a:noFill/>
                    </a:ln>
                  </pic:spPr>
                </pic:pic>
              </a:graphicData>
            </a:graphic>
          </wp:inline>
        </w:drawing>
      </w:r>
    </w:p>
    <w:sectPr w:rsidR="004C253E" w:rsidRPr="00FE38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79"/>
    <w:rsid w:val="004C253E"/>
    <w:rsid w:val="006F2A79"/>
    <w:rsid w:val="00835B47"/>
    <w:rsid w:val="00C41968"/>
    <w:rsid w:val="00E45D92"/>
    <w:rsid w:val="00FE3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E38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38B5"/>
    <w:rPr>
      <w:b/>
      <w:bCs/>
      <w:kern w:val="44"/>
      <w:sz w:val="44"/>
      <w:szCs w:val="44"/>
    </w:rPr>
  </w:style>
  <w:style w:type="paragraph" w:styleId="a3">
    <w:name w:val="Balloon Text"/>
    <w:basedOn w:val="a"/>
    <w:link w:val="Char"/>
    <w:uiPriority w:val="99"/>
    <w:semiHidden/>
    <w:unhideWhenUsed/>
    <w:rsid w:val="004C253E"/>
    <w:rPr>
      <w:sz w:val="18"/>
      <w:szCs w:val="18"/>
    </w:rPr>
  </w:style>
  <w:style w:type="character" w:customStyle="1" w:styleId="Char">
    <w:name w:val="批注框文本 Char"/>
    <w:basedOn w:val="a0"/>
    <w:link w:val="a3"/>
    <w:uiPriority w:val="99"/>
    <w:semiHidden/>
    <w:rsid w:val="004C25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E38B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E38B5"/>
    <w:rPr>
      <w:b/>
      <w:bCs/>
      <w:kern w:val="44"/>
      <w:sz w:val="44"/>
      <w:szCs w:val="44"/>
    </w:rPr>
  </w:style>
  <w:style w:type="paragraph" w:styleId="a3">
    <w:name w:val="Balloon Text"/>
    <w:basedOn w:val="a"/>
    <w:link w:val="Char"/>
    <w:uiPriority w:val="99"/>
    <w:semiHidden/>
    <w:unhideWhenUsed/>
    <w:rsid w:val="004C253E"/>
    <w:rPr>
      <w:sz w:val="18"/>
      <w:szCs w:val="18"/>
    </w:rPr>
  </w:style>
  <w:style w:type="character" w:customStyle="1" w:styleId="Char">
    <w:name w:val="批注框文本 Char"/>
    <w:basedOn w:val="a0"/>
    <w:link w:val="a3"/>
    <w:uiPriority w:val="99"/>
    <w:semiHidden/>
    <w:rsid w:val="004C2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Test_PC</dc:creator>
  <cp:keywords/>
  <dc:description/>
  <cp:lastModifiedBy>Test_PC</cp:lastModifiedBy>
  <cp:revision>4</cp:revision>
  <dcterms:created xsi:type="dcterms:W3CDTF">2017-06-10T14:32:00Z</dcterms:created>
  <dcterms:modified xsi:type="dcterms:W3CDTF">2017-06-10T14:59:00Z</dcterms:modified>
</cp:coreProperties>
</file>