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2F772" w14:textId="500E8EC2" w:rsidR="000B0053" w:rsidRPr="00FB5DF3" w:rsidRDefault="13AD1DA6" w:rsidP="59BD7247">
      <w:pPr>
        <w:spacing w:after="20"/>
        <w:ind w:right="40"/>
        <w:jc w:val="center"/>
        <w:rPr>
          <w:rFonts w:asciiTheme="majorBidi" w:hAnsiTheme="majorBidi" w:cstheme="majorBidi"/>
        </w:rPr>
      </w:pPr>
      <w:r w:rsidRPr="00FB5DF3">
        <w:rPr>
          <w:rFonts w:asciiTheme="majorBidi" w:hAnsiTheme="majorBidi" w:cstheme="majorBidi"/>
          <w:noProof/>
        </w:rPr>
        <w:drawing>
          <wp:inline distT="0" distB="0" distL="0" distR="0" wp14:anchorId="3A0B3353" wp14:editId="7BAC2D9F">
            <wp:extent cx="2552700" cy="1657350"/>
            <wp:effectExtent l="0" t="0" r="0" b="0"/>
            <wp:docPr id="1761675001" name="Picture 1761675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1675001"/>
                    <pic:cNvPicPr/>
                  </pic:nvPicPr>
                  <pic:blipFill>
                    <a:blip r:embed="rId8">
                      <a:extLst>
                        <a:ext uri="{28A0092B-C50C-407E-A947-70E740481C1C}">
                          <a14:useLocalDpi xmlns:a14="http://schemas.microsoft.com/office/drawing/2010/main" val="0"/>
                        </a:ext>
                      </a:extLst>
                    </a:blip>
                    <a:stretch>
                      <a:fillRect/>
                    </a:stretch>
                  </pic:blipFill>
                  <pic:spPr>
                    <a:xfrm>
                      <a:off x="0" y="0"/>
                      <a:ext cx="2552700" cy="1657350"/>
                    </a:xfrm>
                    <a:prstGeom prst="rect">
                      <a:avLst/>
                    </a:prstGeom>
                  </pic:spPr>
                </pic:pic>
              </a:graphicData>
            </a:graphic>
          </wp:inline>
        </w:drawing>
      </w:r>
    </w:p>
    <w:p w14:paraId="06A9A9A3" w14:textId="63F7105E" w:rsidR="000B0053" w:rsidRPr="00FB5DF3" w:rsidRDefault="13AD1DA6" w:rsidP="59BD7247">
      <w:pPr>
        <w:spacing w:after="20"/>
        <w:ind w:right="40"/>
        <w:jc w:val="center"/>
        <w:rPr>
          <w:rFonts w:asciiTheme="majorBidi" w:hAnsiTheme="majorBidi" w:cstheme="majorBidi"/>
        </w:rPr>
      </w:pPr>
      <w:r w:rsidRPr="00FB5DF3">
        <w:rPr>
          <w:rFonts w:asciiTheme="majorBidi" w:eastAsia="Times New Roman" w:hAnsiTheme="majorBidi" w:cstheme="majorBidi"/>
          <w:b/>
          <w:bCs/>
          <w:color w:val="000000" w:themeColor="text1"/>
          <w:sz w:val="22"/>
          <w:szCs w:val="22"/>
        </w:rPr>
        <w:t>Group Assignment Cover Sheet</w:t>
      </w:r>
    </w:p>
    <w:p w14:paraId="105C96FF" w14:textId="15A145BA" w:rsidR="000B0053" w:rsidRPr="00FB5DF3" w:rsidRDefault="13AD1DA6" w:rsidP="59BD7247">
      <w:pPr>
        <w:ind w:left="1360"/>
        <w:rPr>
          <w:rFonts w:asciiTheme="majorBidi" w:hAnsiTheme="majorBidi" w:cstheme="majorBidi"/>
        </w:rPr>
      </w:pPr>
      <w:r w:rsidRPr="00FB5DF3">
        <w:rPr>
          <w:rFonts w:asciiTheme="majorBidi" w:eastAsia="Times New Roman" w:hAnsiTheme="majorBidi" w:cstheme="majorBidi"/>
          <w:i/>
          <w:iCs/>
          <w:color w:val="000000" w:themeColor="text1"/>
          <w:sz w:val="22"/>
          <w:szCs w:val="22"/>
        </w:rPr>
        <w:t>You must keep a photocopy or electronic copy of your assignment.</w:t>
      </w:r>
    </w:p>
    <w:tbl>
      <w:tblPr>
        <w:tblW w:w="0" w:type="auto"/>
        <w:tblLayout w:type="fixed"/>
        <w:tblLook w:val="06A0" w:firstRow="1" w:lastRow="0" w:firstColumn="1" w:lastColumn="0" w:noHBand="1" w:noVBand="1"/>
      </w:tblPr>
      <w:tblGrid>
        <w:gridCol w:w="2440"/>
        <w:gridCol w:w="5920"/>
      </w:tblGrid>
      <w:tr w:rsidR="16C59CC4" w:rsidRPr="00FB5DF3" w14:paraId="0D940600" w14:textId="77777777" w:rsidTr="59BD7247">
        <w:trPr>
          <w:trHeight w:val="480"/>
        </w:trPr>
        <w:tc>
          <w:tcPr>
            <w:tcW w:w="2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20" w:type="dxa"/>
              <w:right w:w="40" w:type="dxa"/>
            </w:tcMar>
          </w:tcPr>
          <w:p w14:paraId="66111277" w14:textId="7F2AFCA5" w:rsidR="16C59CC4" w:rsidRPr="00FB5DF3" w:rsidRDefault="1BAE947E" w:rsidP="59BD7247">
            <w:pPr>
              <w:ind w:left="20" w:right="60"/>
              <w:jc w:val="right"/>
              <w:rPr>
                <w:rFonts w:asciiTheme="majorBidi" w:hAnsiTheme="majorBidi" w:cstheme="majorBidi"/>
              </w:rPr>
            </w:pPr>
            <w:r w:rsidRPr="00FB5DF3">
              <w:rPr>
                <w:rFonts w:asciiTheme="majorBidi" w:eastAsia="Times New Roman" w:hAnsiTheme="majorBidi" w:cstheme="majorBidi"/>
                <w:color w:val="000000" w:themeColor="text1"/>
                <w:sz w:val="22"/>
                <w:szCs w:val="22"/>
              </w:rPr>
              <w:t>Unit name:</w:t>
            </w:r>
          </w:p>
        </w:tc>
        <w:tc>
          <w:tcPr>
            <w:tcW w:w="59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20" w:type="dxa"/>
              <w:right w:w="40" w:type="dxa"/>
            </w:tcMar>
          </w:tcPr>
          <w:p w14:paraId="117BAFCE" w14:textId="542FF575" w:rsidR="0866AAFF" w:rsidRPr="00FB5DF3" w:rsidRDefault="32851505" w:rsidP="59BD7247">
            <w:pPr>
              <w:ind w:left="20"/>
              <w:rPr>
                <w:rFonts w:asciiTheme="majorBidi" w:hAnsiTheme="majorBidi" w:cstheme="majorBidi"/>
              </w:rPr>
            </w:pPr>
            <w:r w:rsidRPr="00FB5DF3">
              <w:rPr>
                <w:rFonts w:asciiTheme="majorBidi" w:eastAsia="Times New Roman" w:hAnsiTheme="majorBidi" w:cstheme="majorBidi"/>
                <w:color w:val="000000" w:themeColor="text1"/>
                <w:sz w:val="22"/>
                <w:szCs w:val="22"/>
              </w:rPr>
              <w:t>Introduction to Cyber Security / UG</w:t>
            </w:r>
          </w:p>
        </w:tc>
      </w:tr>
      <w:tr w:rsidR="16C59CC4" w:rsidRPr="00FB5DF3" w14:paraId="71927BD3" w14:textId="77777777" w:rsidTr="59BD7247">
        <w:trPr>
          <w:trHeight w:val="480"/>
        </w:trPr>
        <w:tc>
          <w:tcPr>
            <w:tcW w:w="2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20" w:type="dxa"/>
              <w:right w:w="40" w:type="dxa"/>
            </w:tcMar>
          </w:tcPr>
          <w:p w14:paraId="354567BF" w14:textId="00B9F6D3" w:rsidR="16C59CC4" w:rsidRPr="00FB5DF3" w:rsidRDefault="1BAE947E" w:rsidP="59BD7247">
            <w:pPr>
              <w:ind w:left="20" w:right="60"/>
              <w:jc w:val="right"/>
              <w:rPr>
                <w:rFonts w:asciiTheme="majorBidi" w:hAnsiTheme="majorBidi" w:cstheme="majorBidi"/>
              </w:rPr>
            </w:pPr>
            <w:r w:rsidRPr="00FB5DF3">
              <w:rPr>
                <w:rFonts w:asciiTheme="majorBidi" w:eastAsia="Times New Roman" w:hAnsiTheme="majorBidi" w:cstheme="majorBidi"/>
                <w:color w:val="000000" w:themeColor="text1"/>
                <w:sz w:val="22"/>
                <w:szCs w:val="22"/>
              </w:rPr>
              <w:t>Unit code:</w:t>
            </w:r>
          </w:p>
        </w:tc>
        <w:tc>
          <w:tcPr>
            <w:tcW w:w="59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20" w:type="dxa"/>
              <w:right w:w="40" w:type="dxa"/>
            </w:tcMar>
          </w:tcPr>
          <w:p w14:paraId="1FEBDD6F" w14:textId="353C8CCD" w:rsidR="3EDAE0C9" w:rsidRPr="00FB5DF3" w:rsidRDefault="573E3704" w:rsidP="59BD7247">
            <w:pPr>
              <w:ind w:left="20"/>
              <w:rPr>
                <w:rFonts w:asciiTheme="majorBidi" w:hAnsiTheme="majorBidi" w:cstheme="majorBidi"/>
              </w:rPr>
            </w:pPr>
            <w:r w:rsidRPr="00FB5DF3">
              <w:rPr>
                <w:rFonts w:asciiTheme="majorBidi" w:eastAsia="Times New Roman" w:hAnsiTheme="majorBidi" w:cstheme="majorBidi"/>
                <w:color w:val="000000" w:themeColor="text1"/>
                <w:sz w:val="22"/>
                <w:szCs w:val="22"/>
              </w:rPr>
              <w:t>11906</w:t>
            </w:r>
          </w:p>
        </w:tc>
      </w:tr>
      <w:tr w:rsidR="16C59CC4" w:rsidRPr="00FB5DF3" w14:paraId="0D839DFD" w14:textId="77777777" w:rsidTr="59BD7247">
        <w:trPr>
          <w:trHeight w:val="480"/>
        </w:trPr>
        <w:tc>
          <w:tcPr>
            <w:tcW w:w="2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20" w:type="dxa"/>
              <w:right w:w="40" w:type="dxa"/>
            </w:tcMar>
          </w:tcPr>
          <w:p w14:paraId="079D98D1" w14:textId="33D8F8AF" w:rsidR="16C59CC4" w:rsidRPr="00FB5DF3" w:rsidRDefault="1BAE947E" w:rsidP="59BD7247">
            <w:pPr>
              <w:ind w:left="80"/>
              <w:rPr>
                <w:rFonts w:asciiTheme="majorBidi" w:hAnsiTheme="majorBidi" w:cstheme="majorBidi"/>
              </w:rPr>
            </w:pPr>
            <w:r w:rsidRPr="00FB5DF3">
              <w:rPr>
                <w:rFonts w:asciiTheme="majorBidi" w:eastAsia="Times New Roman" w:hAnsiTheme="majorBidi" w:cstheme="majorBidi"/>
                <w:color w:val="000000" w:themeColor="text1"/>
                <w:sz w:val="22"/>
                <w:szCs w:val="22"/>
              </w:rPr>
              <w:t>Lecturer/Tutor’s Name:</w:t>
            </w:r>
          </w:p>
        </w:tc>
        <w:tc>
          <w:tcPr>
            <w:tcW w:w="59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20" w:type="dxa"/>
              <w:right w:w="40" w:type="dxa"/>
            </w:tcMar>
          </w:tcPr>
          <w:p w14:paraId="5DBD091E" w14:textId="459EC509" w:rsidR="172EF8FE" w:rsidRPr="00FB5DF3" w:rsidRDefault="404C7570" w:rsidP="59BD7247">
            <w:pPr>
              <w:ind w:left="20"/>
              <w:rPr>
                <w:rFonts w:asciiTheme="majorBidi" w:eastAsia="Times New Roman" w:hAnsiTheme="majorBidi" w:cstheme="majorBidi"/>
                <w:color w:val="000000" w:themeColor="text1"/>
                <w:sz w:val="22"/>
                <w:szCs w:val="22"/>
              </w:rPr>
            </w:pPr>
            <w:r w:rsidRPr="00FB5DF3">
              <w:rPr>
                <w:rFonts w:asciiTheme="majorBidi" w:eastAsia="Times New Roman" w:hAnsiTheme="majorBidi" w:cstheme="majorBidi"/>
                <w:color w:val="000000" w:themeColor="text1"/>
                <w:sz w:val="22"/>
                <w:szCs w:val="22"/>
              </w:rPr>
              <w:t>Yibe Alem</w:t>
            </w:r>
          </w:p>
        </w:tc>
      </w:tr>
      <w:tr w:rsidR="4B06FCE5" w14:paraId="1AC95B29" w14:textId="77777777" w:rsidTr="4B06FCE5">
        <w:trPr>
          <w:trHeight w:val="480"/>
        </w:trPr>
        <w:tc>
          <w:tcPr>
            <w:tcW w:w="2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20" w:type="dxa"/>
              <w:right w:w="40" w:type="dxa"/>
            </w:tcMar>
          </w:tcPr>
          <w:p w14:paraId="2D64CAF4" w14:textId="3D475C53" w:rsidR="4B06FCE5" w:rsidRDefault="69108BFA" w:rsidP="67D9C617">
            <w:pPr>
              <w:jc w:val="right"/>
              <w:rPr>
                <w:rFonts w:asciiTheme="majorBidi" w:eastAsia="Times New Roman" w:hAnsiTheme="majorBidi" w:cstheme="majorBidi"/>
                <w:color w:val="000000" w:themeColor="text1"/>
                <w:sz w:val="22"/>
                <w:szCs w:val="22"/>
              </w:rPr>
            </w:pPr>
            <w:r w:rsidRPr="6738EDE1">
              <w:rPr>
                <w:rFonts w:asciiTheme="majorBidi" w:eastAsia="Times New Roman" w:hAnsiTheme="majorBidi" w:cstheme="majorBidi"/>
                <w:color w:val="000000" w:themeColor="text1"/>
                <w:sz w:val="22"/>
                <w:szCs w:val="22"/>
              </w:rPr>
              <w:t>Group Number:</w:t>
            </w:r>
          </w:p>
        </w:tc>
        <w:tc>
          <w:tcPr>
            <w:tcW w:w="59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0" w:type="dxa"/>
              <w:left w:w="120" w:type="dxa"/>
              <w:right w:w="40" w:type="dxa"/>
            </w:tcMar>
          </w:tcPr>
          <w:p w14:paraId="2CD1E8B6" w14:textId="6EDD05B5" w:rsidR="4B06FCE5" w:rsidRDefault="78B82F21" w:rsidP="4B06FCE5">
            <w:pPr>
              <w:rPr>
                <w:rFonts w:asciiTheme="majorBidi" w:eastAsia="Times New Roman" w:hAnsiTheme="majorBidi" w:cstheme="majorBidi"/>
                <w:color w:val="000000" w:themeColor="text1"/>
                <w:sz w:val="22"/>
                <w:szCs w:val="22"/>
              </w:rPr>
            </w:pPr>
            <w:r w:rsidRPr="2842853C">
              <w:rPr>
                <w:rFonts w:asciiTheme="majorBidi" w:eastAsia="Times New Roman" w:hAnsiTheme="majorBidi" w:cstheme="majorBidi"/>
                <w:color w:val="000000" w:themeColor="text1"/>
                <w:sz w:val="22"/>
                <w:szCs w:val="22"/>
              </w:rPr>
              <w:t>Group</w:t>
            </w:r>
            <w:r w:rsidRPr="4FE93CAD">
              <w:rPr>
                <w:rFonts w:asciiTheme="majorBidi" w:eastAsia="Times New Roman" w:hAnsiTheme="majorBidi" w:cstheme="majorBidi"/>
                <w:color w:val="000000" w:themeColor="text1"/>
                <w:sz w:val="22"/>
                <w:szCs w:val="22"/>
              </w:rPr>
              <w:t xml:space="preserve"> </w:t>
            </w:r>
            <w:r w:rsidRPr="1E070FF5">
              <w:rPr>
                <w:rFonts w:asciiTheme="majorBidi" w:eastAsia="Times New Roman" w:hAnsiTheme="majorBidi" w:cstheme="majorBidi"/>
                <w:color w:val="000000" w:themeColor="text1"/>
                <w:sz w:val="22"/>
                <w:szCs w:val="22"/>
              </w:rPr>
              <w:t>65</w:t>
            </w:r>
          </w:p>
        </w:tc>
      </w:tr>
    </w:tbl>
    <w:p w14:paraId="6601D5E7" w14:textId="745D6C4C" w:rsidR="000B0053" w:rsidRPr="00FB5DF3" w:rsidRDefault="000B0053" w:rsidP="59BD7247">
      <w:pPr>
        <w:rPr>
          <w:rFonts w:asciiTheme="majorBidi" w:hAnsiTheme="majorBidi" w:cstheme="majorBidi"/>
        </w:rPr>
      </w:pPr>
    </w:p>
    <w:p w14:paraId="4F179680" w14:textId="374976D4" w:rsidR="000B0053" w:rsidRPr="00FB5DF3" w:rsidRDefault="13AD1DA6" w:rsidP="59BD7247">
      <w:pPr>
        <w:spacing w:after="20"/>
        <w:rPr>
          <w:rFonts w:asciiTheme="majorBidi" w:hAnsiTheme="majorBidi" w:cstheme="majorBidi"/>
        </w:rPr>
      </w:pPr>
      <w:r w:rsidRPr="00FB5DF3">
        <w:rPr>
          <w:rFonts w:asciiTheme="majorBidi" w:eastAsia="Times New Roman" w:hAnsiTheme="majorBidi" w:cstheme="majorBidi"/>
          <w:b/>
          <w:bCs/>
          <w:color w:val="000000" w:themeColor="text1"/>
          <w:sz w:val="22"/>
          <w:szCs w:val="22"/>
        </w:rPr>
        <w:t xml:space="preserve">I declare that this assignment is solely my own work, except where due acknowledgements are made. I acknowledge that the assessor of this assignment may provide a copy of this assignment to another member of the University, and/or to a plagiarism checking service whilst assessing this assignment. I have read and understood the University Policies in respect of Student Academic Honesty. </w:t>
      </w:r>
      <w:r w:rsidRPr="00FB5DF3">
        <w:rPr>
          <w:rFonts w:asciiTheme="majorBidi" w:eastAsia="Times New Roman" w:hAnsiTheme="majorBidi" w:cstheme="majorBidi"/>
          <w:color w:val="000000" w:themeColor="text1"/>
          <w:sz w:val="22"/>
          <w:szCs w:val="22"/>
        </w:rPr>
        <w:t xml:space="preserve"> </w:t>
      </w:r>
    </w:p>
    <w:p w14:paraId="1154F980" w14:textId="73692CA5" w:rsidR="000B0053" w:rsidRPr="00FB5DF3" w:rsidRDefault="13AD1DA6" w:rsidP="59BD7247">
      <w:pPr>
        <w:rPr>
          <w:rFonts w:asciiTheme="majorBidi" w:hAnsiTheme="majorBidi" w:cstheme="majorBidi"/>
        </w:rPr>
      </w:pPr>
      <w:r w:rsidRPr="00FB5DF3">
        <w:rPr>
          <w:rFonts w:asciiTheme="majorBidi" w:eastAsia="Times New Roman" w:hAnsiTheme="majorBidi" w:cstheme="majorBidi"/>
          <w:b/>
          <w:bCs/>
          <w:color w:val="000000" w:themeColor="text1"/>
          <w:sz w:val="22"/>
          <w:szCs w:val="22"/>
        </w:rPr>
        <w:t xml:space="preserve"> </w:t>
      </w:r>
      <w:r w:rsidRPr="00FB5DF3">
        <w:rPr>
          <w:rFonts w:asciiTheme="majorBidi" w:eastAsia="Times New Roman" w:hAnsiTheme="majorBidi" w:cstheme="majorBidi"/>
          <w:color w:val="000000" w:themeColor="text1"/>
          <w:sz w:val="22"/>
          <w:szCs w:val="22"/>
        </w:rPr>
        <w:t xml:space="preserve"> </w:t>
      </w:r>
    </w:p>
    <w:p w14:paraId="38ADFC7C" w14:textId="796F0CC3" w:rsidR="000B0053" w:rsidRPr="00FB5DF3" w:rsidRDefault="13AD1DA6" w:rsidP="59BD7247">
      <w:pPr>
        <w:rPr>
          <w:rFonts w:asciiTheme="majorBidi" w:hAnsiTheme="majorBidi" w:cstheme="majorBidi"/>
        </w:rPr>
      </w:pPr>
      <w:r w:rsidRPr="00FB5DF3">
        <w:rPr>
          <w:rFonts w:asciiTheme="majorBidi" w:eastAsia="Times New Roman" w:hAnsiTheme="majorBidi" w:cstheme="majorBidi"/>
          <w:b/>
          <w:bCs/>
          <w:color w:val="000000" w:themeColor="text1"/>
          <w:sz w:val="22"/>
          <w:szCs w:val="22"/>
        </w:rPr>
        <w:t xml:space="preserve"> </w:t>
      </w:r>
    </w:p>
    <w:tbl>
      <w:tblPr>
        <w:tblW w:w="0" w:type="auto"/>
        <w:tblLayout w:type="fixed"/>
        <w:tblLook w:val="06A0" w:firstRow="1" w:lastRow="0" w:firstColumn="1" w:lastColumn="0" w:noHBand="1" w:noVBand="1"/>
      </w:tblPr>
      <w:tblGrid>
        <w:gridCol w:w="1520"/>
        <w:gridCol w:w="575"/>
        <w:gridCol w:w="620"/>
        <w:gridCol w:w="620"/>
        <w:gridCol w:w="620"/>
        <w:gridCol w:w="620"/>
        <w:gridCol w:w="620"/>
        <w:gridCol w:w="620"/>
        <w:gridCol w:w="620"/>
      </w:tblGrid>
      <w:tr w:rsidR="16C59CC4" w:rsidRPr="00FB5DF3" w14:paraId="52D9857E" w14:textId="77777777" w:rsidTr="59BD7247">
        <w:trPr>
          <w:trHeight w:val="705"/>
        </w:trPr>
        <w:tc>
          <w:tcPr>
            <w:tcW w:w="15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80" w:type="dxa"/>
              <w:left w:w="120" w:type="dxa"/>
              <w:right w:w="40" w:type="dxa"/>
            </w:tcMar>
          </w:tcPr>
          <w:p w14:paraId="68DDFE8E" w14:textId="78B15726" w:rsidR="16C59CC4" w:rsidRPr="00FB5DF3" w:rsidRDefault="1BAE947E" w:rsidP="59BD7247">
            <w:pPr>
              <w:ind w:left="160" w:right="60"/>
              <w:jc w:val="right"/>
              <w:rPr>
                <w:rFonts w:asciiTheme="majorBidi" w:hAnsiTheme="majorBidi" w:cstheme="majorBidi"/>
              </w:rPr>
            </w:pPr>
            <w:r w:rsidRPr="00FB5DF3">
              <w:rPr>
                <w:rFonts w:asciiTheme="majorBidi" w:eastAsia="Times New Roman" w:hAnsiTheme="majorBidi" w:cstheme="majorBidi"/>
                <w:color w:val="000000" w:themeColor="text1"/>
                <w:sz w:val="22"/>
                <w:szCs w:val="22"/>
              </w:rPr>
              <w:t>Student ID:</w:t>
            </w:r>
          </w:p>
        </w:tc>
        <w:tc>
          <w:tcPr>
            <w:tcW w:w="5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80" w:type="dxa"/>
              <w:left w:w="120" w:type="dxa"/>
              <w:right w:w="40" w:type="dxa"/>
            </w:tcMar>
          </w:tcPr>
          <w:p w14:paraId="59D7D7AA" w14:textId="623E025B" w:rsidR="16C59CC4" w:rsidRPr="00FB5DF3" w:rsidRDefault="1BAE947E" w:rsidP="59BD7247">
            <w:pPr>
              <w:ind w:left="160"/>
              <w:rPr>
                <w:rFonts w:asciiTheme="majorBidi" w:hAnsiTheme="majorBidi" w:cstheme="majorBidi"/>
              </w:rPr>
            </w:pPr>
            <w:r w:rsidRPr="00FB5DF3">
              <w:rPr>
                <w:rFonts w:asciiTheme="majorBidi" w:eastAsia="Times New Roman" w:hAnsiTheme="majorBidi" w:cstheme="majorBidi"/>
                <w:color w:val="000000" w:themeColor="text1"/>
                <w:sz w:val="22"/>
                <w:szCs w:val="22"/>
              </w:rPr>
              <w:t>u</w:t>
            </w:r>
          </w:p>
        </w:tc>
        <w:tc>
          <w:tcPr>
            <w:tcW w:w="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80" w:type="dxa"/>
              <w:left w:w="120" w:type="dxa"/>
              <w:right w:w="40" w:type="dxa"/>
            </w:tcMar>
          </w:tcPr>
          <w:p w14:paraId="56CE8BDE" w14:textId="58FC837C" w:rsidR="16C59CC4" w:rsidRPr="00FB5DF3" w:rsidRDefault="1BAE947E" w:rsidP="59BD7247">
            <w:pPr>
              <w:ind w:left="160" w:right="60"/>
              <w:jc w:val="center"/>
              <w:rPr>
                <w:rFonts w:asciiTheme="majorBidi" w:hAnsiTheme="majorBidi" w:cstheme="majorBidi"/>
              </w:rPr>
            </w:pPr>
            <w:r w:rsidRPr="00FB5DF3">
              <w:rPr>
                <w:rFonts w:asciiTheme="majorBidi" w:eastAsia="Times New Roman" w:hAnsiTheme="majorBidi" w:cstheme="majorBidi"/>
                <w:color w:val="000000" w:themeColor="text1"/>
                <w:sz w:val="22"/>
                <w:szCs w:val="22"/>
              </w:rPr>
              <w:t>3</w:t>
            </w:r>
          </w:p>
        </w:tc>
        <w:tc>
          <w:tcPr>
            <w:tcW w:w="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80" w:type="dxa"/>
              <w:left w:w="120" w:type="dxa"/>
              <w:right w:w="40" w:type="dxa"/>
            </w:tcMar>
          </w:tcPr>
          <w:p w14:paraId="1D6A5700" w14:textId="446232E3" w:rsidR="16C59CC4" w:rsidRPr="00FB5DF3" w:rsidRDefault="1BAE947E" w:rsidP="59BD7247">
            <w:pPr>
              <w:ind w:left="160" w:right="60"/>
              <w:jc w:val="center"/>
              <w:rPr>
                <w:rFonts w:asciiTheme="majorBidi" w:hAnsiTheme="majorBidi" w:cstheme="majorBidi"/>
              </w:rPr>
            </w:pPr>
            <w:r w:rsidRPr="00FB5DF3">
              <w:rPr>
                <w:rFonts w:asciiTheme="majorBidi" w:eastAsia="Times New Roman" w:hAnsiTheme="majorBidi" w:cstheme="majorBidi"/>
                <w:color w:val="000000" w:themeColor="text1"/>
                <w:sz w:val="22"/>
                <w:szCs w:val="22"/>
              </w:rPr>
              <w:t>2</w:t>
            </w:r>
          </w:p>
        </w:tc>
        <w:tc>
          <w:tcPr>
            <w:tcW w:w="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80" w:type="dxa"/>
              <w:left w:w="120" w:type="dxa"/>
              <w:right w:w="40" w:type="dxa"/>
            </w:tcMar>
          </w:tcPr>
          <w:p w14:paraId="525F8578" w14:textId="316875CB" w:rsidR="16C59CC4" w:rsidRPr="00FB5DF3" w:rsidRDefault="1BAE947E" w:rsidP="59BD7247">
            <w:pPr>
              <w:ind w:left="160" w:right="80"/>
              <w:jc w:val="center"/>
              <w:rPr>
                <w:rFonts w:asciiTheme="majorBidi" w:hAnsiTheme="majorBidi" w:cstheme="majorBidi"/>
              </w:rPr>
            </w:pPr>
            <w:r w:rsidRPr="00FB5DF3">
              <w:rPr>
                <w:rFonts w:asciiTheme="majorBidi" w:eastAsia="Times New Roman" w:hAnsiTheme="majorBidi" w:cstheme="majorBidi"/>
                <w:color w:val="000000" w:themeColor="text1"/>
                <w:sz w:val="22"/>
                <w:szCs w:val="22"/>
              </w:rPr>
              <w:t>6</w:t>
            </w:r>
          </w:p>
        </w:tc>
        <w:tc>
          <w:tcPr>
            <w:tcW w:w="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80" w:type="dxa"/>
              <w:left w:w="120" w:type="dxa"/>
              <w:right w:w="40" w:type="dxa"/>
            </w:tcMar>
          </w:tcPr>
          <w:p w14:paraId="4FF7BB13" w14:textId="3C535CDD" w:rsidR="16C59CC4" w:rsidRPr="00FB5DF3" w:rsidRDefault="1BAE947E" w:rsidP="59BD7247">
            <w:pPr>
              <w:ind w:left="160" w:right="80"/>
              <w:jc w:val="center"/>
              <w:rPr>
                <w:rFonts w:asciiTheme="majorBidi" w:hAnsiTheme="majorBidi" w:cstheme="majorBidi"/>
              </w:rPr>
            </w:pPr>
            <w:r w:rsidRPr="00FB5DF3">
              <w:rPr>
                <w:rFonts w:asciiTheme="majorBidi" w:eastAsia="Times New Roman" w:hAnsiTheme="majorBidi" w:cstheme="majorBidi"/>
                <w:color w:val="000000" w:themeColor="text1"/>
                <w:sz w:val="22"/>
                <w:szCs w:val="22"/>
              </w:rPr>
              <w:t>3</w:t>
            </w:r>
          </w:p>
        </w:tc>
        <w:tc>
          <w:tcPr>
            <w:tcW w:w="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80" w:type="dxa"/>
              <w:left w:w="120" w:type="dxa"/>
              <w:right w:w="40" w:type="dxa"/>
            </w:tcMar>
          </w:tcPr>
          <w:p w14:paraId="04115BE9" w14:textId="5C1E14A0" w:rsidR="16C59CC4" w:rsidRPr="00FB5DF3" w:rsidRDefault="1BAE947E" w:rsidP="59BD7247">
            <w:pPr>
              <w:ind w:left="160" w:right="80"/>
              <w:jc w:val="center"/>
              <w:rPr>
                <w:rFonts w:asciiTheme="majorBidi" w:hAnsiTheme="majorBidi" w:cstheme="majorBidi"/>
              </w:rPr>
            </w:pPr>
            <w:r w:rsidRPr="00FB5DF3">
              <w:rPr>
                <w:rFonts w:asciiTheme="majorBidi" w:eastAsia="Times New Roman" w:hAnsiTheme="majorBidi" w:cstheme="majorBidi"/>
                <w:color w:val="000000" w:themeColor="text1"/>
                <w:sz w:val="22"/>
                <w:szCs w:val="22"/>
              </w:rPr>
              <w:t>3</w:t>
            </w:r>
          </w:p>
        </w:tc>
        <w:tc>
          <w:tcPr>
            <w:tcW w:w="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80" w:type="dxa"/>
              <w:left w:w="120" w:type="dxa"/>
              <w:right w:w="40" w:type="dxa"/>
            </w:tcMar>
          </w:tcPr>
          <w:p w14:paraId="525C7A34" w14:textId="4F4FF80D" w:rsidR="16C59CC4" w:rsidRPr="00FB5DF3" w:rsidRDefault="1BAE947E" w:rsidP="59BD7247">
            <w:pPr>
              <w:ind w:left="160" w:right="60"/>
              <w:jc w:val="center"/>
              <w:rPr>
                <w:rFonts w:asciiTheme="majorBidi" w:hAnsiTheme="majorBidi" w:cstheme="majorBidi"/>
              </w:rPr>
            </w:pPr>
            <w:r w:rsidRPr="00FB5DF3">
              <w:rPr>
                <w:rFonts w:asciiTheme="majorBidi" w:eastAsia="Times New Roman" w:hAnsiTheme="majorBidi" w:cstheme="majorBidi"/>
                <w:color w:val="000000" w:themeColor="text1"/>
                <w:sz w:val="22"/>
                <w:szCs w:val="22"/>
              </w:rPr>
              <w:t>9</w:t>
            </w:r>
          </w:p>
        </w:tc>
        <w:tc>
          <w:tcPr>
            <w:tcW w:w="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80" w:type="dxa"/>
              <w:left w:w="120" w:type="dxa"/>
              <w:right w:w="40" w:type="dxa"/>
            </w:tcMar>
          </w:tcPr>
          <w:p w14:paraId="3A2327AE" w14:textId="6F3E5511" w:rsidR="16C59CC4" w:rsidRPr="00FB5DF3" w:rsidRDefault="1BAE947E" w:rsidP="59BD7247">
            <w:pPr>
              <w:ind w:left="160" w:right="60"/>
              <w:jc w:val="center"/>
              <w:rPr>
                <w:rFonts w:asciiTheme="majorBidi" w:hAnsiTheme="majorBidi" w:cstheme="majorBidi"/>
              </w:rPr>
            </w:pPr>
            <w:r w:rsidRPr="00FB5DF3">
              <w:rPr>
                <w:rFonts w:asciiTheme="majorBidi" w:eastAsia="Times New Roman" w:hAnsiTheme="majorBidi" w:cstheme="majorBidi"/>
                <w:color w:val="000000" w:themeColor="text1"/>
                <w:sz w:val="22"/>
                <w:szCs w:val="22"/>
              </w:rPr>
              <w:t>6</w:t>
            </w:r>
          </w:p>
        </w:tc>
      </w:tr>
      <w:tr w:rsidR="16C59CC4" w:rsidRPr="00FB5DF3" w14:paraId="229EAD13" w14:textId="77777777" w:rsidTr="59BD7247">
        <w:trPr>
          <w:trHeight w:val="705"/>
        </w:trPr>
        <w:tc>
          <w:tcPr>
            <w:tcW w:w="15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80" w:type="dxa"/>
              <w:left w:w="120" w:type="dxa"/>
              <w:right w:w="40" w:type="dxa"/>
            </w:tcMar>
          </w:tcPr>
          <w:p w14:paraId="180048D1" w14:textId="09E89A70" w:rsidR="16C59CC4" w:rsidRPr="00FB5DF3" w:rsidRDefault="1BAE947E" w:rsidP="59BD7247">
            <w:pPr>
              <w:ind w:left="160" w:right="60"/>
              <w:jc w:val="right"/>
              <w:rPr>
                <w:rFonts w:asciiTheme="majorBidi" w:hAnsiTheme="majorBidi" w:cstheme="majorBidi"/>
              </w:rPr>
            </w:pPr>
            <w:r w:rsidRPr="00FB5DF3">
              <w:rPr>
                <w:rFonts w:asciiTheme="majorBidi" w:eastAsia="Times New Roman" w:hAnsiTheme="majorBidi" w:cstheme="majorBidi"/>
                <w:color w:val="000000" w:themeColor="text1"/>
                <w:sz w:val="22"/>
                <w:szCs w:val="22"/>
              </w:rPr>
              <w:t>Student ID:</w:t>
            </w:r>
          </w:p>
        </w:tc>
        <w:tc>
          <w:tcPr>
            <w:tcW w:w="5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80" w:type="dxa"/>
              <w:left w:w="120" w:type="dxa"/>
              <w:right w:w="40" w:type="dxa"/>
            </w:tcMar>
          </w:tcPr>
          <w:p w14:paraId="72240C2B" w14:textId="3C0DF5B6" w:rsidR="16C59CC4" w:rsidRPr="00FB5DF3" w:rsidRDefault="1BAE947E" w:rsidP="59BD7247">
            <w:pPr>
              <w:ind w:left="160"/>
              <w:rPr>
                <w:rFonts w:asciiTheme="majorBidi" w:hAnsiTheme="majorBidi" w:cstheme="majorBidi"/>
              </w:rPr>
            </w:pPr>
            <w:r w:rsidRPr="00FB5DF3">
              <w:rPr>
                <w:rFonts w:asciiTheme="majorBidi" w:eastAsia="Times New Roman" w:hAnsiTheme="majorBidi" w:cstheme="majorBidi"/>
                <w:color w:val="000000" w:themeColor="text1"/>
                <w:sz w:val="22"/>
                <w:szCs w:val="22"/>
              </w:rPr>
              <w:t>u</w:t>
            </w:r>
          </w:p>
        </w:tc>
        <w:tc>
          <w:tcPr>
            <w:tcW w:w="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80" w:type="dxa"/>
              <w:left w:w="120" w:type="dxa"/>
              <w:right w:w="40" w:type="dxa"/>
            </w:tcMar>
          </w:tcPr>
          <w:p w14:paraId="3079A135" w14:textId="5DA03115" w:rsidR="16C59CC4" w:rsidRPr="00FB5DF3" w:rsidRDefault="1BAE947E" w:rsidP="59BD7247">
            <w:pPr>
              <w:ind w:left="160" w:right="60"/>
              <w:jc w:val="center"/>
              <w:rPr>
                <w:rFonts w:asciiTheme="majorBidi" w:hAnsiTheme="majorBidi" w:cstheme="majorBidi"/>
              </w:rPr>
            </w:pPr>
            <w:r w:rsidRPr="00FB5DF3">
              <w:rPr>
                <w:rFonts w:asciiTheme="majorBidi" w:eastAsia="Times New Roman" w:hAnsiTheme="majorBidi" w:cstheme="majorBidi"/>
                <w:color w:val="000000" w:themeColor="text1"/>
                <w:sz w:val="22"/>
                <w:szCs w:val="22"/>
              </w:rPr>
              <w:t>3</w:t>
            </w:r>
          </w:p>
        </w:tc>
        <w:tc>
          <w:tcPr>
            <w:tcW w:w="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80" w:type="dxa"/>
              <w:left w:w="120" w:type="dxa"/>
              <w:right w:w="40" w:type="dxa"/>
            </w:tcMar>
          </w:tcPr>
          <w:p w14:paraId="1E9FF33F" w14:textId="69B58DB2" w:rsidR="16C59CC4" w:rsidRPr="00FB5DF3" w:rsidRDefault="1BAE947E" w:rsidP="59BD7247">
            <w:pPr>
              <w:ind w:left="160" w:right="60"/>
              <w:jc w:val="center"/>
              <w:rPr>
                <w:rFonts w:asciiTheme="majorBidi" w:hAnsiTheme="majorBidi" w:cstheme="majorBidi"/>
              </w:rPr>
            </w:pPr>
            <w:r w:rsidRPr="00FB5DF3">
              <w:rPr>
                <w:rFonts w:asciiTheme="majorBidi" w:eastAsia="Times New Roman" w:hAnsiTheme="majorBidi" w:cstheme="majorBidi"/>
                <w:color w:val="000000" w:themeColor="text1"/>
                <w:sz w:val="22"/>
                <w:szCs w:val="22"/>
              </w:rPr>
              <w:t>2</w:t>
            </w:r>
          </w:p>
        </w:tc>
        <w:tc>
          <w:tcPr>
            <w:tcW w:w="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80" w:type="dxa"/>
              <w:left w:w="120" w:type="dxa"/>
              <w:right w:w="40" w:type="dxa"/>
            </w:tcMar>
          </w:tcPr>
          <w:p w14:paraId="633C559C" w14:textId="7A428CA6" w:rsidR="6BC958F3" w:rsidRPr="00FB5DF3" w:rsidRDefault="017B4C1E" w:rsidP="59BD7247">
            <w:pPr>
              <w:ind w:left="160" w:right="80"/>
              <w:jc w:val="center"/>
              <w:rPr>
                <w:rFonts w:asciiTheme="majorBidi" w:eastAsia="Times New Roman" w:hAnsiTheme="majorBidi" w:cstheme="majorBidi"/>
                <w:color w:val="000000" w:themeColor="text1"/>
                <w:sz w:val="22"/>
                <w:szCs w:val="22"/>
              </w:rPr>
            </w:pPr>
            <w:r w:rsidRPr="00FB5DF3">
              <w:rPr>
                <w:rFonts w:asciiTheme="majorBidi" w:eastAsia="Times New Roman" w:hAnsiTheme="majorBidi" w:cstheme="majorBidi"/>
                <w:color w:val="000000" w:themeColor="text1"/>
                <w:sz w:val="22"/>
                <w:szCs w:val="22"/>
              </w:rPr>
              <w:t>5</w:t>
            </w:r>
          </w:p>
        </w:tc>
        <w:tc>
          <w:tcPr>
            <w:tcW w:w="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80" w:type="dxa"/>
              <w:left w:w="120" w:type="dxa"/>
              <w:right w:w="40" w:type="dxa"/>
            </w:tcMar>
          </w:tcPr>
          <w:p w14:paraId="1A0F3514" w14:textId="7EDACCE9" w:rsidR="6BC958F3" w:rsidRPr="00FB5DF3" w:rsidRDefault="017B4C1E" w:rsidP="59BD7247">
            <w:pPr>
              <w:ind w:left="160" w:right="80"/>
              <w:jc w:val="center"/>
              <w:rPr>
                <w:rFonts w:asciiTheme="majorBidi" w:eastAsia="Times New Roman" w:hAnsiTheme="majorBidi" w:cstheme="majorBidi"/>
                <w:color w:val="000000" w:themeColor="text1"/>
                <w:sz w:val="22"/>
                <w:szCs w:val="22"/>
              </w:rPr>
            </w:pPr>
            <w:r w:rsidRPr="00FB5DF3">
              <w:rPr>
                <w:rFonts w:asciiTheme="majorBidi" w:eastAsia="Times New Roman" w:hAnsiTheme="majorBidi" w:cstheme="majorBidi"/>
                <w:color w:val="000000" w:themeColor="text1"/>
                <w:sz w:val="22"/>
                <w:szCs w:val="22"/>
              </w:rPr>
              <w:t>3</w:t>
            </w:r>
          </w:p>
        </w:tc>
        <w:tc>
          <w:tcPr>
            <w:tcW w:w="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80" w:type="dxa"/>
              <w:left w:w="120" w:type="dxa"/>
              <w:right w:w="40" w:type="dxa"/>
            </w:tcMar>
          </w:tcPr>
          <w:p w14:paraId="290FDBCA" w14:textId="2B6CCA4B" w:rsidR="6BC958F3" w:rsidRPr="00FB5DF3" w:rsidRDefault="017B4C1E" w:rsidP="59BD7247">
            <w:pPr>
              <w:ind w:left="160" w:right="80"/>
              <w:jc w:val="center"/>
              <w:rPr>
                <w:rFonts w:asciiTheme="majorBidi" w:eastAsia="Times New Roman" w:hAnsiTheme="majorBidi" w:cstheme="majorBidi"/>
                <w:color w:val="000000" w:themeColor="text1"/>
                <w:sz w:val="22"/>
                <w:szCs w:val="22"/>
              </w:rPr>
            </w:pPr>
            <w:r w:rsidRPr="00FB5DF3">
              <w:rPr>
                <w:rFonts w:asciiTheme="majorBidi" w:eastAsia="Times New Roman" w:hAnsiTheme="majorBidi" w:cstheme="majorBidi"/>
                <w:color w:val="000000" w:themeColor="text1"/>
                <w:sz w:val="22"/>
                <w:szCs w:val="22"/>
              </w:rPr>
              <w:t>0</w:t>
            </w:r>
          </w:p>
        </w:tc>
        <w:tc>
          <w:tcPr>
            <w:tcW w:w="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80" w:type="dxa"/>
              <w:left w:w="120" w:type="dxa"/>
              <w:right w:w="40" w:type="dxa"/>
            </w:tcMar>
          </w:tcPr>
          <w:p w14:paraId="2FC1F4C9" w14:textId="794CD7BB" w:rsidR="6BC958F3" w:rsidRPr="00FB5DF3" w:rsidRDefault="017B4C1E" w:rsidP="59BD7247">
            <w:pPr>
              <w:ind w:left="160" w:right="60"/>
              <w:jc w:val="center"/>
              <w:rPr>
                <w:rFonts w:asciiTheme="majorBidi" w:eastAsia="Times New Roman" w:hAnsiTheme="majorBidi" w:cstheme="majorBidi"/>
                <w:color w:val="000000" w:themeColor="text1"/>
                <w:sz w:val="22"/>
                <w:szCs w:val="22"/>
              </w:rPr>
            </w:pPr>
            <w:r w:rsidRPr="00FB5DF3">
              <w:rPr>
                <w:rFonts w:asciiTheme="majorBidi" w:eastAsia="Times New Roman" w:hAnsiTheme="majorBidi" w:cstheme="majorBidi"/>
                <w:color w:val="000000" w:themeColor="text1"/>
                <w:sz w:val="22"/>
                <w:szCs w:val="22"/>
              </w:rPr>
              <w:t>7</w:t>
            </w:r>
          </w:p>
        </w:tc>
        <w:tc>
          <w:tcPr>
            <w:tcW w:w="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80" w:type="dxa"/>
              <w:left w:w="120" w:type="dxa"/>
              <w:right w:w="40" w:type="dxa"/>
            </w:tcMar>
          </w:tcPr>
          <w:p w14:paraId="1951DB93" w14:textId="671D0C51" w:rsidR="6BC958F3" w:rsidRPr="00FB5DF3" w:rsidRDefault="017B4C1E" w:rsidP="59BD7247">
            <w:pPr>
              <w:ind w:left="160" w:right="60"/>
              <w:jc w:val="center"/>
              <w:rPr>
                <w:rFonts w:asciiTheme="majorBidi" w:eastAsia="Times New Roman" w:hAnsiTheme="majorBidi" w:cstheme="majorBidi"/>
                <w:color w:val="000000" w:themeColor="text1"/>
                <w:sz w:val="22"/>
                <w:szCs w:val="22"/>
              </w:rPr>
            </w:pPr>
            <w:r w:rsidRPr="00FB5DF3">
              <w:rPr>
                <w:rFonts w:asciiTheme="majorBidi" w:eastAsia="Times New Roman" w:hAnsiTheme="majorBidi" w:cstheme="majorBidi"/>
                <w:color w:val="000000" w:themeColor="text1"/>
                <w:sz w:val="22"/>
                <w:szCs w:val="22"/>
              </w:rPr>
              <w:t>2</w:t>
            </w:r>
          </w:p>
        </w:tc>
      </w:tr>
      <w:tr w:rsidR="16C59CC4" w:rsidRPr="00FB5DF3" w14:paraId="5A90F955" w14:textId="77777777" w:rsidTr="59BD7247">
        <w:trPr>
          <w:trHeight w:val="705"/>
        </w:trPr>
        <w:tc>
          <w:tcPr>
            <w:tcW w:w="15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80" w:type="dxa"/>
              <w:left w:w="120" w:type="dxa"/>
              <w:right w:w="40" w:type="dxa"/>
            </w:tcMar>
          </w:tcPr>
          <w:p w14:paraId="1DC60CFE" w14:textId="54FDBF27" w:rsidR="16C59CC4" w:rsidRPr="00FB5DF3" w:rsidRDefault="1BAE947E" w:rsidP="59BD7247">
            <w:pPr>
              <w:ind w:left="160" w:right="60"/>
              <w:jc w:val="right"/>
              <w:rPr>
                <w:rFonts w:asciiTheme="majorBidi" w:hAnsiTheme="majorBidi" w:cstheme="majorBidi"/>
              </w:rPr>
            </w:pPr>
            <w:r w:rsidRPr="00FB5DF3">
              <w:rPr>
                <w:rFonts w:asciiTheme="majorBidi" w:eastAsia="Times New Roman" w:hAnsiTheme="majorBidi" w:cstheme="majorBidi"/>
                <w:color w:val="000000" w:themeColor="text1"/>
                <w:sz w:val="22"/>
                <w:szCs w:val="22"/>
              </w:rPr>
              <w:t>Student ID:</w:t>
            </w:r>
          </w:p>
        </w:tc>
        <w:tc>
          <w:tcPr>
            <w:tcW w:w="5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80" w:type="dxa"/>
              <w:left w:w="120" w:type="dxa"/>
              <w:right w:w="40" w:type="dxa"/>
            </w:tcMar>
          </w:tcPr>
          <w:p w14:paraId="3102FDF4" w14:textId="4A5B3C15" w:rsidR="16C59CC4" w:rsidRPr="00FB5DF3" w:rsidRDefault="1BAE947E" w:rsidP="59BD7247">
            <w:pPr>
              <w:ind w:left="160"/>
              <w:rPr>
                <w:rFonts w:asciiTheme="majorBidi" w:hAnsiTheme="majorBidi" w:cstheme="majorBidi"/>
              </w:rPr>
            </w:pPr>
            <w:r w:rsidRPr="00FB5DF3">
              <w:rPr>
                <w:rFonts w:asciiTheme="majorBidi" w:eastAsia="Times New Roman" w:hAnsiTheme="majorBidi" w:cstheme="majorBidi"/>
                <w:color w:val="000000" w:themeColor="text1"/>
                <w:sz w:val="22"/>
                <w:szCs w:val="22"/>
              </w:rPr>
              <w:t>u</w:t>
            </w:r>
          </w:p>
        </w:tc>
        <w:tc>
          <w:tcPr>
            <w:tcW w:w="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80" w:type="dxa"/>
              <w:left w:w="120" w:type="dxa"/>
              <w:right w:w="40" w:type="dxa"/>
            </w:tcMar>
          </w:tcPr>
          <w:p w14:paraId="3715034B" w14:textId="76DF6A46" w:rsidR="16C59CC4" w:rsidRPr="00FB5DF3" w:rsidRDefault="1BAE947E" w:rsidP="59BD7247">
            <w:pPr>
              <w:ind w:left="160" w:right="60"/>
              <w:jc w:val="center"/>
              <w:rPr>
                <w:rFonts w:asciiTheme="majorBidi" w:hAnsiTheme="majorBidi" w:cstheme="majorBidi"/>
              </w:rPr>
            </w:pPr>
            <w:r w:rsidRPr="00FB5DF3">
              <w:rPr>
                <w:rFonts w:asciiTheme="majorBidi" w:eastAsia="Times New Roman" w:hAnsiTheme="majorBidi" w:cstheme="majorBidi"/>
                <w:color w:val="000000" w:themeColor="text1"/>
                <w:sz w:val="22"/>
                <w:szCs w:val="22"/>
              </w:rPr>
              <w:t>3</w:t>
            </w:r>
          </w:p>
        </w:tc>
        <w:tc>
          <w:tcPr>
            <w:tcW w:w="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80" w:type="dxa"/>
              <w:left w:w="120" w:type="dxa"/>
              <w:right w:w="40" w:type="dxa"/>
            </w:tcMar>
          </w:tcPr>
          <w:p w14:paraId="1BD697B5" w14:textId="1F1A6811" w:rsidR="16C59CC4" w:rsidRPr="00FB5DF3" w:rsidRDefault="1BAE947E" w:rsidP="59BD7247">
            <w:pPr>
              <w:ind w:left="160" w:right="60"/>
              <w:jc w:val="center"/>
              <w:rPr>
                <w:rFonts w:asciiTheme="majorBidi" w:hAnsiTheme="majorBidi" w:cstheme="majorBidi"/>
              </w:rPr>
            </w:pPr>
            <w:r w:rsidRPr="00FB5DF3">
              <w:rPr>
                <w:rFonts w:asciiTheme="majorBidi" w:eastAsia="Times New Roman" w:hAnsiTheme="majorBidi" w:cstheme="majorBidi"/>
                <w:color w:val="000000" w:themeColor="text1"/>
                <w:sz w:val="22"/>
                <w:szCs w:val="22"/>
              </w:rPr>
              <w:t>2</w:t>
            </w:r>
          </w:p>
        </w:tc>
        <w:tc>
          <w:tcPr>
            <w:tcW w:w="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80" w:type="dxa"/>
              <w:left w:w="120" w:type="dxa"/>
              <w:right w:w="40" w:type="dxa"/>
            </w:tcMar>
          </w:tcPr>
          <w:p w14:paraId="6147A114" w14:textId="0B4EB7AF" w:rsidR="12F17146" w:rsidRPr="00FB5DF3" w:rsidRDefault="5326C082" w:rsidP="59BD7247">
            <w:pPr>
              <w:ind w:left="160" w:right="80"/>
              <w:jc w:val="center"/>
              <w:rPr>
                <w:rFonts w:asciiTheme="majorBidi" w:eastAsia="Times New Roman" w:hAnsiTheme="majorBidi" w:cstheme="majorBidi"/>
                <w:color w:val="000000" w:themeColor="text1"/>
                <w:sz w:val="22"/>
                <w:szCs w:val="22"/>
              </w:rPr>
            </w:pPr>
            <w:r w:rsidRPr="00FB5DF3">
              <w:rPr>
                <w:rFonts w:asciiTheme="majorBidi" w:eastAsia="Times New Roman" w:hAnsiTheme="majorBidi" w:cstheme="majorBidi"/>
                <w:color w:val="000000" w:themeColor="text1"/>
                <w:sz w:val="22"/>
                <w:szCs w:val="22"/>
              </w:rPr>
              <w:t>6</w:t>
            </w:r>
          </w:p>
        </w:tc>
        <w:tc>
          <w:tcPr>
            <w:tcW w:w="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80" w:type="dxa"/>
              <w:left w:w="120" w:type="dxa"/>
              <w:right w:w="40" w:type="dxa"/>
            </w:tcMar>
          </w:tcPr>
          <w:p w14:paraId="4F6226FA" w14:textId="240E2F08" w:rsidR="12F17146" w:rsidRPr="00FB5DF3" w:rsidRDefault="5326C082" w:rsidP="59BD7247">
            <w:pPr>
              <w:ind w:left="160" w:right="80"/>
              <w:jc w:val="center"/>
              <w:rPr>
                <w:rFonts w:asciiTheme="majorBidi" w:eastAsia="Times New Roman" w:hAnsiTheme="majorBidi" w:cstheme="majorBidi"/>
                <w:color w:val="000000" w:themeColor="text1"/>
                <w:sz w:val="22"/>
                <w:szCs w:val="22"/>
              </w:rPr>
            </w:pPr>
            <w:r w:rsidRPr="00FB5DF3">
              <w:rPr>
                <w:rFonts w:asciiTheme="majorBidi" w:eastAsia="Times New Roman" w:hAnsiTheme="majorBidi" w:cstheme="majorBidi"/>
                <w:color w:val="000000" w:themeColor="text1"/>
                <w:sz w:val="22"/>
                <w:szCs w:val="22"/>
              </w:rPr>
              <w:t>6</w:t>
            </w:r>
          </w:p>
        </w:tc>
        <w:tc>
          <w:tcPr>
            <w:tcW w:w="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80" w:type="dxa"/>
              <w:left w:w="120" w:type="dxa"/>
              <w:right w:w="40" w:type="dxa"/>
            </w:tcMar>
          </w:tcPr>
          <w:p w14:paraId="72E3AEF4" w14:textId="70E62B2D" w:rsidR="12F17146" w:rsidRPr="00FB5DF3" w:rsidRDefault="5326C082" w:rsidP="59BD7247">
            <w:pPr>
              <w:ind w:left="160" w:right="80"/>
              <w:jc w:val="center"/>
              <w:rPr>
                <w:rFonts w:asciiTheme="majorBidi" w:eastAsia="Times New Roman" w:hAnsiTheme="majorBidi" w:cstheme="majorBidi"/>
                <w:color w:val="000000" w:themeColor="text1"/>
                <w:sz w:val="22"/>
                <w:szCs w:val="22"/>
              </w:rPr>
            </w:pPr>
            <w:r w:rsidRPr="00FB5DF3">
              <w:rPr>
                <w:rFonts w:asciiTheme="majorBidi" w:eastAsia="Times New Roman" w:hAnsiTheme="majorBidi" w:cstheme="majorBidi"/>
                <w:color w:val="000000" w:themeColor="text1"/>
                <w:sz w:val="22"/>
                <w:szCs w:val="22"/>
              </w:rPr>
              <w:t>9</w:t>
            </w:r>
          </w:p>
        </w:tc>
        <w:tc>
          <w:tcPr>
            <w:tcW w:w="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80" w:type="dxa"/>
              <w:left w:w="120" w:type="dxa"/>
              <w:right w:w="40" w:type="dxa"/>
            </w:tcMar>
          </w:tcPr>
          <w:p w14:paraId="322AE9F0" w14:textId="1C0EE49F" w:rsidR="12F17146" w:rsidRPr="00FB5DF3" w:rsidRDefault="5326C082" w:rsidP="59BD7247">
            <w:pPr>
              <w:ind w:left="160" w:right="60"/>
              <w:jc w:val="center"/>
              <w:rPr>
                <w:rFonts w:asciiTheme="majorBidi" w:eastAsia="Times New Roman" w:hAnsiTheme="majorBidi" w:cstheme="majorBidi"/>
                <w:color w:val="000000" w:themeColor="text1"/>
                <w:sz w:val="22"/>
                <w:szCs w:val="22"/>
              </w:rPr>
            </w:pPr>
            <w:r w:rsidRPr="00FB5DF3">
              <w:rPr>
                <w:rFonts w:asciiTheme="majorBidi" w:eastAsia="Times New Roman" w:hAnsiTheme="majorBidi" w:cstheme="majorBidi"/>
                <w:color w:val="000000" w:themeColor="text1"/>
                <w:sz w:val="22"/>
                <w:szCs w:val="22"/>
              </w:rPr>
              <w:t>4</w:t>
            </w:r>
          </w:p>
        </w:tc>
        <w:tc>
          <w:tcPr>
            <w:tcW w:w="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80" w:type="dxa"/>
              <w:left w:w="120" w:type="dxa"/>
              <w:right w:w="40" w:type="dxa"/>
            </w:tcMar>
          </w:tcPr>
          <w:p w14:paraId="7C1B89D4" w14:textId="4FC65D64" w:rsidR="12F17146" w:rsidRPr="00FB5DF3" w:rsidRDefault="5326C082" w:rsidP="59BD7247">
            <w:pPr>
              <w:ind w:left="160" w:right="60"/>
              <w:jc w:val="center"/>
              <w:rPr>
                <w:rFonts w:asciiTheme="majorBidi" w:eastAsia="Times New Roman" w:hAnsiTheme="majorBidi" w:cstheme="majorBidi"/>
                <w:color w:val="000000" w:themeColor="text1"/>
                <w:sz w:val="22"/>
                <w:szCs w:val="22"/>
              </w:rPr>
            </w:pPr>
            <w:r w:rsidRPr="00FB5DF3">
              <w:rPr>
                <w:rFonts w:asciiTheme="majorBidi" w:eastAsia="Times New Roman" w:hAnsiTheme="majorBidi" w:cstheme="majorBidi"/>
                <w:color w:val="000000" w:themeColor="text1"/>
                <w:sz w:val="22"/>
                <w:szCs w:val="22"/>
              </w:rPr>
              <w:t>7</w:t>
            </w:r>
          </w:p>
        </w:tc>
      </w:tr>
      <w:tr w:rsidR="16C59CC4" w:rsidRPr="00FB5DF3" w14:paraId="32FAFA96" w14:textId="77777777" w:rsidTr="59BD7247">
        <w:trPr>
          <w:trHeight w:val="705"/>
        </w:trPr>
        <w:tc>
          <w:tcPr>
            <w:tcW w:w="15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80" w:type="dxa"/>
              <w:left w:w="120" w:type="dxa"/>
              <w:right w:w="40" w:type="dxa"/>
            </w:tcMar>
          </w:tcPr>
          <w:p w14:paraId="76216BC6" w14:textId="6E738B63" w:rsidR="16C59CC4" w:rsidRPr="00FB5DF3" w:rsidRDefault="1BAE947E" w:rsidP="59BD7247">
            <w:pPr>
              <w:ind w:left="160" w:right="60"/>
              <w:jc w:val="right"/>
              <w:rPr>
                <w:rFonts w:asciiTheme="majorBidi" w:hAnsiTheme="majorBidi" w:cstheme="majorBidi"/>
              </w:rPr>
            </w:pPr>
            <w:r w:rsidRPr="00FB5DF3">
              <w:rPr>
                <w:rFonts w:asciiTheme="majorBidi" w:eastAsia="Times New Roman" w:hAnsiTheme="majorBidi" w:cstheme="majorBidi"/>
                <w:color w:val="000000" w:themeColor="text1"/>
                <w:sz w:val="22"/>
                <w:szCs w:val="22"/>
              </w:rPr>
              <w:t>Student ID:</w:t>
            </w:r>
          </w:p>
        </w:tc>
        <w:tc>
          <w:tcPr>
            <w:tcW w:w="5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80" w:type="dxa"/>
              <w:left w:w="120" w:type="dxa"/>
              <w:right w:w="40" w:type="dxa"/>
            </w:tcMar>
          </w:tcPr>
          <w:p w14:paraId="6F6EBA1E" w14:textId="0B9FD0D5" w:rsidR="16C59CC4" w:rsidRPr="00FB5DF3" w:rsidRDefault="1BAE947E" w:rsidP="59BD7247">
            <w:pPr>
              <w:ind w:left="160"/>
              <w:rPr>
                <w:rFonts w:asciiTheme="majorBidi" w:hAnsiTheme="majorBidi" w:cstheme="majorBidi"/>
              </w:rPr>
            </w:pPr>
            <w:r w:rsidRPr="00FB5DF3">
              <w:rPr>
                <w:rFonts w:asciiTheme="majorBidi" w:eastAsia="Times New Roman" w:hAnsiTheme="majorBidi" w:cstheme="majorBidi"/>
                <w:color w:val="000000" w:themeColor="text1"/>
                <w:sz w:val="22"/>
                <w:szCs w:val="22"/>
              </w:rPr>
              <w:t>u</w:t>
            </w:r>
          </w:p>
        </w:tc>
        <w:tc>
          <w:tcPr>
            <w:tcW w:w="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80" w:type="dxa"/>
              <w:left w:w="120" w:type="dxa"/>
              <w:right w:w="40" w:type="dxa"/>
            </w:tcMar>
          </w:tcPr>
          <w:p w14:paraId="7C515FB8" w14:textId="4B0A492D" w:rsidR="16C59CC4" w:rsidRPr="00FB5DF3" w:rsidRDefault="1BAE947E" w:rsidP="59BD7247">
            <w:pPr>
              <w:ind w:left="160" w:right="60"/>
              <w:jc w:val="center"/>
              <w:rPr>
                <w:rFonts w:asciiTheme="majorBidi" w:hAnsiTheme="majorBidi" w:cstheme="majorBidi"/>
              </w:rPr>
            </w:pPr>
            <w:r w:rsidRPr="00FB5DF3">
              <w:rPr>
                <w:rFonts w:asciiTheme="majorBidi" w:eastAsia="Times New Roman" w:hAnsiTheme="majorBidi" w:cstheme="majorBidi"/>
                <w:color w:val="000000" w:themeColor="text1"/>
                <w:sz w:val="22"/>
                <w:szCs w:val="22"/>
              </w:rPr>
              <w:t>3</w:t>
            </w:r>
          </w:p>
        </w:tc>
        <w:tc>
          <w:tcPr>
            <w:tcW w:w="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80" w:type="dxa"/>
              <w:left w:w="120" w:type="dxa"/>
              <w:right w:w="40" w:type="dxa"/>
            </w:tcMar>
          </w:tcPr>
          <w:p w14:paraId="2648BD3F" w14:textId="729BEDD6" w:rsidR="16C59CC4" w:rsidRPr="00FB5DF3" w:rsidRDefault="1BAE947E" w:rsidP="59BD7247">
            <w:pPr>
              <w:ind w:left="160" w:right="60"/>
              <w:jc w:val="center"/>
              <w:rPr>
                <w:rFonts w:asciiTheme="majorBidi" w:hAnsiTheme="majorBidi" w:cstheme="majorBidi"/>
              </w:rPr>
            </w:pPr>
            <w:r w:rsidRPr="00FB5DF3">
              <w:rPr>
                <w:rFonts w:asciiTheme="majorBidi" w:eastAsia="Times New Roman" w:hAnsiTheme="majorBidi" w:cstheme="majorBidi"/>
                <w:color w:val="000000" w:themeColor="text1"/>
                <w:sz w:val="22"/>
                <w:szCs w:val="22"/>
              </w:rPr>
              <w:t>2</w:t>
            </w:r>
          </w:p>
        </w:tc>
        <w:tc>
          <w:tcPr>
            <w:tcW w:w="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80" w:type="dxa"/>
              <w:left w:w="120" w:type="dxa"/>
              <w:right w:w="40" w:type="dxa"/>
            </w:tcMar>
          </w:tcPr>
          <w:p w14:paraId="5A4EBFBB" w14:textId="00B9BE64" w:rsidR="1D2A92AC" w:rsidRPr="00FB5DF3" w:rsidRDefault="00E22538" w:rsidP="59BD7247">
            <w:pPr>
              <w:ind w:left="160" w:right="80"/>
              <w:jc w:val="center"/>
              <w:rPr>
                <w:rFonts w:asciiTheme="majorBidi" w:eastAsia="Times New Roman" w:hAnsiTheme="majorBidi" w:cstheme="majorBidi"/>
                <w:color w:val="000000" w:themeColor="text1"/>
                <w:sz w:val="22"/>
                <w:szCs w:val="22"/>
              </w:rPr>
            </w:pPr>
            <w:r w:rsidRPr="00FB5DF3">
              <w:rPr>
                <w:rFonts w:asciiTheme="majorBidi" w:eastAsia="Times New Roman" w:hAnsiTheme="majorBidi" w:cstheme="majorBidi"/>
                <w:color w:val="000000" w:themeColor="text1"/>
                <w:sz w:val="22"/>
                <w:szCs w:val="22"/>
              </w:rPr>
              <w:t>8</w:t>
            </w:r>
          </w:p>
        </w:tc>
        <w:tc>
          <w:tcPr>
            <w:tcW w:w="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80" w:type="dxa"/>
              <w:left w:w="120" w:type="dxa"/>
              <w:right w:w="40" w:type="dxa"/>
            </w:tcMar>
          </w:tcPr>
          <w:p w14:paraId="0E6D332A" w14:textId="4A5D425B" w:rsidR="1D2A92AC" w:rsidRPr="00FB5DF3" w:rsidRDefault="00E22538" w:rsidP="59BD7247">
            <w:pPr>
              <w:ind w:left="160" w:right="80"/>
              <w:jc w:val="center"/>
              <w:rPr>
                <w:rFonts w:asciiTheme="majorBidi" w:eastAsia="Times New Roman" w:hAnsiTheme="majorBidi" w:cstheme="majorBidi"/>
                <w:color w:val="000000" w:themeColor="text1"/>
                <w:sz w:val="22"/>
                <w:szCs w:val="22"/>
              </w:rPr>
            </w:pPr>
            <w:r w:rsidRPr="00FB5DF3">
              <w:rPr>
                <w:rFonts w:asciiTheme="majorBidi" w:eastAsia="Times New Roman" w:hAnsiTheme="majorBidi" w:cstheme="majorBidi"/>
                <w:color w:val="000000" w:themeColor="text1"/>
                <w:sz w:val="22"/>
                <w:szCs w:val="22"/>
              </w:rPr>
              <w:t>4</w:t>
            </w:r>
          </w:p>
        </w:tc>
        <w:tc>
          <w:tcPr>
            <w:tcW w:w="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80" w:type="dxa"/>
              <w:left w:w="120" w:type="dxa"/>
              <w:right w:w="40" w:type="dxa"/>
            </w:tcMar>
          </w:tcPr>
          <w:p w14:paraId="7B491EE0" w14:textId="1513F5F2" w:rsidR="1D2A92AC" w:rsidRPr="00FB5DF3" w:rsidRDefault="00E22538" w:rsidP="59BD7247">
            <w:pPr>
              <w:ind w:left="160" w:right="80"/>
              <w:jc w:val="center"/>
              <w:rPr>
                <w:rFonts w:asciiTheme="majorBidi" w:eastAsia="Times New Roman" w:hAnsiTheme="majorBidi" w:cstheme="majorBidi"/>
                <w:color w:val="000000" w:themeColor="text1"/>
                <w:sz w:val="22"/>
                <w:szCs w:val="22"/>
              </w:rPr>
            </w:pPr>
            <w:r w:rsidRPr="00FB5DF3">
              <w:rPr>
                <w:rFonts w:asciiTheme="majorBidi" w:eastAsia="Times New Roman" w:hAnsiTheme="majorBidi" w:cstheme="majorBidi"/>
                <w:color w:val="000000" w:themeColor="text1"/>
                <w:sz w:val="22"/>
                <w:szCs w:val="22"/>
              </w:rPr>
              <w:t>5</w:t>
            </w:r>
          </w:p>
        </w:tc>
        <w:tc>
          <w:tcPr>
            <w:tcW w:w="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80" w:type="dxa"/>
              <w:left w:w="120" w:type="dxa"/>
              <w:right w:w="40" w:type="dxa"/>
            </w:tcMar>
          </w:tcPr>
          <w:p w14:paraId="723FB446" w14:textId="35735B25" w:rsidR="1D2A92AC" w:rsidRPr="00FB5DF3" w:rsidRDefault="00E22538" w:rsidP="59BD7247">
            <w:pPr>
              <w:ind w:left="160" w:right="60"/>
              <w:jc w:val="center"/>
              <w:rPr>
                <w:rFonts w:asciiTheme="majorBidi" w:eastAsia="Times New Roman" w:hAnsiTheme="majorBidi" w:cstheme="majorBidi"/>
                <w:color w:val="000000" w:themeColor="text1"/>
                <w:sz w:val="22"/>
                <w:szCs w:val="22"/>
              </w:rPr>
            </w:pPr>
            <w:r w:rsidRPr="00FB5DF3">
              <w:rPr>
                <w:rFonts w:asciiTheme="majorBidi" w:eastAsia="Times New Roman" w:hAnsiTheme="majorBidi" w:cstheme="majorBidi"/>
                <w:color w:val="000000" w:themeColor="text1"/>
                <w:sz w:val="22"/>
                <w:szCs w:val="22"/>
              </w:rPr>
              <w:t>1</w:t>
            </w:r>
          </w:p>
        </w:tc>
        <w:tc>
          <w:tcPr>
            <w:tcW w:w="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80" w:type="dxa"/>
              <w:left w:w="120" w:type="dxa"/>
              <w:right w:w="40" w:type="dxa"/>
            </w:tcMar>
          </w:tcPr>
          <w:p w14:paraId="3870B0A9" w14:textId="0C9942A2" w:rsidR="1D2A92AC" w:rsidRPr="00FB5DF3" w:rsidRDefault="00E22538" w:rsidP="59BD7247">
            <w:pPr>
              <w:ind w:left="160" w:right="60"/>
              <w:jc w:val="center"/>
              <w:rPr>
                <w:rFonts w:asciiTheme="majorBidi" w:eastAsia="Times New Roman" w:hAnsiTheme="majorBidi" w:cstheme="majorBidi"/>
                <w:color w:val="000000" w:themeColor="text1"/>
                <w:sz w:val="22"/>
                <w:szCs w:val="22"/>
              </w:rPr>
            </w:pPr>
            <w:r w:rsidRPr="00FB5DF3">
              <w:rPr>
                <w:rFonts w:asciiTheme="majorBidi" w:eastAsia="Times New Roman" w:hAnsiTheme="majorBidi" w:cstheme="majorBidi"/>
                <w:color w:val="000000" w:themeColor="text1"/>
                <w:sz w:val="22"/>
                <w:szCs w:val="22"/>
              </w:rPr>
              <w:t>3</w:t>
            </w:r>
          </w:p>
        </w:tc>
      </w:tr>
    </w:tbl>
    <w:p w14:paraId="5C9E14E8" w14:textId="3ECEA742" w:rsidR="000B0053" w:rsidRPr="00FB5DF3" w:rsidRDefault="000B0053" w:rsidP="59BD7247">
      <w:pPr>
        <w:rPr>
          <w:rFonts w:asciiTheme="majorBidi" w:hAnsiTheme="majorBidi" w:cstheme="majorBidi"/>
        </w:rPr>
      </w:pPr>
    </w:p>
    <w:p w14:paraId="0820C59D" w14:textId="71F3F5CB" w:rsidR="000B0053" w:rsidRPr="00FB5DF3" w:rsidRDefault="13AD1DA6" w:rsidP="59BD7247">
      <w:pPr>
        <w:spacing w:after="20"/>
        <w:rPr>
          <w:rFonts w:asciiTheme="majorBidi" w:hAnsiTheme="majorBidi" w:cstheme="majorBidi"/>
        </w:rPr>
      </w:pPr>
      <w:r w:rsidRPr="00FB5DF3">
        <w:rPr>
          <w:rFonts w:asciiTheme="majorBidi" w:eastAsia="Times New Roman" w:hAnsiTheme="majorBidi" w:cstheme="majorBidi"/>
          <w:color w:val="000000" w:themeColor="text1"/>
          <w:sz w:val="22"/>
          <w:szCs w:val="22"/>
        </w:rPr>
        <w:t xml:space="preserve">Date: </w:t>
      </w:r>
      <w:r w:rsidR="1ADCA5A7" w:rsidRPr="3344438A">
        <w:rPr>
          <w:rFonts w:asciiTheme="majorBidi" w:eastAsia="Times New Roman" w:hAnsiTheme="majorBidi" w:cstheme="majorBidi"/>
          <w:color w:val="000000" w:themeColor="text1"/>
          <w:sz w:val="22"/>
          <w:szCs w:val="22"/>
        </w:rPr>
        <w:t>2</w:t>
      </w:r>
      <w:r w:rsidR="276F5BC5" w:rsidRPr="3344438A">
        <w:rPr>
          <w:rFonts w:asciiTheme="majorBidi" w:eastAsia="Times New Roman" w:hAnsiTheme="majorBidi" w:cstheme="majorBidi"/>
          <w:color w:val="000000" w:themeColor="text1"/>
          <w:sz w:val="22"/>
          <w:szCs w:val="22"/>
        </w:rPr>
        <w:t>4</w:t>
      </w:r>
      <w:r w:rsidR="1ADCA5A7" w:rsidRPr="6CF92EFF">
        <w:rPr>
          <w:rFonts w:asciiTheme="majorBidi" w:eastAsia="Times New Roman" w:hAnsiTheme="majorBidi" w:cstheme="majorBidi"/>
          <w:color w:val="000000" w:themeColor="text1"/>
          <w:sz w:val="22"/>
          <w:szCs w:val="22"/>
        </w:rPr>
        <w:t>/</w:t>
      </w:r>
      <w:r w:rsidR="1ADCA5A7" w:rsidRPr="746174DB">
        <w:rPr>
          <w:rFonts w:asciiTheme="majorBidi" w:eastAsia="Times New Roman" w:hAnsiTheme="majorBidi" w:cstheme="majorBidi"/>
          <w:color w:val="000000" w:themeColor="text1"/>
          <w:sz w:val="22"/>
          <w:szCs w:val="22"/>
        </w:rPr>
        <w:t>04</w:t>
      </w:r>
      <w:r w:rsidR="1ADCA5A7" w:rsidRPr="2032045D">
        <w:rPr>
          <w:rFonts w:asciiTheme="majorBidi" w:eastAsia="Times New Roman" w:hAnsiTheme="majorBidi" w:cstheme="majorBidi"/>
          <w:color w:val="000000" w:themeColor="text1"/>
          <w:sz w:val="22"/>
          <w:szCs w:val="22"/>
        </w:rPr>
        <w:t>/</w:t>
      </w:r>
      <w:r w:rsidR="1ADCA5A7" w:rsidRPr="69140F5A">
        <w:rPr>
          <w:rFonts w:asciiTheme="majorBidi" w:eastAsia="Times New Roman" w:hAnsiTheme="majorBidi" w:cstheme="majorBidi"/>
          <w:color w:val="000000" w:themeColor="text1"/>
          <w:sz w:val="22"/>
          <w:szCs w:val="22"/>
        </w:rPr>
        <w:t>2025</w:t>
      </w:r>
    </w:p>
    <w:p w14:paraId="39C2F429" w14:textId="3BC80B3F" w:rsidR="000B0053" w:rsidRPr="00FB5DF3" w:rsidRDefault="13AD1DA6" w:rsidP="59BD7247">
      <w:pPr>
        <w:spacing w:after="20"/>
        <w:rPr>
          <w:rFonts w:asciiTheme="majorBidi" w:hAnsiTheme="majorBidi" w:cstheme="majorBidi"/>
        </w:rPr>
      </w:pPr>
      <w:r w:rsidRPr="00FB5DF3">
        <w:rPr>
          <w:rFonts w:asciiTheme="majorBidi" w:eastAsia="Times New Roman" w:hAnsiTheme="majorBidi" w:cstheme="majorBidi"/>
          <w:color w:val="000000" w:themeColor="text1"/>
          <w:sz w:val="22"/>
          <w:szCs w:val="22"/>
        </w:rPr>
        <w:t xml:space="preserve"> </w:t>
      </w:r>
    </w:p>
    <w:p w14:paraId="451670D3" w14:textId="75336917" w:rsidR="000B0053" w:rsidRPr="00FB5DF3" w:rsidRDefault="000B0053" w:rsidP="59BD7247">
      <w:pPr>
        <w:rPr>
          <w:rFonts w:asciiTheme="majorBidi" w:hAnsiTheme="majorBidi" w:cstheme="majorBidi"/>
        </w:rPr>
      </w:pPr>
    </w:p>
    <w:p w14:paraId="1C22E918" w14:textId="4FBF2755" w:rsidR="000B0053" w:rsidRPr="00FB5DF3" w:rsidRDefault="000B0053" w:rsidP="59BD7247">
      <w:pPr>
        <w:rPr>
          <w:rFonts w:asciiTheme="majorBidi" w:hAnsiTheme="majorBidi" w:cstheme="majorBidi"/>
        </w:rPr>
      </w:pPr>
    </w:p>
    <w:p w14:paraId="7A453FDC" w14:textId="2DD9C7AD" w:rsidR="000B0053" w:rsidRPr="00FB5DF3" w:rsidRDefault="000B0053" w:rsidP="59BD7247">
      <w:pPr>
        <w:rPr>
          <w:rFonts w:asciiTheme="majorBidi" w:hAnsiTheme="majorBidi" w:cstheme="majorBidi"/>
        </w:rPr>
      </w:pPr>
    </w:p>
    <w:p w14:paraId="2BDB6F70" w14:textId="5FC9AB91" w:rsidR="000B0053" w:rsidRPr="00FB5DF3" w:rsidRDefault="000B0053" w:rsidP="59BD7247">
      <w:pPr>
        <w:rPr>
          <w:rFonts w:asciiTheme="majorBidi" w:hAnsiTheme="majorBidi" w:cstheme="majorBidi"/>
        </w:rPr>
      </w:pPr>
    </w:p>
    <w:p w14:paraId="2590887D" w14:textId="6E6C7084" w:rsidR="25B530A2" w:rsidRDefault="25B530A2" w:rsidP="25B530A2">
      <w:pPr>
        <w:rPr>
          <w:rFonts w:asciiTheme="majorBidi" w:hAnsiTheme="majorBidi" w:cstheme="majorBidi"/>
        </w:rPr>
      </w:pPr>
    </w:p>
    <w:p w14:paraId="1C504423" w14:textId="08D3E744" w:rsidR="1B6984A3" w:rsidRDefault="1B6984A3" w:rsidP="1B6984A3">
      <w:pPr>
        <w:rPr>
          <w:rFonts w:asciiTheme="majorBidi" w:hAnsiTheme="majorBidi" w:cstheme="majorBidi"/>
        </w:rPr>
      </w:pPr>
    </w:p>
    <w:p w14:paraId="365B9799" w14:textId="3B98ABBC" w:rsidR="001938A6" w:rsidRPr="00FB5DF3" w:rsidRDefault="00FB5DF3" w:rsidP="07902727">
      <w:pPr>
        <w:pStyle w:val="Heading1"/>
        <w:rPr>
          <w:rFonts w:asciiTheme="majorBidi" w:eastAsia="Times New Roman" w:hAnsiTheme="majorBidi"/>
        </w:rPr>
      </w:pPr>
      <w:r w:rsidRPr="00FB5DF3">
        <w:rPr>
          <w:rFonts w:asciiTheme="majorBidi" w:eastAsia="Times New Roman" w:hAnsiTheme="majorBidi"/>
        </w:rPr>
        <w:lastRenderedPageBreak/>
        <w:t xml:space="preserve">Task 1 </w:t>
      </w:r>
      <w:r>
        <w:rPr>
          <w:rFonts w:asciiTheme="majorBidi" w:eastAsia="Times New Roman" w:hAnsiTheme="majorBidi"/>
        </w:rPr>
        <w:t xml:space="preserve">- </w:t>
      </w:r>
      <w:r w:rsidR="00B36D41" w:rsidRPr="00FB5DF3">
        <w:rPr>
          <w:rFonts w:asciiTheme="majorBidi" w:eastAsia="Times New Roman" w:hAnsiTheme="majorBidi"/>
        </w:rPr>
        <w:t>Desktop Severs and Helpdesk</w:t>
      </w:r>
    </w:p>
    <w:p w14:paraId="397E5844" w14:textId="7DED52D7" w:rsidR="001938A6" w:rsidRPr="00FB5DF3" w:rsidRDefault="008B5C65" w:rsidP="00B36D41">
      <w:pPr>
        <w:pStyle w:val="Heading2"/>
        <w:rPr>
          <w:rFonts w:asciiTheme="majorBidi" w:eastAsia="Times New Roman" w:hAnsiTheme="majorBidi"/>
        </w:rPr>
      </w:pPr>
      <w:r w:rsidRPr="00FB5DF3">
        <w:rPr>
          <w:rFonts w:asciiTheme="majorBidi" w:eastAsia="Times New Roman" w:hAnsiTheme="majorBidi"/>
        </w:rPr>
        <w:t>Uniformity</w:t>
      </w:r>
    </w:p>
    <w:p w14:paraId="0550EA18" w14:textId="77777777" w:rsidR="008C385E" w:rsidRPr="00FB5DF3" w:rsidRDefault="008C385E" w:rsidP="008C385E">
      <w:pPr>
        <w:rPr>
          <w:rFonts w:asciiTheme="majorBidi" w:eastAsia="Times New Roman" w:hAnsiTheme="majorBidi" w:cstheme="majorBidi"/>
        </w:rPr>
      </w:pPr>
      <w:r w:rsidRPr="00FB5DF3">
        <w:rPr>
          <w:rFonts w:asciiTheme="majorBidi" w:eastAsia="Times New Roman" w:hAnsiTheme="majorBidi" w:cstheme="majorBidi"/>
        </w:rPr>
        <w:t xml:space="preserve">As the name suggests, “automation for uniformity” is when you use automated processes to ensure a system configuration is consistent across all devices. It greatly reduces the chances of any outliers being present. Certain repetitive tasks are best left automated, as it ensures consistency. When humans are left with repetitive tasks, it increases the </w:t>
      </w:r>
      <w:r w:rsidR="002E29C6" w:rsidRPr="002E29C6">
        <w:rPr>
          <w:rFonts w:asciiTheme="majorBidi" w:eastAsia="Times New Roman" w:hAnsiTheme="majorBidi" w:cstheme="majorBidi"/>
        </w:rPr>
        <w:t xml:space="preserve">possibility of errors. </w:t>
      </w:r>
      <w:r w:rsidRPr="00FB5DF3">
        <w:rPr>
          <w:rFonts w:asciiTheme="majorBidi" w:eastAsia="Times New Roman" w:hAnsiTheme="majorBidi" w:cstheme="majorBidi"/>
        </w:rPr>
        <w:t xml:space="preserve">For example, if we manually </w:t>
      </w:r>
      <w:r w:rsidR="002E29C6" w:rsidRPr="002E29C6">
        <w:rPr>
          <w:rFonts w:asciiTheme="majorBidi" w:eastAsia="Times New Roman" w:hAnsiTheme="majorBidi" w:cstheme="majorBidi"/>
        </w:rPr>
        <w:t>load</w:t>
      </w:r>
      <w:r w:rsidRPr="00FB5DF3">
        <w:rPr>
          <w:rFonts w:asciiTheme="majorBidi" w:eastAsia="Times New Roman" w:hAnsiTheme="majorBidi" w:cstheme="majorBidi"/>
        </w:rPr>
        <w:t xml:space="preserve"> Operating Systems (OS) in a computer</w:t>
      </w:r>
      <w:r w:rsidR="002E29C6" w:rsidRPr="002E29C6">
        <w:rPr>
          <w:rFonts w:asciiTheme="majorBidi" w:eastAsia="Times New Roman" w:hAnsiTheme="majorBidi" w:cstheme="majorBidi"/>
        </w:rPr>
        <w:t>,</w:t>
      </w:r>
      <w:r w:rsidRPr="00FB5DF3">
        <w:rPr>
          <w:rFonts w:asciiTheme="majorBidi" w:eastAsia="Times New Roman" w:hAnsiTheme="majorBidi" w:cstheme="majorBidi"/>
        </w:rPr>
        <w:t xml:space="preserve"> there is a high chance that some </w:t>
      </w:r>
      <w:r w:rsidR="002E29C6" w:rsidRPr="002E29C6">
        <w:rPr>
          <w:rFonts w:asciiTheme="majorBidi" w:eastAsia="Times New Roman" w:hAnsiTheme="majorBidi" w:cstheme="majorBidi"/>
        </w:rPr>
        <w:t>computers</w:t>
      </w:r>
      <w:r w:rsidRPr="00FB5DF3">
        <w:rPr>
          <w:rFonts w:asciiTheme="majorBidi" w:eastAsia="Times New Roman" w:hAnsiTheme="majorBidi" w:cstheme="majorBidi"/>
        </w:rPr>
        <w:t xml:space="preserve"> or most will be misconfigured. As a result, </w:t>
      </w:r>
      <w:r w:rsidR="002E29C6" w:rsidRPr="002E29C6">
        <w:rPr>
          <w:rFonts w:asciiTheme="majorBidi" w:eastAsia="Times New Roman" w:hAnsiTheme="majorBidi" w:cstheme="majorBidi"/>
        </w:rPr>
        <w:t xml:space="preserve">diagnosing </w:t>
      </w:r>
      <w:r w:rsidRPr="00FB5DF3">
        <w:rPr>
          <w:rFonts w:asciiTheme="majorBidi" w:eastAsia="Times New Roman" w:hAnsiTheme="majorBidi" w:cstheme="majorBidi"/>
        </w:rPr>
        <w:t xml:space="preserve">will </w:t>
      </w:r>
      <w:r w:rsidR="002E29C6" w:rsidRPr="002E29C6">
        <w:rPr>
          <w:rFonts w:asciiTheme="majorBidi" w:eastAsia="Times New Roman" w:hAnsiTheme="majorBidi" w:cstheme="majorBidi"/>
        </w:rPr>
        <w:t>be</w:t>
      </w:r>
      <w:r w:rsidRPr="00FB5DF3">
        <w:rPr>
          <w:rFonts w:asciiTheme="majorBidi" w:eastAsia="Times New Roman" w:hAnsiTheme="majorBidi" w:cstheme="majorBidi"/>
        </w:rPr>
        <w:t xml:space="preserve"> difficult as some computers may have unique problems. (Cameron, n.d.)</w:t>
      </w:r>
    </w:p>
    <w:p w14:paraId="0C314069" w14:textId="77777777" w:rsidR="008C385E" w:rsidRPr="00FB5DF3" w:rsidRDefault="008C385E" w:rsidP="008C385E">
      <w:pPr>
        <w:rPr>
          <w:rFonts w:asciiTheme="majorBidi" w:eastAsia="Times New Roman" w:hAnsiTheme="majorBidi" w:cstheme="majorBidi"/>
        </w:rPr>
      </w:pPr>
    </w:p>
    <w:p w14:paraId="4F4A1CAB" w14:textId="5880BDA1" w:rsidR="008C385E" w:rsidRPr="00FB5DF3" w:rsidRDefault="008C385E" w:rsidP="008C385E">
      <w:pPr>
        <w:rPr>
          <w:rFonts w:asciiTheme="majorBidi" w:eastAsia="Times New Roman" w:hAnsiTheme="majorBidi" w:cstheme="majorBidi"/>
        </w:rPr>
      </w:pPr>
      <w:r w:rsidRPr="00FB5DF3">
        <w:rPr>
          <w:rFonts w:asciiTheme="majorBidi" w:eastAsia="Times New Roman" w:hAnsiTheme="majorBidi" w:cstheme="majorBidi"/>
        </w:rPr>
        <w:t>If you were to use automation, it would significantly improve productivity, ensure consistency and save time.</w:t>
      </w:r>
      <w:r w:rsidR="008B1813" w:rsidRPr="00FB5DF3">
        <w:rPr>
          <w:rFonts w:asciiTheme="majorBidi" w:eastAsia="Times New Roman" w:hAnsiTheme="majorBidi" w:cstheme="majorBidi"/>
        </w:rPr>
        <w:t xml:space="preserve"> </w:t>
      </w:r>
      <w:r w:rsidR="002E29C6" w:rsidRPr="002E29C6">
        <w:rPr>
          <w:rFonts w:asciiTheme="majorBidi" w:eastAsia="Times New Roman" w:hAnsiTheme="majorBidi" w:cstheme="majorBidi"/>
        </w:rPr>
        <w:t>However</w:t>
      </w:r>
      <w:r w:rsidRPr="00FB5DF3">
        <w:rPr>
          <w:rFonts w:asciiTheme="majorBidi" w:eastAsia="Times New Roman" w:hAnsiTheme="majorBidi" w:cstheme="majorBidi"/>
        </w:rPr>
        <w:t>,</w:t>
      </w:r>
      <w:r w:rsidR="00FC0970" w:rsidRPr="00FB5DF3">
        <w:rPr>
          <w:rFonts w:asciiTheme="majorBidi" w:eastAsia="Times New Roman" w:hAnsiTheme="majorBidi" w:cstheme="majorBidi"/>
        </w:rPr>
        <w:t xml:space="preserve"> since there </w:t>
      </w:r>
      <w:r w:rsidR="002E29C6" w:rsidRPr="002E29C6">
        <w:rPr>
          <w:rFonts w:asciiTheme="majorBidi" w:eastAsia="Times New Roman" w:hAnsiTheme="majorBidi" w:cstheme="majorBidi"/>
        </w:rPr>
        <w:t>aren’t many computers,</w:t>
      </w:r>
      <w:r w:rsidR="00FC0970" w:rsidRPr="00FB5DF3">
        <w:rPr>
          <w:rFonts w:asciiTheme="majorBidi" w:eastAsia="Times New Roman" w:hAnsiTheme="majorBidi" w:cstheme="majorBidi"/>
        </w:rPr>
        <w:t xml:space="preserve"> it might be better to </w:t>
      </w:r>
      <w:r w:rsidR="001A645F" w:rsidRPr="00FB5DF3">
        <w:rPr>
          <w:rFonts w:asciiTheme="majorBidi" w:eastAsia="Times New Roman" w:hAnsiTheme="majorBidi" w:cstheme="majorBidi"/>
        </w:rPr>
        <w:t>opt for a partially automated system</w:t>
      </w:r>
      <w:r w:rsidR="002E29C6" w:rsidRPr="002E29C6">
        <w:rPr>
          <w:rFonts w:asciiTheme="majorBidi" w:eastAsia="Times New Roman" w:hAnsiTheme="majorBidi" w:cstheme="majorBidi"/>
        </w:rPr>
        <w:t xml:space="preserve"> for the scenario mentioned.</w:t>
      </w:r>
      <w:r w:rsidR="001A645F" w:rsidRPr="00FB5DF3">
        <w:rPr>
          <w:rFonts w:asciiTheme="majorBidi" w:eastAsia="Times New Roman" w:hAnsiTheme="majorBidi" w:cstheme="majorBidi"/>
        </w:rPr>
        <w:t xml:space="preserve"> This is only because there </w:t>
      </w:r>
      <w:r w:rsidR="002E29C6" w:rsidRPr="002E29C6">
        <w:rPr>
          <w:rFonts w:asciiTheme="majorBidi" w:eastAsia="Times New Roman" w:hAnsiTheme="majorBidi" w:cstheme="majorBidi"/>
        </w:rPr>
        <w:t>aren’t</w:t>
      </w:r>
      <w:r w:rsidR="001A645F" w:rsidRPr="00FB5DF3">
        <w:rPr>
          <w:rFonts w:asciiTheme="majorBidi" w:eastAsia="Times New Roman" w:hAnsiTheme="majorBidi" w:cstheme="majorBidi"/>
        </w:rPr>
        <w:t xml:space="preserve"> too many computers</w:t>
      </w:r>
      <w:r w:rsidR="002E29C6" w:rsidRPr="002E29C6">
        <w:rPr>
          <w:rFonts w:asciiTheme="majorBidi" w:eastAsia="Times New Roman" w:hAnsiTheme="majorBidi" w:cstheme="majorBidi"/>
        </w:rPr>
        <w:t>,</w:t>
      </w:r>
      <w:r w:rsidR="001A645F" w:rsidRPr="00FB5DF3">
        <w:rPr>
          <w:rFonts w:asciiTheme="majorBidi" w:eastAsia="Times New Roman" w:hAnsiTheme="majorBidi" w:cstheme="majorBidi"/>
        </w:rPr>
        <w:t xml:space="preserve"> and the cost of the automation might not be worth the time saved.</w:t>
      </w:r>
    </w:p>
    <w:p w14:paraId="29904BB2" w14:textId="75FCA05F" w:rsidR="008C385E" w:rsidRPr="00FB5DF3" w:rsidRDefault="008C385E" w:rsidP="008C385E">
      <w:pPr>
        <w:pStyle w:val="Heading2"/>
        <w:rPr>
          <w:rFonts w:asciiTheme="majorBidi" w:eastAsia="Times New Roman" w:hAnsiTheme="majorBidi"/>
        </w:rPr>
      </w:pPr>
      <w:r w:rsidRPr="00FB5DF3">
        <w:rPr>
          <w:rFonts w:asciiTheme="majorBidi" w:eastAsia="Times New Roman" w:hAnsiTheme="majorBidi"/>
        </w:rPr>
        <w:t>Se</w:t>
      </w:r>
      <w:r w:rsidR="178ADD5C" w:rsidRPr="00FB5DF3">
        <w:rPr>
          <w:rFonts w:asciiTheme="majorBidi" w:eastAsia="Times New Roman" w:hAnsiTheme="majorBidi"/>
        </w:rPr>
        <w:t>r</w:t>
      </w:r>
      <w:r w:rsidRPr="00FB5DF3">
        <w:rPr>
          <w:rFonts w:asciiTheme="majorBidi" w:eastAsia="Times New Roman" w:hAnsiTheme="majorBidi"/>
        </w:rPr>
        <w:t xml:space="preserve">ver Technologies </w:t>
      </w:r>
    </w:p>
    <w:p w14:paraId="6903DFF3" w14:textId="0682BACE" w:rsidR="00AF590B" w:rsidRPr="00FB5DF3" w:rsidRDefault="00AF590B" w:rsidP="00AF590B">
      <w:pPr>
        <w:rPr>
          <w:rFonts w:asciiTheme="majorBidi" w:eastAsia="Times New Roman" w:hAnsiTheme="majorBidi" w:cstheme="majorBidi"/>
        </w:rPr>
      </w:pPr>
      <w:r w:rsidRPr="00FB5DF3">
        <w:rPr>
          <w:rFonts w:asciiTheme="majorBidi" w:eastAsia="Times New Roman" w:hAnsiTheme="majorBidi" w:cstheme="majorBidi"/>
        </w:rPr>
        <w:t xml:space="preserve">There are many technologies that are essential for servers to boost availability, performance and reliability. Listed below are </w:t>
      </w:r>
      <w:r w:rsidR="00DC6B76" w:rsidRPr="00DC6B76">
        <w:rPr>
          <w:rFonts w:asciiTheme="majorBidi" w:eastAsia="Times New Roman" w:hAnsiTheme="majorBidi" w:cstheme="majorBidi"/>
        </w:rPr>
        <w:t xml:space="preserve">a </w:t>
      </w:r>
      <w:r w:rsidRPr="00FB5DF3">
        <w:rPr>
          <w:rFonts w:asciiTheme="majorBidi" w:eastAsia="Times New Roman" w:hAnsiTheme="majorBidi" w:cstheme="majorBidi"/>
        </w:rPr>
        <w:t>few technologies that are beneficial to servers:</w:t>
      </w:r>
    </w:p>
    <w:p w14:paraId="54FF8038" w14:textId="77777777" w:rsidR="00DC6B76" w:rsidRPr="00FB5DF3" w:rsidRDefault="00DC6B76" w:rsidP="00AF590B">
      <w:pPr>
        <w:rPr>
          <w:rFonts w:asciiTheme="majorBidi" w:eastAsia="Times New Roman" w:hAnsiTheme="majorBidi" w:cstheme="majorBidi"/>
        </w:rPr>
      </w:pPr>
    </w:p>
    <w:p w14:paraId="54B35919" w14:textId="6D97D890" w:rsidR="00AF590B" w:rsidRPr="00FB5DF3" w:rsidRDefault="00AF590B" w:rsidP="00AF590B">
      <w:pPr>
        <w:rPr>
          <w:rFonts w:asciiTheme="majorBidi" w:eastAsia="Times New Roman" w:hAnsiTheme="majorBidi" w:cstheme="majorBidi"/>
        </w:rPr>
      </w:pPr>
      <w:r w:rsidRPr="00FB5DF3">
        <w:rPr>
          <w:rFonts w:asciiTheme="majorBidi" w:eastAsia="Times New Roman" w:hAnsiTheme="majorBidi" w:cstheme="majorBidi"/>
          <w:b/>
          <w:bCs/>
        </w:rPr>
        <w:t>Data backups</w:t>
      </w:r>
      <w:r w:rsidRPr="00FB5DF3">
        <w:rPr>
          <w:rFonts w:asciiTheme="majorBidi" w:eastAsia="Times New Roman" w:hAnsiTheme="majorBidi" w:cstheme="majorBidi"/>
        </w:rPr>
        <w:t>-</w:t>
      </w:r>
      <w:r w:rsidR="008F6D5D">
        <w:rPr>
          <w:rFonts w:asciiTheme="majorBidi" w:eastAsia="Times New Roman" w:hAnsiTheme="majorBidi" w:cstheme="majorBidi"/>
        </w:rPr>
        <w:t xml:space="preserve"> </w:t>
      </w:r>
      <w:r w:rsidR="008F6D5D" w:rsidRPr="008F6D5D">
        <w:rPr>
          <w:rFonts w:asciiTheme="majorBidi" w:eastAsia="Times New Roman" w:hAnsiTheme="majorBidi" w:cstheme="majorBidi"/>
        </w:rPr>
        <w:t>servers</w:t>
      </w:r>
      <w:r w:rsidRPr="00FB5DF3">
        <w:rPr>
          <w:rFonts w:asciiTheme="majorBidi" w:eastAsia="Times New Roman" w:hAnsiTheme="majorBidi" w:cstheme="majorBidi"/>
        </w:rPr>
        <w:t xml:space="preserve"> contain </w:t>
      </w:r>
      <w:r w:rsidR="008F6D5D" w:rsidRPr="008F6D5D">
        <w:rPr>
          <w:rFonts w:asciiTheme="majorBidi" w:eastAsia="Times New Roman" w:hAnsiTheme="majorBidi" w:cstheme="majorBidi"/>
        </w:rPr>
        <w:t>critical</w:t>
      </w:r>
      <w:r w:rsidRPr="00FB5DF3">
        <w:rPr>
          <w:rFonts w:asciiTheme="majorBidi" w:eastAsia="Times New Roman" w:hAnsiTheme="majorBidi" w:cstheme="majorBidi"/>
        </w:rPr>
        <w:t xml:space="preserve"> data, and there </w:t>
      </w:r>
      <w:r w:rsidR="008F6D5D" w:rsidRPr="008F6D5D">
        <w:rPr>
          <w:rFonts w:asciiTheme="majorBidi" w:eastAsia="Times New Roman" w:hAnsiTheme="majorBidi" w:cstheme="majorBidi"/>
        </w:rPr>
        <w:t>must be backup</w:t>
      </w:r>
      <w:r w:rsidRPr="00FB5DF3">
        <w:rPr>
          <w:rFonts w:asciiTheme="majorBidi" w:eastAsia="Times New Roman" w:hAnsiTheme="majorBidi" w:cstheme="majorBidi"/>
        </w:rPr>
        <w:t xml:space="preserve"> servers in case one shutdowns. These backup servers are usually stored in different regions or locations. There is always a chance that </w:t>
      </w:r>
      <w:r w:rsidR="008F6D5D" w:rsidRPr="008F6D5D">
        <w:rPr>
          <w:rFonts w:asciiTheme="majorBidi" w:eastAsia="Times New Roman" w:hAnsiTheme="majorBidi" w:cstheme="majorBidi"/>
        </w:rPr>
        <w:t>natural</w:t>
      </w:r>
      <w:r w:rsidRPr="00FB5DF3">
        <w:rPr>
          <w:rFonts w:asciiTheme="majorBidi" w:eastAsia="Times New Roman" w:hAnsiTheme="majorBidi" w:cstheme="majorBidi"/>
        </w:rPr>
        <w:t xml:space="preserve"> disasters can affect uptime, so having a server in a different geographical location is vital.</w:t>
      </w:r>
    </w:p>
    <w:p w14:paraId="7F6DFC87" w14:textId="77777777" w:rsidR="00AF590B" w:rsidRPr="00FB5DF3" w:rsidRDefault="00AF590B" w:rsidP="00AF590B">
      <w:pPr>
        <w:rPr>
          <w:rFonts w:asciiTheme="majorBidi" w:eastAsia="Times New Roman" w:hAnsiTheme="majorBidi" w:cstheme="majorBidi"/>
        </w:rPr>
      </w:pPr>
    </w:p>
    <w:p w14:paraId="397DCF30" w14:textId="23379C24" w:rsidR="00AF590B" w:rsidRPr="00FB5DF3" w:rsidRDefault="00AF590B" w:rsidP="00AF590B">
      <w:pPr>
        <w:rPr>
          <w:rFonts w:asciiTheme="majorBidi" w:eastAsia="Times New Roman" w:hAnsiTheme="majorBidi" w:cstheme="majorBidi"/>
        </w:rPr>
      </w:pPr>
      <w:r w:rsidRPr="00FB5DF3">
        <w:rPr>
          <w:rFonts w:asciiTheme="majorBidi" w:eastAsia="Times New Roman" w:hAnsiTheme="majorBidi" w:cstheme="majorBidi"/>
          <w:b/>
          <w:bCs/>
        </w:rPr>
        <w:t xml:space="preserve">N+1 Redundancy and Full </w:t>
      </w:r>
      <w:r w:rsidRPr="00FB5DF3">
        <w:rPr>
          <w:rFonts w:asciiTheme="majorBidi" w:eastAsia="Times New Roman" w:hAnsiTheme="majorBidi" w:cstheme="majorBidi"/>
        </w:rPr>
        <w:t>– N + 1 redundancy means the system will still be operational</w:t>
      </w:r>
      <w:r w:rsidR="002049A6" w:rsidRPr="002049A6">
        <w:rPr>
          <w:rFonts w:asciiTheme="majorBidi" w:eastAsia="Times New Roman" w:hAnsiTheme="majorBidi" w:cstheme="majorBidi"/>
        </w:rPr>
        <w:t xml:space="preserve"> if a particular component fails.</w:t>
      </w:r>
      <w:r w:rsidRPr="00FB5DF3">
        <w:rPr>
          <w:rFonts w:asciiTheme="majorBidi" w:eastAsia="Times New Roman" w:hAnsiTheme="majorBidi" w:cstheme="majorBidi"/>
        </w:rPr>
        <w:t xml:space="preserve"> An example could be a RAID disk. Some RAID systems are still functional even if a disk has failed. </w:t>
      </w:r>
      <w:r w:rsidR="002049A6" w:rsidRPr="002049A6">
        <w:rPr>
          <w:rFonts w:asciiTheme="majorBidi" w:eastAsia="Times New Roman" w:hAnsiTheme="majorBidi" w:cstheme="majorBidi"/>
        </w:rPr>
        <w:t>Fully</w:t>
      </w:r>
      <w:r w:rsidRPr="00FB5DF3">
        <w:rPr>
          <w:rFonts w:asciiTheme="majorBidi" w:eastAsia="Times New Roman" w:hAnsiTheme="majorBidi" w:cstheme="majorBidi"/>
        </w:rPr>
        <w:t xml:space="preserve"> redundant systems </w:t>
      </w:r>
      <w:r w:rsidR="002049A6" w:rsidRPr="002049A6">
        <w:rPr>
          <w:rFonts w:asciiTheme="majorBidi" w:eastAsia="Times New Roman" w:hAnsiTheme="majorBidi" w:cstheme="majorBidi"/>
        </w:rPr>
        <w:t>are</w:t>
      </w:r>
      <w:r w:rsidRPr="00FB5DF3">
        <w:rPr>
          <w:rFonts w:asciiTheme="majorBidi" w:eastAsia="Times New Roman" w:hAnsiTheme="majorBidi" w:cstheme="majorBidi"/>
        </w:rPr>
        <w:t xml:space="preserve"> when one system </w:t>
      </w:r>
      <w:r w:rsidR="002049A6" w:rsidRPr="002049A6">
        <w:rPr>
          <w:rFonts w:asciiTheme="majorBidi" w:eastAsia="Times New Roman" w:hAnsiTheme="majorBidi" w:cstheme="majorBidi"/>
        </w:rPr>
        <w:t>runs,</w:t>
      </w:r>
      <w:r w:rsidRPr="00FB5DF3">
        <w:rPr>
          <w:rFonts w:asciiTheme="majorBidi" w:eastAsia="Times New Roman" w:hAnsiTheme="majorBidi" w:cstheme="majorBidi"/>
        </w:rPr>
        <w:t xml:space="preserve"> and the other is idle. When the second </w:t>
      </w:r>
      <w:r w:rsidR="002049A6" w:rsidRPr="002049A6">
        <w:rPr>
          <w:rFonts w:asciiTheme="majorBidi" w:eastAsia="Times New Roman" w:hAnsiTheme="majorBidi" w:cstheme="majorBidi"/>
        </w:rPr>
        <w:t xml:space="preserve">system </w:t>
      </w:r>
      <w:r w:rsidRPr="00FB5DF3">
        <w:rPr>
          <w:rFonts w:asciiTheme="majorBidi" w:eastAsia="Times New Roman" w:hAnsiTheme="majorBidi" w:cstheme="majorBidi"/>
        </w:rPr>
        <w:t>notices that the first system has failed, the second system is then activated. (Limoncelli 2016,  Chapter 2 Page 15)</w:t>
      </w:r>
    </w:p>
    <w:p w14:paraId="2A823FED" w14:textId="77777777" w:rsidR="00AF590B" w:rsidRPr="00FB5DF3" w:rsidRDefault="00AF590B" w:rsidP="00AF590B">
      <w:pPr>
        <w:rPr>
          <w:rFonts w:asciiTheme="majorBidi" w:eastAsia="Times New Roman" w:hAnsiTheme="majorBidi" w:cstheme="majorBidi"/>
          <w:b/>
          <w:bCs/>
        </w:rPr>
      </w:pPr>
    </w:p>
    <w:p w14:paraId="61DB389E" w14:textId="77777777" w:rsidR="00AF590B" w:rsidRPr="00FB5DF3" w:rsidRDefault="00AF590B" w:rsidP="00AF590B">
      <w:pPr>
        <w:rPr>
          <w:rFonts w:asciiTheme="majorBidi" w:eastAsia="Times New Roman" w:hAnsiTheme="majorBidi" w:cstheme="majorBidi"/>
          <w:b/>
          <w:bCs/>
        </w:rPr>
      </w:pPr>
      <w:r w:rsidRPr="00FB5DF3">
        <w:rPr>
          <w:rFonts w:asciiTheme="majorBidi" w:eastAsia="Times New Roman" w:hAnsiTheme="majorBidi" w:cstheme="majorBidi"/>
          <w:b/>
          <w:bCs/>
        </w:rPr>
        <w:t xml:space="preserve">Remote Administration access </w:t>
      </w:r>
    </w:p>
    <w:p w14:paraId="71B780AD" w14:textId="5A505174" w:rsidR="00AF590B" w:rsidRPr="00FB5DF3" w:rsidRDefault="00AF590B" w:rsidP="00AF590B">
      <w:pPr>
        <w:rPr>
          <w:rFonts w:asciiTheme="majorBidi" w:eastAsia="Times New Roman" w:hAnsiTheme="majorBidi" w:cstheme="majorBidi"/>
        </w:rPr>
      </w:pPr>
      <w:r w:rsidRPr="00FB5DF3">
        <w:rPr>
          <w:rFonts w:asciiTheme="majorBidi" w:eastAsia="Times New Roman" w:hAnsiTheme="majorBidi" w:cstheme="majorBidi"/>
        </w:rPr>
        <w:t>Traditionally</w:t>
      </w:r>
      <w:r w:rsidR="006A6928" w:rsidRPr="006A6928">
        <w:rPr>
          <w:rFonts w:asciiTheme="majorBidi" w:eastAsia="Times New Roman" w:hAnsiTheme="majorBidi" w:cstheme="majorBidi"/>
        </w:rPr>
        <w:t>,</w:t>
      </w:r>
      <w:r w:rsidRPr="00FB5DF3">
        <w:rPr>
          <w:rFonts w:asciiTheme="majorBidi" w:eastAsia="Times New Roman" w:hAnsiTheme="majorBidi" w:cstheme="majorBidi"/>
        </w:rPr>
        <w:t xml:space="preserve"> old servers had consolers</w:t>
      </w:r>
      <w:r w:rsidR="006A6928" w:rsidRPr="006A6928">
        <w:rPr>
          <w:rFonts w:asciiTheme="majorBidi" w:eastAsia="Times New Roman" w:hAnsiTheme="majorBidi" w:cstheme="majorBidi"/>
        </w:rPr>
        <w:t>,</w:t>
      </w:r>
      <w:r w:rsidRPr="00FB5DF3">
        <w:rPr>
          <w:rFonts w:asciiTheme="majorBidi" w:eastAsia="Times New Roman" w:hAnsiTheme="majorBidi" w:cstheme="majorBidi"/>
        </w:rPr>
        <w:t xml:space="preserve"> which could only be operated if you were physically there. Various tasks were performed on the consoles and took up room. In an emergency</w:t>
      </w:r>
      <w:r w:rsidR="006A6928" w:rsidRPr="006A6928">
        <w:rPr>
          <w:rFonts w:asciiTheme="majorBidi" w:eastAsia="Times New Roman" w:hAnsiTheme="majorBidi" w:cstheme="majorBidi"/>
        </w:rPr>
        <w:t>,</w:t>
      </w:r>
      <w:r w:rsidRPr="00FB5DF3">
        <w:rPr>
          <w:rFonts w:asciiTheme="majorBidi" w:eastAsia="Times New Roman" w:hAnsiTheme="majorBidi" w:cstheme="majorBidi"/>
        </w:rPr>
        <w:t xml:space="preserve"> a console could be problematic as it may require driving a long distance to solve a minor problem. With remote administration access, you can perform </w:t>
      </w:r>
      <w:r w:rsidR="006A6928" w:rsidRPr="006A6928">
        <w:rPr>
          <w:rFonts w:asciiTheme="majorBidi" w:eastAsia="Times New Roman" w:hAnsiTheme="majorBidi" w:cstheme="majorBidi"/>
        </w:rPr>
        <w:t>tasks</w:t>
      </w:r>
      <w:r w:rsidRPr="00FB5DF3">
        <w:rPr>
          <w:rFonts w:asciiTheme="majorBidi" w:eastAsia="Times New Roman" w:hAnsiTheme="majorBidi" w:cstheme="majorBidi"/>
        </w:rPr>
        <w:t xml:space="preserve"> on the server virtually anywhere, thus saving time and being more cost</w:t>
      </w:r>
      <w:r w:rsidR="006A6928" w:rsidRPr="006A6928">
        <w:rPr>
          <w:rFonts w:asciiTheme="majorBidi" w:eastAsia="Times New Roman" w:hAnsiTheme="majorBidi" w:cstheme="majorBidi"/>
        </w:rPr>
        <w:t>-</w:t>
      </w:r>
      <w:r w:rsidRPr="00FB5DF3">
        <w:rPr>
          <w:rFonts w:asciiTheme="majorBidi" w:eastAsia="Times New Roman" w:hAnsiTheme="majorBidi" w:cstheme="majorBidi"/>
        </w:rPr>
        <w:t>effective. (Limoncelli 2016,  Chapter 2 Page 9)</w:t>
      </w:r>
    </w:p>
    <w:p w14:paraId="24B9C31C" w14:textId="77777777" w:rsidR="006A6928" w:rsidRPr="00FB5DF3" w:rsidRDefault="006A6928" w:rsidP="00AF590B">
      <w:pPr>
        <w:rPr>
          <w:rFonts w:asciiTheme="majorBidi" w:eastAsia="Times New Roman" w:hAnsiTheme="majorBidi" w:cstheme="majorBidi"/>
        </w:rPr>
      </w:pPr>
    </w:p>
    <w:p w14:paraId="27D05094" w14:textId="15772DEA" w:rsidR="00AF590B" w:rsidRPr="00FB5DF3" w:rsidRDefault="00AF590B" w:rsidP="00AF590B">
      <w:pPr>
        <w:rPr>
          <w:rFonts w:asciiTheme="majorBidi" w:eastAsia="Times New Roman" w:hAnsiTheme="majorBidi" w:cstheme="majorBidi"/>
        </w:rPr>
      </w:pPr>
      <w:r w:rsidRPr="00FB5DF3">
        <w:rPr>
          <w:rFonts w:asciiTheme="majorBidi" w:eastAsia="Times New Roman" w:hAnsiTheme="majorBidi" w:cstheme="majorBidi"/>
          <w:b/>
          <w:bCs/>
        </w:rPr>
        <w:t>Hot-swap components</w:t>
      </w:r>
      <w:r w:rsidRPr="00FB5DF3">
        <w:rPr>
          <w:rFonts w:asciiTheme="majorBidi" w:eastAsia="Times New Roman" w:hAnsiTheme="majorBidi" w:cstheme="majorBidi"/>
        </w:rPr>
        <w:t xml:space="preserve"> – Hot swap components refer to the ability of </w:t>
      </w:r>
      <w:r w:rsidR="00675901" w:rsidRPr="00675901">
        <w:rPr>
          <w:rFonts w:asciiTheme="majorBidi" w:eastAsia="Times New Roman" w:hAnsiTheme="majorBidi" w:cstheme="majorBidi"/>
        </w:rPr>
        <w:t>an element</w:t>
      </w:r>
      <w:r w:rsidRPr="00FB5DF3">
        <w:rPr>
          <w:rFonts w:asciiTheme="majorBidi" w:eastAsia="Times New Roman" w:hAnsiTheme="majorBidi" w:cstheme="majorBidi"/>
        </w:rPr>
        <w:t xml:space="preserve"> to be swapped whilst the system is still operating. Servers cannot afford to </w:t>
      </w:r>
      <w:r w:rsidR="00675901" w:rsidRPr="00675901">
        <w:rPr>
          <w:rFonts w:asciiTheme="majorBidi" w:eastAsia="Times New Roman" w:hAnsiTheme="majorBidi" w:cstheme="majorBidi"/>
        </w:rPr>
        <w:t>power</w:t>
      </w:r>
      <w:r w:rsidRPr="00FB5DF3">
        <w:rPr>
          <w:rFonts w:asciiTheme="majorBidi" w:eastAsia="Times New Roman" w:hAnsiTheme="majorBidi" w:cstheme="majorBidi"/>
        </w:rPr>
        <w:t xml:space="preserve"> off for long periods as this could cause heavy interruptions. (Limoncelli 2016,  Chapter 2 Page 15)</w:t>
      </w:r>
    </w:p>
    <w:p w14:paraId="7DB00E9C" w14:textId="77777777" w:rsidR="00AF590B" w:rsidRPr="00FB5DF3" w:rsidRDefault="00AF590B" w:rsidP="00AF590B">
      <w:pPr>
        <w:rPr>
          <w:rFonts w:asciiTheme="majorBidi" w:eastAsia="Times New Roman" w:hAnsiTheme="majorBidi" w:cstheme="majorBidi"/>
        </w:rPr>
      </w:pPr>
    </w:p>
    <w:p w14:paraId="662D767F" w14:textId="4762EAC3" w:rsidR="00AF590B" w:rsidRPr="00FB5DF3" w:rsidRDefault="00AF590B" w:rsidP="00AF590B">
      <w:pPr>
        <w:rPr>
          <w:rFonts w:asciiTheme="majorBidi" w:eastAsia="Times New Roman" w:hAnsiTheme="majorBidi" w:cstheme="majorBidi"/>
        </w:rPr>
      </w:pPr>
      <w:r w:rsidRPr="00FB5DF3">
        <w:rPr>
          <w:rFonts w:asciiTheme="majorBidi" w:eastAsia="Times New Roman" w:hAnsiTheme="majorBidi" w:cstheme="majorBidi"/>
          <w:b/>
          <w:bCs/>
        </w:rPr>
        <w:t xml:space="preserve">Redundant Power supplies </w:t>
      </w:r>
      <w:r w:rsidRPr="00FB5DF3">
        <w:rPr>
          <w:rFonts w:asciiTheme="majorBidi" w:eastAsia="Times New Roman" w:hAnsiTheme="majorBidi" w:cstheme="majorBidi"/>
        </w:rPr>
        <w:t>– Another fail</w:t>
      </w:r>
      <w:r w:rsidR="001D4674" w:rsidRPr="001D4674">
        <w:rPr>
          <w:rFonts w:asciiTheme="majorBidi" w:eastAsia="Times New Roman" w:hAnsiTheme="majorBidi" w:cstheme="majorBidi"/>
        </w:rPr>
        <w:t>-</w:t>
      </w:r>
      <w:r w:rsidRPr="00FB5DF3">
        <w:rPr>
          <w:rFonts w:asciiTheme="majorBidi" w:eastAsia="Times New Roman" w:hAnsiTheme="majorBidi" w:cstheme="majorBidi"/>
        </w:rPr>
        <w:t xml:space="preserve">prone </w:t>
      </w:r>
      <w:r w:rsidR="001D4674" w:rsidRPr="001D4674">
        <w:rPr>
          <w:rFonts w:asciiTheme="majorBidi" w:eastAsia="Times New Roman" w:hAnsiTheme="majorBidi" w:cstheme="majorBidi"/>
        </w:rPr>
        <w:t xml:space="preserve">server </w:t>
      </w:r>
      <w:r w:rsidRPr="00FB5DF3">
        <w:rPr>
          <w:rFonts w:asciiTheme="majorBidi" w:eastAsia="Times New Roman" w:hAnsiTheme="majorBidi" w:cstheme="majorBidi"/>
        </w:rPr>
        <w:t>component is the power supply. In regard to servers, having a redundant power supply doesn’t just mean having 2 power supplies, but it means if 1 power supply doesn’t work the system will still be working. Usually, each power supply should be on its power socket. (Limoncelli 2016,  Chapter 2 Page 14)</w:t>
      </w:r>
    </w:p>
    <w:p w14:paraId="087D0D6B" w14:textId="77777777" w:rsidR="00AF590B" w:rsidRPr="00FB5DF3" w:rsidRDefault="00AF590B" w:rsidP="00AF590B">
      <w:pPr>
        <w:rPr>
          <w:rFonts w:asciiTheme="majorBidi" w:eastAsia="Times New Roman" w:hAnsiTheme="majorBidi" w:cstheme="majorBidi"/>
        </w:rPr>
      </w:pPr>
    </w:p>
    <w:p w14:paraId="2375220E" w14:textId="0DA86D45" w:rsidR="00803F60" w:rsidRPr="00FB5DF3" w:rsidRDefault="00AF590B" w:rsidP="5E42D03D">
      <w:pPr>
        <w:pStyle w:val="Heading2"/>
        <w:rPr>
          <w:rFonts w:asciiTheme="majorBidi" w:eastAsia="Times New Roman" w:hAnsiTheme="majorBidi"/>
        </w:rPr>
      </w:pPr>
      <w:r w:rsidRPr="00FB5DF3">
        <w:rPr>
          <w:rFonts w:asciiTheme="majorBidi" w:eastAsia="Times New Roman" w:hAnsiTheme="majorBidi"/>
        </w:rPr>
        <w:lastRenderedPageBreak/>
        <w:t xml:space="preserve">Helpdesks </w:t>
      </w:r>
    </w:p>
    <w:p w14:paraId="02CF8655" w14:textId="7D281DBF" w:rsidR="003D53B8" w:rsidRPr="00FB5DF3" w:rsidRDefault="003D53B8" w:rsidP="003D53B8">
      <w:pPr>
        <w:rPr>
          <w:rFonts w:asciiTheme="majorBidi" w:eastAsia="Times New Roman" w:hAnsiTheme="majorBidi" w:cstheme="majorBidi"/>
        </w:rPr>
      </w:pPr>
      <w:r w:rsidRPr="00FB5DF3">
        <w:rPr>
          <w:rFonts w:asciiTheme="majorBidi" w:eastAsia="Times New Roman" w:hAnsiTheme="majorBidi" w:cstheme="majorBidi"/>
          <w:b/>
          <w:bCs/>
        </w:rPr>
        <w:t>Defined processes for staff</w:t>
      </w:r>
      <w:r w:rsidRPr="00FB5DF3">
        <w:rPr>
          <w:rFonts w:asciiTheme="majorBidi" w:eastAsia="Times New Roman" w:hAnsiTheme="majorBidi" w:cstheme="majorBidi"/>
        </w:rPr>
        <w:t xml:space="preserve"> – For a helpdesk to operate efficiently, it needs to have well documented protocols on what staff members should follow. </w:t>
      </w:r>
      <w:r w:rsidR="007A4BE8" w:rsidRPr="007A4BE8">
        <w:rPr>
          <w:rFonts w:asciiTheme="majorBidi" w:eastAsia="Times New Roman" w:hAnsiTheme="majorBidi" w:cstheme="majorBidi"/>
        </w:rPr>
        <w:t>It’s</w:t>
      </w:r>
      <w:r w:rsidRPr="00FB5DF3">
        <w:rPr>
          <w:rFonts w:asciiTheme="majorBidi" w:eastAsia="Times New Roman" w:hAnsiTheme="majorBidi" w:cstheme="majorBidi"/>
        </w:rPr>
        <w:t xml:space="preserve"> not as important </w:t>
      </w:r>
      <w:r w:rsidR="007A4BE8" w:rsidRPr="007A4BE8">
        <w:rPr>
          <w:rFonts w:asciiTheme="majorBidi" w:eastAsia="Times New Roman" w:hAnsiTheme="majorBidi" w:cstheme="majorBidi"/>
        </w:rPr>
        <w:t xml:space="preserve">for smaller companies, </w:t>
      </w:r>
      <w:r w:rsidRPr="00FB5DF3">
        <w:rPr>
          <w:rFonts w:asciiTheme="majorBidi" w:eastAsia="Times New Roman" w:hAnsiTheme="majorBidi" w:cstheme="majorBidi"/>
        </w:rPr>
        <w:t>but for larger companies</w:t>
      </w:r>
      <w:r w:rsidR="007A4BE8" w:rsidRPr="007A4BE8">
        <w:rPr>
          <w:rFonts w:asciiTheme="majorBidi" w:eastAsia="Times New Roman" w:hAnsiTheme="majorBidi" w:cstheme="majorBidi"/>
        </w:rPr>
        <w:t>,</w:t>
      </w:r>
      <w:r w:rsidRPr="00FB5DF3">
        <w:rPr>
          <w:rFonts w:asciiTheme="majorBidi" w:eastAsia="Times New Roman" w:hAnsiTheme="majorBidi" w:cstheme="majorBidi"/>
        </w:rPr>
        <w:t xml:space="preserve"> it is essential. Large businesses use “scripts” for their training. Every type of service request has a set of procedures that need to be followed. For example, a password reset might require users to provide identification or evidence of the account, then the password reset can be accomplished. (Limoncelli 2016, Page 5)</w:t>
      </w:r>
    </w:p>
    <w:p w14:paraId="6E612EC3" w14:textId="77777777" w:rsidR="003D53B8" w:rsidRPr="00FB5DF3" w:rsidRDefault="003D53B8" w:rsidP="003D53B8">
      <w:pPr>
        <w:rPr>
          <w:rFonts w:asciiTheme="majorBidi" w:eastAsia="Times New Roman" w:hAnsiTheme="majorBidi" w:cstheme="majorBidi"/>
        </w:rPr>
      </w:pPr>
    </w:p>
    <w:p w14:paraId="214BDE6A" w14:textId="74BF58F5" w:rsidR="003D53B8" w:rsidRPr="00FB5DF3" w:rsidRDefault="003D53B8" w:rsidP="003D53B8">
      <w:pPr>
        <w:rPr>
          <w:rFonts w:asciiTheme="majorBidi" w:eastAsia="Times New Roman" w:hAnsiTheme="majorBidi" w:cstheme="majorBidi"/>
        </w:rPr>
      </w:pPr>
      <w:r w:rsidRPr="00FB5DF3">
        <w:rPr>
          <w:rFonts w:asciiTheme="majorBidi" w:eastAsia="Times New Roman" w:hAnsiTheme="majorBidi" w:cstheme="majorBidi"/>
          <w:b/>
          <w:bCs/>
        </w:rPr>
        <w:t xml:space="preserve">An </w:t>
      </w:r>
      <w:r w:rsidR="00B808D9">
        <w:rPr>
          <w:rFonts w:asciiTheme="majorBidi" w:eastAsia="Times New Roman" w:hAnsiTheme="majorBidi" w:cstheme="majorBidi"/>
          <w:b/>
          <w:bCs/>
        </w:rPr>
        <w:t>E</w:t>
      </w:r>
      <w:r w:rsidRPr="00FB5DF3">
        <w:rPr>
          <w:rFonts w:asciiTheme="majorBidi" w:eastAsia="Times New Roman" w:hAnsiTheme="majorBidi" w:cstheme="majorBidi"/>
          <w:b/>
          <w:bCs/>
        </w:rPr>
        <w:t xml:space="preserve">scalation </w:t>
      </w:r>
      <w:r w:rsidR="00B808D9">
        <w:rPr>
          <w:rFonts w:asciiTheme="majorBidi" w:eastAsia="Times New Roman" w:hAnsiTheme="majorBidi" w:cstheme="majorBidi"/>
          <w:b/>
          <w:bCs/>
        </w:rPr>
        <w:t>P</w:t>
      </w:r>
      <w:r w:rsidRPr="00FB5DF3">
        <w:rPr>
          <w:rFonts w:asciiTheme="majorBidi" w:eastAsia="Times New Roman" w:hAnsiTheme="majorBidi" w:cstheme="majorBidi"/>
          <w:b/>
          <w:bCs/>
        </w:rPr>
        <w:t>rocess</w:t>
      </w:r>
      <w:r w:rsidRPr="00FB5DF3">
        <w:rPr>
          <w:rFonts w:asciiTheme="majorBidi" w:eastAsia="Times New Roman" w:hAnsiTheme="majorBidi" w:cstheme="majorBidi"/>
        </w:rPr>
        <w:t>- Escalation processes are the act of moving up a enquiry to a person with more expertise. Typically, the first line of staff should be able to handle 80-90% of queries. The remaining queries should be escalated to the second line of staff, who usually have more experience. If a large portion of calls are escalated to the second line of staff, it could indicate that the first line of staff may require more training or experience. Escalation processes are also suitable for dealing with frustrated customers who want to talk to someone higher up. (Limoncelli 2016, Page 8)</w:t>
      </w:r>
    </w:p>
    <w:p w14:paraId="7C860014" w14:textId="3A5CBADB" w:rsidR="003D53B8" w:rsidRPr="00FB5DF3" w:rsidRDefault="003D53B8" w:rsidP="003D53B8">
      <w:pPr>
        <w:rPr>
          <w:rFonts w:asciiTheme="majorBidi" w:eastAsia="Times New Roman" w:hAnsiTheme="majorBidi" w:cstheme="majorBidi"/>
        </w:rPr>
      </w:pPr>
    </w:p>
    <w:p w14:paraId="2DB206F6" w14:textId="58319757" w:rsidR="32B2FB78" w:rsidRPr="00553E86" w:rsidRDefault="003D53B8" w:rsidP="00553E86">
      <w:pPr>
        <w:rPr>
          <w:rFonts w:asciiTheme="majorBidi" w:eastAsia="Times New Roman" w:hAnsiTheme="majorBidi" w:cstheme="majorBidi"/>
        </w:rPr>
      </w:pPr>
      <w:r w:rsidRPr="00FB5DF3">
        <w:rPr>
          <w:rFonts w:asciiTheme="majorBidi" w:eastAsia="Times New Roman" w:hAnsiTheme="majorBidi" w:cstheme="majorBidi"/>
          <w:b/>
          <w:bCs/>
        </w:rPr>
        <w:t xml:space="preserve">Help Desk </w:t>
      </w:r>
      <w:r w:rsidR="00B808D9">
        <w:rPr>
          <w:rFonts w:asciiTheme="majorBidi" w:eastAsia="Times New Roman" w:hAnsiTheme="majorBidi" w:cstheme="majorBidi"/>
          <w:b/>
          <w:bCs/>
        </w:rPr>
        <w:t>S</w:t>
      </w:r>
      <w:r w:rsidRPr="00FB5DF3">
        <w:rPr>
          <w:rFonts w:asciiTheme="majorBidi" w:eastAsia="Times New Roman" w:hAnsiTheme="majorBidi" w:cstheme="majorBidi"/>
          <w:b/>
          <w:bCs/>
        </w:rPr>
        <w:t xml:space="preserve">oftware – </w:t>
      </w:r>
      <w:r w:rsidRPr="00FB5DF3">
        <w:rPr>
          <w:rFonts w:asciiTheme="majorBidi" w:eastAsia="Times New Roman" w:hAnsiTheme="majorBidi" w:cstheme="majorBidi"/>
        </w:rPr>
        <w:t>Helpdesk also need software to help control service requests or tickets. Traditionally, writing notes on a piece of paper was an alternative, but as a business grows</w:t>
      </w:r>
      <w:r w:rsidR="005F2AA1" w:rsidRPr="005F2AA1">
        <w:rPr>
          <w:rFonts w:asciiTheme="majorBidi" w:eastAsia="Times New Roman" w:hAnsiTheme="majorBidi" w:cstheme="majorBidi"/>
        </w:rPr>
        <w:t>,</w:t>
      </w:r>
      <w:r w:rsidRPr="00FB5DF3">
        <w:rPr>
          <w:rFonts w:asciiTheme="majorBidi" w:eastAsia="Times New Roman" w:hAnsiTheme="majorBidi" w:cstheme="majorBidi"/>
        </w:rPr>
        <w:t xml:space="preserve"> it will certainly not be an efficient way of </w:t>
      </w:r>
      <w:r w:rsidR="005F2AA1" w:rsidRPr="005F2AA1">
        <w:rPr>
          <w:rFonts w:asciiTheme="majorBidi" w:eastAsia="Times New Roman" w:hAnsiTheme="majorBidi" w:cstheme="majorBidi"/>
        </w:rPr>
        <w:t>responding</w:t>
      </w:r>
      <w:r w:rsidRPr="00FB5DF3">
        <w:rPr>
          <w:rFonts w:asciiTheme="majorBidi" w:eastAsia="Times New Roman" w:hAnsiTheme="majorBidi" w:cstheme="majorBidi"/>
        </w:rPr>
        <w:t xml:space="preserve"> to service requests. Using software helps track and manage service tickets. (Limoncelli 2016, Page 9</w:t>
      </w:r>
      <w:r w:rsidR="005F2AA1" w:rsidRPr="005F2AA1">
        <w:rPr>
          <w:rFonts w:asciiTheme="majorBidi" w:eastAsia="Times New Roman" w:hAnsiTheme="majorBidi" w:cstheme="majorBidi"/>
        </w:rPr>
        <w:t>)</w:t>
      </w:r>
    </w:p>
    <w:p w14:paraId="322C763F" w14:textId="45B2A08D" w:rsidR="001938A6" w:rsidRPr="00FB5DF3" w:rsidRDefault="00FB5DF3" w:rsidP="00135BB1">
      <w:pPr>
        <w:pStyle w:val="Heading1"/>
        <w:rPr>
          <w:rFonts w:asciiTheme="majorBidi" w:eastAsia="Times New Roman" w:hAnsiTheme="majorBidi"/>
        </w:rPr>
      </w:pPr>
      <w:r>
        <w:rPr>
          <w:rFonts w:asciiTheme="majorBidi" w:eastAsia="Times New Roman" w:hAnsiTheme="majorBidi"/>
        </w:rPr>
        <w:t xml:space="preserve">Task 2 - </w:t>
      </w:r>
      <w:r w:rsidR="00135BB1" w:rsidRPr="00FB5DF3">
        <w:rPr>
          <w:rFonts w:asciiTheme="majorBidi" w:eastAsia="Times New Roman" w:hAnsiTheme="majorBidi"/>
        </w:rPr>
        <w:t>Cr</w:t>
      </w:r>
      <w:r w:rsidR="00861FA6" w:rsidRPr="00FB5DF3">
        <w:rPr>
          <w:rFonts w:asciiTheme="majorBidi" w:eastAsia="Times New Roman" w:hAnsiTheme="majorBidi"/>
        </w:rPr>
        <w:t>yptography</w:t>
      </w:r>
    </w:p>
    <w:p w14:paraId="509DC6E6" w14:textId="77777777" w:rsidR="00846DD5" w:rsidRPr="00FB5DF3" w:rsidRDefault="00846DD5" w:rsidP="00846DD5">
      <w:pPr>
        <w:pStyle w:val="Heading2"/>
        <w:rPr>
          <w:rFonts w:asciiTheme="majorBidi" w:eastAsia="Times New Roman" w:hAnsiTheme="majorBidi"/>
        </w:rPr>
      </w:pPr>
      <w:r w:rsidRPr="00FB5DF3">
        <w:rPr>
          <w:rFonts w:asciiTheme="majorBidi" w:eastAsia="Times New Roman" w:hAnsiTheme="majorBidi"/>
        </w:rPr>
        <w:t>Importance of trusted certificate authority</w:t>
      </w:r>
    </w:p>
    <w:p w14:paraId="127CE0B2" w14:textId="77777777" w:rsidR="000E19ED" w:rsidRPr="000E19ED" w:rsidRDefault="000E19ED" w:rsidP="000E19ED">
      <w:pPr>
        <w:rPr>
          <w:rFonts w:asciiTheme="majorBidi" w:eastAsia="Times New Roman" w:hAnsiTheme="majorBidi" w:cstheme="majorBidi"/>
        </w:rPr>
      </w:pPr>
      <w:r w:rsidRPr="000E19ED">
        <w:rPr>
          <w:rFonts w:asciiTheme="majorBidi" w:eastAsia="Times New Roman" w:hAnsiTheme="majorBidi" w:cstheme="majorBidi"/>
        </w:rPr>
        <w:t xml:space="preserve">A certificate authority’s (CA) are essential for establishing secure connections over the internet. Whenever you are interacting with websites online, it can occasionally be difficult to verify the authenticity of websites. Some sites could specialise in masquerading as real websites to steal your personal data. The role of CAs is to verify the websites or organisations you are interacting with by issuing the website with an SSL/TLS certificate, or in other words, a “digital certificate” (Awati, 2021). </w:t>
      </w:r>
    </w:p>
    <w:p w14:paraId="5BC4C5D5" w14:textId="77777777" w:rsidR="000E19ED" w:rsidRPr="000E19ED" w:rsidRDefault="000E19ED" w:rsidP="000E19ED">
      <w:pPr>
        <w:rPr>
          <w:rFonts w:asciiTheme="majorBidi" w:eastAsia="Times New Roman" w:hAnsiTheme="majorBidi" w:cstheme="majorBidi"/>
        </w:rPr>
      </w:pPr>
    </w:p>
    <w:p w14:paraId="6029DEB4" w14:textId="26E66CEC" w:rsidR="59BD7247" w:rsidRPr="00FB5DF3" w:rsidRDefault="00846DD5" w:rsidP="59BD7247">
      <w:pPr>
        <w:rPr>
          <w:rFonts w:asciiTheme="majorBidi" w:eastAsia="Times New Roman" w:hAnsiTheme="majorBidi" w:cstheme="majorBidi"/>
        </w:rPr>
      </w:pPr>
      <w:r w:rsidRPr="00FB5DF3">
        <w:rPr>
          <w:rFonts w:asciiTheme="majorBidi" w:eastAsia="Times New Roman" w:hAnsiTheme="majorBidi" w:cstheme="majorBidi"/>
        </w:rPr>
        <w:t>Th</w:t>
      </w:r>
      <w:r w:rsidR="709C5ACF" w:rsidRPr="00FB5DF3">
        <w:rPr>
          <w:rFonts w:asciiTheme="majorBidi" w:eastAsia="Times New Roman" w:hAnsiTheme="majorBidi" w:cstheme="majorBidi"/>
        </w:rPr>
        <w:t>e</w:t>
      </w:r>
      <w:r w:rsidRPr="00FB5DF3">
        <w:rPr>
          <w:rFonts w:asciiTheme="majorBidi" w:eastAsia="Times New Roman" w:hAnsiTheme="majorBidi" w:cstheme="majorBidi"/>
        </w:rPr>
        <w:t>s</w:t>
      </w:r>
      <w:r w:rsidR="709C5ACF" w:rsidRPr="00FB5DF3">
        <w:rPr>
          <w:rFonts w:asciiTheme="majorBidi" w:eastAsia="Times New Roman" w:hAnsiTheme="majorBidi" w:cstheme="majorBidi"/>
        </w:rPr>
        <w:t>e</w:t>
      </w:r>
      <w:r w:rsidRPr="00FB5DF3">
        <w:rPr>
          <w:rFonts w:asciiTheme="majorBidi" w:eastAsia="Times New Roman" w:hAnsiTheme="majorBidi" w:cstheme="majorBidi"/>
        </w:rPr>
        <w:t xml:space="preserve"> type</w:t>
      </w:r>
      <w:r w:rsidR="65D12C8B" w:rsidRPr="00FB5DF3">
        <w:rPr>
          <w:rFonts w:asciiTheme="majorBidi" w:eastAsia="Times New Roman" w:hAnsiTheme="majorBidi" w:cstheme="majorBidi"/>
        </w:rPr>
        <w:t>s</w:t>
      </w:r>
      <w:r w:rsidRPr="00FB5DF3">
        <w:rPr>
          <w:rFonts w:asciiTheme="majorBidi" w:eastAsia="Times New Roman" w:hAnsiTheme="majorBidi" w:cstheme="majorBidi"/>
        </w:rPr>
        <w:t xml:space="preserve"> of certificates </w:t>
      </w:r>
      <w:r w:rsidR="000E19ED" w:rsidRPr="000E19ED">
        <w:rPr>
          <w:rFonts w:asciiTheme="majorBidi" w:eastAsia="Times New Roman" w:hAnsiTheme="majorBidi" w:cstheme="majorBidi"/>
        </w:rPr>
        <w:t>ensure</w:t>
      </w:r>
      <w:r w:rsidRPr="00FB5DF3">
        <w:rPr>
          <w:rFonts w:asciiTheme="majorBidi" w:eastAsia="Times New Roman" w:hAnsiTheme="majorBidi" w:cstheme="majorBidi"/>
        </w:rPr>
        <w:t xml:space="preserve"> that </w:t>
      </w:r>
      <w:r w:rsidR="000E19ED" w:rsidRPr="000E19ED">
        <w:rPr>
          <w:rFonts w:asciiTheme="majorBidi" w:eastAsia="Times New Roman" w:hAnsiTheme="majorBidi" w:cstheme="majorBidi"/>
        </w:rPr>
        <w:t>connections</w:t>
      </w:r>
      <w:r w:rsidRPr="00FB5DF3">
        <w:rPr>
          <w:rFonts w:asciiTheme="majorBidi" w:eastAsia="Times New Roman" w:hAnsiTheme="majorBidi" w:cstheme="majorBidi"/>
        </w:rPr>
        <w:t xml:space="preserve"> between both parties are encrypted. With a valid certificate, you will have confidence that your personal data is safe and cannot be intercepted.</w:t>
      </w:r>
      <w:r w:rsidR="04C73801" w:rsidRPr="00FB5DF3">
        <w:rPr>
          <w:rFonts w:asciiTheme="majorBidi" w:eastAsia="Times New Roman" w:hAnsiTheme="majorBidi" w:cstheme="majorBidi"/>
        </w:rPr>
        <w:t xml:space="preserve"> </w:t>
      </w:r>
      <w:r w:rsidRPr="00FB5DF3">
        <w:rPr>
          <w:rFonts w:asciiTheme="majorBidi" w:eastAsia="Times New Roman" w:hAnsiTheme="majorBidi" w:cstheme="majorBidi"/>
        </w:rPr>
        <w:t>For university institutes</w:t>
      </w:r>
      <w:r w:rsidR="7CDB3061" w:rsidRPr="00FB5DF3">
        <w:rPr>
          <w:rFonts w:asciiTheme="majorBidi" w:eastAsia="Times New Roman" w:hAnsiTheme="majorBidi" w:cstheme="majorBidi"/>
        </w:rPr>
        <w:t>, it is</w:t>
      </w:r>
      <w:r w:rsidRPr="00FB5DF3">
        <w:rPr>
          <w:rFonts w:asciiTheme="majorBidi" w:eastAsia="Times New Roman" w:hAnsiTheme="majorBidi" w:cstheme="majorBidi"/>
        </w:rPr>
        <w:t xml:space="preserve"> vital that the I</w:t>
      </w:r>
      <w:r w:rsidR="5A60842D" w:rsidRPr="00FB5DF3">
        <w:rPr>
          <w:rFonts w:asciiTheme="majorBidi" w:eastAsia="Times New Roman" w:hAnsiTheme="majorBidi" w:cstheme="majorBidi"/>
        </w:rPr>
        <w:t>T</w:t>
      </w:r>
      <w:r w:rsidRPr="00FB5DF3">
        <w:rPr>
          <w:rFonts w:asciiTheme="majorBidi" w:eastAsia="Times New Roman" w:hAnsiTheme="majorBidi" w:cstheme="majorBidi"/>
        </w:rPr>
        <w:t xml:space="preserve"> department ensures that students are securely and safely connected to authenticated websites. A trusted CA ensures that </w:t>
      </w:r>
      <w:r w:rsidR="000E19ED" w:rsidRPr="000E19ED">
        <w:rPr>
          <w:rFonts w:asciiTheme="majorBidi" w:eastAsia="Times New Roman" w:hAnsiTheme="majorBidi" w:cstheme="majorBidi"/>
        </w:rPr>
        <w:t>students’ data</w:t>
      </w:r>
      <w:r w:rsidRPr="00FB5DF3">
        <w:rPr>
          <w:rFonts w:asciiTheme="majorBidi" w:eastAsia="Times New Roman" w:hAnsiTheme="majorBidi" w:cstheme="majorBidi"/>
        </w:rPr>
        <w:t xml:space="preserve"> </w:t>
      </w:r>
      <w:r w:rsidR="3B5F7532" w:rsidRPr="00FB5DF3">
        <w:rPr>
          <w:rFonts w:asciiTheme="majorBidi" w:eastAsia="Times New Roman" w:hAnsiTheme="majorBidi" w:cstheme="majorBidi"/>
        </w:rPr>
        <w:t>are</w:t>
      </w:r>
      <w:r w:rsidRPr="00FB5DF3">
        <w:rPr>
          <w:rFonts w:asciiTheme="majorBidi" w:eastAsia="Times New Roman" w:hAnsiTheme="majorBidi" w:cstheme="majorBidi"/>
        </w:rPr>
        <w:t xml:space="preserve"> protected online, establishes secure connections with hosts and prevents </w:t>
      </w:r>
      <w:r w:rsidR="66292E68" w:rsidRPr="00FB5DF3">
        <w:rPr>
          <w:rFonts w:asciiTheme="majorBidi" w:eastAsia="Times New Roman" w:hAnsiTheme="majorBidi" w:cstheme="majorBidi"/>
        </w:rPr>
        <w:t>a middle</w:t>
      </w:r>
      <w:r w:rsidRPr="00FB5DF3">
        <w:rPr>
          <w:rFonts w:asciiTheme="majorBidi" w:eastAsia="Times New Roman" w:hAnsiTheme="majorBidi" w:cstheme="majorBidi"/>
        </w:rPr>
        <w:t xml:space="preserve">man </w:t>
      </w:r>
      <w:r w:rsidR="000E19ED" w:rsidRPr="000E19ED">
        <w:rPr>
          <w:rFonts w:asciiTheme="majorBidi" w:eastAsia="Times New Roman" w:hAnsiTheme="majorBidi" w:cstheme="majorBidi"/>
        </w:rPr>
        <w:t>from</w:t>
      </w:r>
      <w:r w:rsidRPr="00FB5DF3">
        <w:rPr>
          <w:rFonts w:asciiTheme="majorBidi" w:eastAsia="Times New Roman" w:hAnsiTheme="majorBidi" w:cstheme="majorBidi"/>
        </w:rPr>
        <w:t xml:space="preserve"> </w:t>
      </w:r>
      <w:r w:rsidR="07D0C5B1" w:rsidRPr="00FB5DF3">
        <w:rPr>
          <w:rFonts w:asciiTheme="majorBidi" w:eastAsia="Times New Roman" w:hAnsiTheme="majorBidi" w:cstheme="majorBidi"/>
        </w:rPr>
        <w:t xml:space="preserve">creating </w:t>
      </w:r>
      <w:r w:rsidRPr="00FB5DF3">
        <w:rPr>
          <w:rFonts w:asciiTheme="majorBidi" w:eastAsia="Times New Roman" w:hAnsiTheme="majorBidi" w:cstheme="majorBidi"/>
        </w:rPr>
        <w:t>attacks. Signatures are a type of way that a person uses to confirm and authenticate their identity.</w:t>
      </w:r>
    </w:p>
    <w:p w14:paraId="3B25AF56" w14:textId="2620C9C7" w:rsidR="00846DD5" w:rsidRPr="00FB5DF3" w:rsidRDefault="00846DD5" w:rsidP="452ADFE6">
      <w:pPr>
        <w:pStyle w:val="Heading2"/>
        <w:rPr>
          <w:rFonts w:asciiTheme="majorBidi" w:eastAsia="Times New Roman" w:hAnsiTheme="majorBidi"/>
        </w:rPr>
      </w:pPr>
      <w:r w:rsidRPr="00FB5DF3">
        <w:rPr>
          <w:rFonts w:asciiTheme="majorBidi" w:eastAsia="Times New Roman" w:hAnsiTheme="majorBidi"/>
        </w:rPr>
        <w:t xml:space="preserve">Ensuring authenticity of </w:t>
      </w:r>
      <w:r w:rsidR="00C32506" w:rsidRPr="00FB5DF3">
        <w:rPr>
          <w:rFonts w:asciiTheme="majorBidi" w:eastAsia="Times New Roman" w:hAnsiTheme="majorBidi"/>
        </w:rPr>
        <w:t>announcement’s</w:t>
      </w:r>
      <w:r w:rsidRPr="00FB5DF3">
        <w:rPr>
          <w:rFonts w:asciiTheme="majorBidi" w:eastAsia="Times New Roman" w:hAnsiTheme="majorBidi"/>
        </w:rPr>
        <w:t xml:space="preserve"> </w:t>
      </w:r>
    </w:p>
    <w:p w14:paraId="4AA4F149" w14:textId="77777777" w:rsidR="00764673" w:rsidRPr="00764673" w:rsidRDefault="00764673" w:rsidP="00764673">
      <w:pPr>
        <w:rPr>
          <w:rFonts w:asciiTheme="majorBidi" w:eastAsia="Times New Roman" w:hAnsiTheme="majorBidi" w:cstheme="majorBidi"/>
        </w:rPr>
      </w:pPr>
      <w:r w:rsidRPr="00764673">
        <w:rPr>
          <w:rFonts w:asciiTheme="majorBidi" w:eastAsia="Times New Roman" w:hAnsiTheme="majorBidi" w:cstheme="majorBidi"/>
        </w:rPr>
        <w:t xml:space="preserve">The IT department must first obtain a digital certificate from a trusted authority. A digital certificate can only be issued by a trusted CA. When the  IT department receives a digital certificate, this will establish and verify their identity. A digital certificate is crucial because it determines whether announcements come from a legitimate source. Having a digital certificate will ensure that there is trust between the IT department and the students. A digital certificate also helps prevent spoofing or impersonation of the IT departments because only trusted entities can withhold a digital certificate. A digital certificate will also ensure that messages sent keep their integrity. If the IT department were to send a message and it </w:t>
      </w:r>
      <w:r w:rsidRPr="00764673">
        <w:rPr>
          <w:rFonts w:asciiTheme="majorBidi" w:eastAsia="Times New Roman" w:hAnsiTheme="majorBidi" w:cstheme="majorBidi"/>
        </w:rPr>
        <w:lastRenderedPageBreak/>
        <w:t>happens to be modified, the signature will not be verified. This is important as it prevents any message from being tampered with, sent with, or changed.</w:t>
      </w:r>
    </w:p>
    <w:p w14:paraId="34C96C90" w14:textId="77777777" w:rsidR="00764673" w:rsidRPr="00764673" w:rsidRDefault="00764673" w:rsidP="00764673">
      <w:pPr>
        <w:rPr>
          <w:rFonts w:asciiTheme="majorBidi" w:eastAsia="Times New Roman" w:hAnsiTheme="majorBidi" w:cstheme="majorBidi"/>
        </w:rPr>
      </w:pPr>
    </w:p>
    <w:p w14:paraId="2E56B17F" w14:textId="77777777" w:rsidR="00764673" w:rsidRPr="00764673" w:rsidRDefault="00764673" w:rsidP="00764673">
      <w:pPr>
        <w:rPr>
          <w:rFonts w:asciiTheme="majorBidi" w:eastAsia="Times New Roman" w:hAnsiTheme="majorBidi" w:cstheme="majorBidi"/>
        </w:rPr>
      </w:pPr>
      <w:r w:rsidRPr="00764673">
        <w:rPr>
          <w:rFonts w:asciiTheme="majorBidi" w:eastAsia="Times New Roman" w:hAnsiTheme="majorBidi" w:cstheme="majorBidi"/>
        </w:rPr>
        <w:t xml:space="preserve">Once the IT department obtains a digital certificate, the students will need to verify the digital signature from the IT department using the public key from the IT department’s digital certificate. This step is crucial because it will allow students to check whether the IT department’s signature is valid using the public key. </w:t>
      </w:r>
    </w:p>
    <w:p w14:paraId="4EE41F2A" w14:textId="77777777" w:rsidR="00764673" w:rsidRPr="00764673" w:rsidRDefault="00764673" w:rsidP="00764673">
      <w:pPr>
        <w:rPr>
          <w:rFonts w:asciiTheme="majorBidi" w:eastAsia="Times New Roman" w:hAnsiTheme="majorBidi" w:cstheme="majorBidi"/>
        </w:rPr>
      </w:pPr>
      <w:r w:rsidRPr="00764673">
        <w:rPr>
          <w:rFonts w:asciiTheme="majorBidi" w:eastAsia="Times New Roman" w:hAnsiTheme="majorBidi" w:cstheme="majorBidi"/>
        </w:rPr>
        <w:t>The public key also plays a pivotal role in ensuring students are safe. The public key is there to prove that the message actually came from the source that sent the message (IT department). It is a way of preventing spoofing or fake announcements. The public key will also verify the signature of the IT department. If it has been tampered with or changed, the verification process will fail, thus ensuring the authenticity of the announcements made to the students.</w:t>
      </w:r>
    </w:p>
    <w:p w14:paraId="208C79C8" w14:textId="77777777" w:rsidR="00764673" w:rsidRPr="00764673" w:rsidRDefault="00764673" w:rsidP="00764673">
      <w:pPr>
        <w:rPr>
          <w:rFonts w:asciiTheme="majorBidi" w:eastAsia="Times New Roman" w:hAnsiTheme="majorBidi" w:cstheme="majorBidi"/>
        </w:rPr>
      </w:pPr>
    </w:p>
    <w:p w14:paraId="67E2073C" w14:textId="4828BA3C" w:rsidR="00445550" w:rsidRPr="00FB5DF3" w:rsidRDefault="003D2A1C" w:rsidP="00846DD5">
      <w:pPr>
        <w:rPr>
          <w:rFonts w:asciiTheme="majorBidi" w:eastAsia="Times New Roman" w:hAnsiTheme="majorBidi" w:cstheme="majorBidi"/>
        </w:rPr>
      </w:pPr>
      <w:r w:rsidRPr="00FB5DF3">
        <w:rPr>
          <w:rFonts w:asciiTheme="majorBidi" w:eastAsia="Times New Roman" w:hAnsiTheme="majorBidi" w:cstheme="majorBidi"/>
        </w:rPr>
        <w:t xml:space="preserve">When the IT </w:t>
      </w:r>
      <w:r w:rsidR="00764673" w:rsidRPr="00764673">
        <w:rPr>
          <w:rFonts w:asciiTheme="majorBidi" w:eastAsia="Times New Roman" w:hAnsiTheme="majorBidi" w:cstheme="majorBidi"/>
        </w:rPr>
        <w:t>department</w:t>
      </w:r>
      <w:r w:rsidRPr="00FB5DF3">
        <w:rPr>
          <w:rFonts w:asciiTheme="majorBidi" w:eastAsia="Times New Roman" w:hAnsiTheme="majorBidi" w:cstheme="majorBidi"/>
        </w:rPr>
        <w:t xml:space="preserve"> </w:t>
      </w:r>
      <w:r w:rsidR="00F97426" w:rsidRPr="00FB5DF3">
        <w:rPr>
          <w:rFonts w:asciiTheme="majorBidi" w:eastAsia="Times New Roman" w:hAnsiTheme="majorBidi" w:cstheme="majorBidi"/>
        </w:rPr>
        <w:t xml:space="preserve">receives </w:t>
      </w:r>
      <w:r w:rsidRPr="00FB5DF3">
        <w:rPr>
          <w:rFonts w:asciiTheme="majorBidi" w:eastAsia="Times New Roman" w:hAnsiTheme="majorBidi" w:cstheme="majorBidi"/>
        </w:rPr>
        <w:t>all the necessary safety measures</w:t>
      </w:r>
      <w:r w:rsidR="00764673" w:rsidRPr="00764673">
        <w:rPr>
          <w:rFonts w:asciiTheme="majorBidi" w:eastAsia="Times New Roman" w:hAnsiTheme="majorBidi" w:cstheme="majorBidi"/>
        </w:rPr>
        <w:t>,</w:t>
      </w:r>
      <w:r w:rsidRPr="00FB5DF3">
        <w:rPr>
          <w:rFonts w:asciiTheme="majorBidi" w:eastAsia="Times New Roman" w:hAnsiTheme="majorBidi" w:cstheme="majorBidi"/>
        </w:rPr>
        <w:t xml:space="preserve"> including </w:t>
      </w:r>
      <w:r w:rsidR="003E7B57" w:rsidRPr="00FB5DF3">
        <w:rPr>
          <w:rFonts w:asciiTheme="majorBidi" w:eastAsia="Times New Roman" w:hAnsiTheme="majorBidi" w:cstheme="majorBidi"/>
        </w:rPr>
        <w:t xml:space="preserve">digital </w:t>
      </w:r>
      <w:r w:rsidR="00764673" w:rsidRPr="00764673">
        <w:rPr>
          <w:rFonts w:asciiTheme="majorBidi" w:eastAsia="Times New Roman" w:hAnsiTheme="majorBidi" w:cstheme="majorBidi"/>
        </w:rPr>
        <w:t>certificates</w:t>
      </w:r>
      <w:r w:rsidR="003E7B57" w:rsidRPr="00FB5DF3">
        <w:rPr>
          <w:rFonts w:asciiTheme="majorBidi" w:eastAsia="Times New Roman" w:hAnsiTheme="majorBidi" w:cstheme="majorBidi"/>
        </w:rPr>
        <w:t xml:space="preserve">, public keys and private keys, the students can </w:t>
      </w:r>
      <w:r w:rsidR="00764673" w:rsidRPr="00764673">
        <w:rPr>
          <w:rFonts w:asciiTheme="majorBidi" w:eastAsia="Times New Roman" w:hAnsiTheme="majorBidi" w:cstheme="majorBidi"/>
        </w:rPr>
        <w:t>fully</w:t>
      </w:r>
      <w:r w:rsidR="003E7B57" w:rsidRPr="00FB5DF3">
        <w:rPr>
          <w:rFonts w:asciiTheme="majorBidi" w:eastAsia="Times New Roman" w:hAnsiTheme="majorBidi" w:cstheme="majorBidi"/>
        </w:rPr>
        <w:t xml:space="preserve"> trust that the announcements made are safe and properly authenticated. All the measures </w:t>
      </w:r>
      <w:r w:rsidR="00422A17" w:rsidRPr="00FB5DF3">
        <w:rPr>
          <w:rFonts w:asciiTheme="majorBidi" w:eastAsia="Times New Roman" w:hAnsiTheme="majorBidi" w:cstheme="majorBidi"/>
        </w:rPr>
        <w:t xml:space="preserve">listed above are put in place to ensure authenticity, integrity </w:t>
      </w:r>
      <w:r w:rsidR="00333A4B" w:rsidRPr="00FB5DF3">
        <w:rPr>
          <w:rFonts w:asciiTheme="majorBidi" w:eastAsia="Times New Roman" w:hAnsiTheme="majorBidi" w:cstheme="majorBidi"/>
        </w:rPr>
        <w:t>and safety are all met.</w:t>
      </w:r>
      <w:r w:rsidR="003857A0" w:rsidRPr="00FB5DF3">
        <w:rPr>
          <w:rFonts w:asciiTheme="majorBidi" w:eastAsia="Times New Roman" w:hAnsiTheme="majorBidi" w:cstheme="majorBidi"/>
        </w:rPr>
        <w:t xml:space="preserve"> In the real world</w:t>
      </w:r>
      <w:r w:rsidR="00764673" w:rsidRPr="00764673">
        <w:rPr>
          <w:rFonts w:asciiTheme="majorBidi" w:eastAsia="Times New Roman" w:hAnsiTheme="majorBidi" w:cstheme="majorBidi"/>
        </w:rPr>
        <w:t>, providing</w:t>
      </w:r>
      <w:r w:rsidR="00A44CDB" w:rsidRPr="00FB5DF3">
        <w:rPr>
          <w:rFonts w:asciiTheme="majorBidi" w:eastAsia="Times New Roman" w:hAnsiTheme="majorBidi" w:cstheme="majorBidi"/>
        </w:rPr>
        <w:t xml:space="preserve"> you only comm</w:t>
      </w:r>
      <w:r w:rsidR="00F97426" w:rsidRPr="00FB5DF3">
        <w:rPr>
          <w:rFonts w:asciiTheme="majorBidi" w:eastAsia="Times New Roman" w:hAnsiTheme="majorBidi" w:cstheme="majorBidi"/>
        </w:rPr>
        <w:t xml:space="preserve">unicate </w:t>
      </w:r>
      <w:r w:rsidR="00A44CDB" w:rsidRPr="00FB5DF3">
        <w:rPr>
          <w:rFonts w:asciiTheme="majorBidi" w:eastAsia="Times New Roman" w:hAnsiTheme="majorBidi" w:cstheme="majorBidi"/>
        </w:rPr>
        <w:t xml:space="preserve">with </w:t>
      </w:r>
      <w:r w:rsidR="00F97426" w:rsidRPr="00FB5DF3">
        <w:rPr>
          <w:rFonts w:asciiTheme="majorBidi" w:eastAsia="Times New Roman" w:hAnsiTheme="majorBidi" w:cstheme="majorBidi"/>
        </w:rPr>
        <w:t>trusted</w:t>
      </w:r>
      <w:r w:rsidR="00A44CDB" w:rsidRPr="00FB5DF3">
        <w:rPr>
          <w:rFonts w:asciiTheme="majorBidi" w:eastAsia="Times New Roman" w:hAnsiTheme="majorBidi" w:cstheme="majorBidi"/>
        </w:rPr>
        <w:t xml:space="preserve"> entities</w:t>
      </w:r>
      <w:r w:rsidR="00764673" w:rsidRPr="00764673">
        <w:rPr>
          <w:rFonts w:asciiTheme="majorBidi" w:eastAsia="Times New Roman" w:hAnsiTheme="majorBidi" w:cstheme="majorBidi"/>
        </w:rPr>
        <w:t xml:space="preserve"> is vital.</w:t>
      </w:r>
      <w:r w:rsidR="00A44CDB" w:rsidRPr="00FB5DF3">
        <w:rPr>
          <w:rFonts w:asciiTheme="majorBidi" w:eastAsia="Times New Roman" w:hAnsiTheme="majorBidi" w:cstheme="majorBidi"/>
        </w:rPr>
        <w:t xml:space="preserve"> With the rapid </w:t>
      </w:r>
      <w:r w:rsidR="00764673" w:rsidRPr="00764673">
        <w:rPr>
          <w:rFonts w:asciiTheme="majorBidi" w:eastAsia="Times New Roman" w:hAnsiTheme="majorBidi" w:cstheme="majorBidi"/>
        </w:rPr>
        <w:t>advancements</w:t>
      </w:r>
      <w:r w:rsidR="00A44CDB" w:rsidRPr="00FB5DF3">
        <w:rPr>
          <w:rFonts w:asciiTheme="majorBidi" w:eastAsia="Times New Roman" w:hAnsiTheme="majorBidi" w:cstheme="majorBidi"/>
        </w:rPr>
        <w:t xml:space="preserve"> in technology, </w:t>
      </w:r>
      <w:r w:rsidR="00F97426" w:rsidRPr="00FB5DF3">
        <w:rPr>
          <w:rFonts w:asciiTheme="majorBidi" w:eastAsia="Times New Roman" w:hAnsiTheme="majorBidi" w:cstheme="majorBidi"/>
        </w:rPr>
        <w:t>scenarios like this can help us verify who we can actually trust.</w:t>
      </w:r>
    </w:p>
    <w:p w14:paraId="60142796" w14:textId="2CE53FED" w:rsidR="00846DD5" w:rsidRPr="00FB5DF3" w:rsidRDefault="00846DD5" w:rsidP="00846DD5">
      <w:pPr>
        <w:pStyle w:val="Heading2"/>
        <w:rPr>
          <w:rFonts w:asciiTheme="majorBidi" w:eastAsia="Times New Roman" w:hAnsiTheme="majorBidi"/>
        </w:rPr>
      </w:pPr>
      <w:r w:rsidRPr="00FB5DF3">
        <w:rPr>
          <w:rFonts w:asciiTheme="majorBidi" w:eastAsia="Times New Roman" w:hAnsiTheme="majorBidi"/>
        </w:rPr>
        <w:t>Hands on</w:t>
      </w:r>
    </w:p>
    <w:p w14:paraId="5158B29D" w14:textId="77777777" w:rsidR="00846DD5" w:rsidRPr="00FB5DF3" w:rsidRDefault="00846DD5" w:rsidP="00846DD5">
      <w:pPr>
        <w:pStyle w:val="ListParagraph"/>
        <w:numPr>
          <w:ilvl w:val="0"/>
          <w:numId w:val="1"/>
        </w:numPr>
        <w:rPr>
          <w:rFonts w:asciiTheme="majorBidi" w:eastAsia="Times New Roman" w:hAnsiTheme="majorBidi" w:cstheme="majorBidi"/>
        </w:rPr>
      </w:pPr>
      <w:r w:rsidRPr="00FB5DF3">
        <w:rPr>
          <w:rFonts w:asciiTheme="majorBidi" w:eastAsia="Times New Roman" w:hAnsiTheme="majorBidi" w:cstheme="majorBidi"/>
        </w:rPr>
        <w:t>This command on the terminal will generate a 2048-bit RSA private key.</w:t>
      </w:r>
    </w:p>
    <w:p w14:paraId="52C9228D" w14:textId="77777777" w:rsidR="00846DD5" w:rsidRPr="00FB5DF3" w:rsidRDefault="00846DD5" w:rsidP="00846DD5">
      <w:pPr>
        <w:pStyle w:val="ListParagraph"/>
        <w:rPr>
          <w:rFonts w:asciiTheme="majorBidi" w:eastAsia="Times New Roman" w:hAnsiTheme="majorBidi" w:cstheme="majorBidi"/>
        </w:rPr>
      </w:pPr>
      <w:r w:rsidRPr="00FB5DF3">
        <w:rPr>
          <w:rFonts w:asciiTheme="majorBidi" w:eastAsia="Times New Roman" w:hAnsiTheme="majorBidi" w:cstheme="majorBidi"/>
        </w:rPr>
        <w:t>ITPUB.key is the private key file name</w:t>
      </w:r>
    </w:p>
    <w:p w14:paraId="5EC02C32" w14:textId="472DD058" w:rsidR="00846DD5" w:rsidRPr="00FB5DF3" w:rsidRDefault="62F9A433" w:rsidP="19E63CBF">
      <w:pPr>
        <w:pStyle w:val="Heading2"/>
        <w:rPr>
          <w:rFonts w:asciiTheme="majorBidi" w:eastAsia="Times New Roman" w:hAnsiTheme="majorBidi"/>
        </w:rPr>
      </w:pPr>
      <w:r w:rsidRPr="00FB5DF3">
        <w:rPr>
          <w:rFonts w:asciiTheme="majorBidi" w:hAnsiTheme="majorBidi"/>
          <w:noProof/>
        </w:rPr>
        <w:drawing>
          <wp:inline distT="0" distB="0" distL="0" distR="0" wp14:anchorId="72F04ADB" wp14:editId="78D75A40">
            <wp:extent cx="5613400" cy="304800"/>
            <wp:effectExtent l="0" t="0" r="0" b="0"/>
            <wp:docPr id="1892976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613400" cy="304800"/>
                    </a:xfrm>
                    <a:prstGeom prst="rect">
                      <a:avLst/>
                    </a:prstGeom>
                  </pic:spPr>
                </pic:pic>
              </a:graphicData>
            </a:graphic>
          </wp:inline>
        </w:drawing>
      </w:r>
    </w:p>
    <w:p w14:paraId="0DACEF8F" w14:textId="7DDE899A" w:rsidR="00846DD5" w:rsidRPr="00FB5DF3" w:rsidRDefault="00846DD5" w:rsidP="00846DD5">
      <w:pPr>
        <w:pStyle w:val="ListParagraph"/>
        <w:numPr>
          <w:ilvl w:val="0"/>
          <w:numId w:val="1"/>
        </w:numPr>
        <w:rPr>
          <w:rFonts w:asciiTheme="majorBidi" w:eastAsia="Times New Roman" w:hAnsiTheme="majorBidi" w:cstheme="majorBidi"/>
        </w:rPr>
      </w:pPr>
    </w:p>
    <w:p w14:paraId="0D6C720E" w14:textId="4B4BF1EC" w:rsidR="00846DD5" w:rsidRPr="00FB5DF3" w:rsidRDefault="00846DD5" w:rsidP="452ADFE6">
      <w:pPr>
        <w:pStyle w:val="ListParagraph"/>
        <w:rPr>
          <w:rFonts w:asciiTheme="majorBidi" w:eastAsia="Times New Roman" w:hAnsiTheme="majorBidi" w:cstheme="majorBidi"/>
        </w:rPr>
      </w:pPr>
      <w:r w:rsidRPr="00FB5DF3">
        <w:rPr>
          <w:rFonts w:asciiTheme="majorBidi" w:eastAsia="Times New Roman" w:hAnsiTheme="majorBidi" w:cstheme="majorBidi"/>
        </w:rPr>
        <w:t>This command will take the public key from the previous private key (ITPUB.key)</w:t>
      </w:r>
      <w:r w:rsidR="2AB887C3" w:rsidRPr="00FB5DF3">
        <w:rPr>
          <w:rFonts w:asciiTheme="majorBidi" w:eastAsia="Times New Roman" w:hAnsiTheme="majorBidi" w:cstheme="majorBidi"/>
        </w:rPr>
        <w:t xml:space="preserve"> </w:t>
      </w:r>
      <w:r w:rsidRPr="00FB5DF3">
        <w:rPr>
          <w:rFonts w:asciiTheme="majorBidi" w:eastAsia="Times New Roman" w:hAnsiTheme="majorBidi" w:cstheme="majorBidi"/>
        </w:rPr>
        <w:t xml:space="preserve">file </w:t>
      </w:r>
      <w:r w:rsidR="7D178501" w:rsidRPr="00FB5DF3">
        <w:rPr>
          <w:rFonts w:asciiTheme="majorBidi" w:eastAsia="Times New Roman" w:hAnsiTheme="majorBidi" w:cstheme="majorBidi"/>
        </w:rPr>
        <w:t>that was</w:t>
      </w:r>
      <w:r w:rsidRPr="00FB5DF3">
        <w:rPr>
          <w:rFonts w:asciiTheme="majorBidi" w:eastAsia="Times New Roman" w:hAnsiTheme="majorBidi" w:cstheme="majorBidi"/>
        </w:rPr>
        <w:t xml:space="preserve"> just made. This command pretty much reads the private key file and </w:t>
      </w:r>
      <w:r w:rsidR="7A52CA97" w:rsidRPr="00FB5DF3">
        <w:rPr>
          <w:rFonts w:asciiTheme="majorBidi" w:eastAsia="Times New Roman" w:hAnsiTheme="majorBidi" w:cstheme="majorBidi"/>
        </w:rPr>
        <w:t>tells</w:t>
      </w:r>
      <w:r w:rsidRPr="00FB5DF3">
        <w:rPr>
          <w:rFonts w:asciiTheme="majorBidi" w:eastAsia="Times New Roman" w:hAnsiTheme="majorBidi" w:cstheme="majorBidi"/>
        </w:rPr>
        <w:t xml:space="preserve"> us where we want to output the public key. </w:t>
      </w:r>
      <w:r w:rsidR="429EC0FB" w:rsidRPr="00FB5DF3">
        <w:rPr>
          <w:rFonts w:asciiTheme="majorBidi" w:eastAsia="Times New Roman" w:hAnsiTheme="majorBidi" w:cstheme="majorBidi"/>
        </w:rPr>
        <w:t>It will</w:t>
      </w:r>
      <w:r w:rsidRPr="00FB5DF3">
        <w:rPr>
          <w:rFonts w:asciiTheme="majorBidi" w:eastAsia="Times New Roman" w:hAnsiTheme="majorBidi" w:cstheme="majorBidi"/>
        </w:rPr>
        <w:t xml:space="preserve"> generate the right public key</w:t>
      </w:r>
      <w:r w:rsidR="4D558A61" w:rsidRPr="00FB5DF3">
        <w:rPr>
          <w:rFonts w:asciiTheme="majorBidi" w:eastAsia="Times New Roman" w:hAnsiTheme="majorBidi" w:cstheme="majorBidi"/>
        </w:rPr>
        <w:t>,</w:t>
      </w:r>
      <w:r w:rsidRPr="00FB5DF3">
        <w:rPr>
          <w:rFonts w:asciiTheme="majorBidi" w:eastAsia="Times New Roman" w:hAnsiTheme="majorBidi" w:cstheme="majorBidi"/>
        </w:rPr>
        <w:t xml:space="preserve"> by using the files fr</w:t>
      </w:r>
      <w:r w:rsidR="58F82B7C" w:rsidRPr="00FB5DF3">
        <w:rPr>
          <w:rFonts w:asciiTheme="majorBidi" w:eastAsia="Times New Roman" w:hAnsiTheme="majorBidi" w:cstheme="majorBidi"/>
        </w:rPr>
        <w:t>o</w:t>
      </w:r>
      <w:r w:rsidRPr="00FB5DF3">
        <w:rPr>
          <w:rFonts w:asciiTheme="majorBidi" w:eastAsia="Times New Roman" w:hAnsiTheme="majorBidi" w:cstheme="majorBidi"/>
        </w:rPr>
        <w:t>m the private key</w:t>
      </w:r>
    </w:p>
    <w:p w14:paraId="47F21CD1" w14:textId="0DA7AAD0" w:rsidR="00846DD5" w:rsidRPr="00FB5DF3" w:rsidRDefault="089B429F" w:rsidP="59BD7247">
      <w:pPr>
        <w:rPr>
          <w:rFonts w:asciiTheme="majorBidi" w:eastAsia="Times New Roman" w:hAnsiTheme="majorBidi" w:cstheme="majorBidi"/>
        </w:rPr>
      </w:pPr>
      <w:r w:rsidRPr="00FB5DF3">
        <w:rPr>
          <w:rFonts w:asciiTheme="majorBidi" w:hAnsiTheme="majorBidi" w:cstheme="majorBidi"/>
          <w:noProof/>
        </w:rPr>
        <w:drawing>
          <wp:inline distT="0" distB="0" distL="0" distR="0" wp14:anchorId="3E4222A7" wp14:editId="4FAEA79E">
            <wp:extent cx="5724525" cy="290438"/>
            <wp:effectExtent l="0" t="0" r="0" b="5715"/>
            <wp:docPr id="461970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24525" cy="290438"/>
                    </a:xfrm>
                    <a:prstGeom prst="rect">
                      <a:avLst/>
                    </a:prstGeom>
                  </pic:spPr>
                </pic:pic>
              </a:graphicData>
            </a:graphic>
          </wp:inline>
        </w:drawing>
      </w:r>
    </w:p>
    <w:p w14:paraId="2E4848EE" w14:textId="77777777" w:rsidR="00846DD5" w:rsidRPr="00FB5DF3" w:rsidRDefault="00846DD5" w:rsidP="00846DD5">
      <w:pPr>
        <w:pStyle w:val="ListParagraph"/>
        <w:numPr>
          <w:ilvl w:val="0"/>
          <w:numId w:val="1"/>
        </w:numPr>
        <w:rPr>
          <w:rFonts w:asciiTheme="majorBidi" w:eastAsia="Times New Roman" w:hAnsiTheme="majorBidi" w:cstheme="majorBidi"/>
        </w:rPr>
      </w:pPr>
      <w:r w:rsidRPr="00FB5DF3">
        <w:rPr>
          <w:rFonts w:asciiTheme="majorBidi" w:eastAsia="Times New Roman" w:hAnsiTheme="majorBidi" w:cstheme="majorBidi"/>
        </w:rPr>
        <w:t xml:space="preserve">This command will create a self-signed certificate. </w:t>
      </w:r>
    </w:p>
    <w:p w14:paraId="2622A57C" w14:textId="77777777" w:rsidR="00846DD5" w:rsidRPr="00FB5DF3" w:rsidRDefault="00846DD5" w:rsidP="00846DD5">
      <w:pPr>
        <w:pStyle w:val="ListParagraph"/>
        <w:rPr>
          <w:rFonts w:asciiTheme="majorBidi" w:eastAsia="Times New Roman" w:hAnsiTheme="majorBidi" w:cstheme="majorBidi"/>
        </w:rPr>
      </w:pPr>
      <w:r w:rsidRPr="00FB5DF3">
        <w:rPr>
          <w:rFonts w:asciiTheme="majorBidi" w:eastAsia="Times New Roman" w:hAnsiTheme="majorBidi" w:cstheme="majorBidi"/>
        </w:rPr>
        <w:t>Req- command to generate certificate</w:t>
      </w:r>
    </w:p>
    <w:p w14:paraId="1A33436A" w14:textId="77777777" w:rsidR="00846DD5" w:rsidRPr="00FB5DF3" w:rsidRDefault="00846DD5" w:rsidP="00846DD5">
      <w:pPr>
        <w:pStyle w:val="ListParagraph"/>
        <w:rPr>
          <w:rFonts w:asciiTheme="majorBidi" w:eastAsia="Times New Roman" w:hAnsiTheme="majorBidi" w:cstheme="majorBidi"/>
        </w:rPr>
      </w:pPr>
      <w:r w:rsidRPr="00FB5DF3">
        <w:rPr>
          <w:rFonts w:asciiTheme="majorBidi" w:eastAsia="Times New Roman" w:hAnsiTheme="majorBidi" w:cstheme="majorBidi"/>
        </w:rPr>
        <w:t>New- a new certificate request</w:t>
      </w:r>
    </w:p>
    <w:p w14:paraId="3BAE0A48" w14:textId="77777777" w:rsidR="00846DD5" w:rsidRPr="00FB5DF3" w:rsidRDefault="00846DD5" w:rsidP="00846DD5">
      <w:pPr>
        <w:pStyle w:val="ListParagraph"/>
        <w:rPr>
          <w:rFonts w:asciiTheme="majorBidi" w:eastAsia="Times New Roman" w:hAnsiTheme="majorBidi" w:cstheme="majorBidi"/>
        </w:rPr>
      </w:pPr>
      <w:r w:rsidRPr="00FB5DF3">
        <w:rPr>
          <w:rFonts w:asciiTheme="majorBidi" w:eastAsia="Times New Roman" w:hAnsiTheme="majorBidi" w:cstheme="majorBidi"/>
        </w:rPr>
        <w:t>Days- how many days the certificate will be active for</w:t>
      </w:r>
    </w:p>
    <w:p w14:paraId="1ECD3EA8" w14:textId="77777777" w:rsidR="00846DD5" w:rsidRPr="00FB5DF3" w:rsidRDefault="00846DD5" w:rsidP="00846DD5">
      <w:pPr>
        <w:pStyle w:val="ListParagraph"/>
        <w:rPr>
          <w:rFonts w:asciiTheme="majorBidi" w:eastAsia="Times New Roman" w:hAnsiTheme="majorBidi" w:cstheme="majorBidi"/>
        </w:rPr>
      </w:pPr>
      <w:r w:rsidRPr="00FB5DF3">
        <w:rPr>
          <w:rFonts w:asciiTheme="majorBidi" w:eastAsia="Times New Roman" w:hAnsiTheme="majorBidi" w:cstheme="majorBidi"/>
        </w:rPr>
        <w:t xml:space="preserve">X509- tells openssl to generate self-signed certificate </w:t>
      </w:r>
    </w:p>
    <w:p w14:paraId="0EFA3BCF" w14:textId="740C9130" w:rsidR="00846DD5" w:rsidRPr="00FB5DF3" w:rsidRDefault="00846DD5" w:rsidP="452ADFE6">
      <w:pPr>
        <w:pStyle w:val="ListParagraph"/>
        <w:rPr>
          <w:rFonts w:asciiTheme="majorBidi" w:eastAsia="Times New Roman" w:hAnsiTheme="majorBidi" w:cstheme="majorBidi"/>
        </w:rPr>
      </w:pPr>
      <w:r w:rsidRPr="00FB5DF3">
        <w:rPr>
          <w:rFonts w:asciiTheme="majorBidi" w:eastAsia="Times New Roman" w:hAnsiTheme="majorBidi" w:cstheme="majorBidi"/>
        </w:rPr>
        <w:t xml:space="preserve">Private key and public key are also specified </w:t>
      </w:r>
    </w:p>
    <w:p w14:paraId="7AE19AB7" w14:textId="1275722D" w:rsidR="00846DD5" w:rsidRPr="00FB5DF3" w:rsidRDefault="3786D1A4" w:rsidP="19E63CBF">
      <w:pPr>
        <w:pStyle w:val="ListParagraph"/>
        <w:ind w:left="0"/>
        <w:rPr>
          <w:rFonts w:asciiTheme="majorBidi" w:eastAsia="Times New Roman" w:hAnsiTheme="majorBidi" w:cstheme="majorBidi"/>
        </w:rPr>
      </w:pPr>
      <w:r w:rsidRPr="00FB5DF3">
        <w:rPr>
          <w:rFonts w:asciiTheme="majorBidi" w:hAnsiTheme="majorBidi" w:cstheme="majorBidi"/>
          <w:noProof/>
        </w:rPr>
        <w:drawing>
          <wp:inline distT="0" distB="0" distL="0" distR="0" wp14:anchorId="6F83A1F7" wp14:editId="79516E03">
            <wp:extent cx="5724525" cy="358261"/>
            <wp:effectExtent l="0" t="0" r="0" b="3175"/>
            <wp:docPr id="2104649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24525" cy="358261"/>
                    </a:xfrm>
                    <a:prstGeom prst="rect">
                      <a:avLst/>
                    </a:prstGeom>
                  </pic:spPr>
                </pic:pic>
              </a:graphicData>
            </a:graphic>
          </wp:inline>
        </w:drawing>
      </w:r>
    </w:p>
    <w:p w14:paraId="3BF96940" w14:textId="1EDF06CD" w:rsidR="00846DD5" w:rsidRPr="00FB5DF3" w:rsidRDefault="00846DD5" w:rsidP="00846DD5">
      <w:pPr>
        <w:pStyle w:val="ListParagraph"/>
        <w:numPr>
          <w:ilvl w:val="0"/>
          <w:numId w:val="1"/>
        </w:numPr>
        <w:rPr>
          <w:rFonts w:asciiTheme="majorBidi" w:eastAsia="Times New Roman" w:hAnsiTheme="majorBidi" w:cstheme="majorBidi"/>
        </w:rPr>
      </w:pPr>
      <w:r w:rsidRPr="00FB5DF3">
        <w:rPr>
          <w:rFonts w:asciiTheme="majorBidi" w:eastAsia="Times New Roman" w:hAnsiTheme="majorBidi" w:cstheme="majorBidi"/>
        </w:rPr>
        <w:t>Creates a text file so we can verify the announcements made by the I</w:t>
      </w:r>
      <w:r w:rsidR="54AD7FD7" w:rsidRPr="00FB5DF3">
        <w:rPr>
          <w:rFonts w:asciiTheme="majorBidi" w:eastAsia="Times New Roman" w:hAnsiTheme="majorBidi" w:cstheme="majorBidi"/>
        </w:rPr>
        <w:t>T</w:t>
      </w:r>
      <w:r w:rsidRPr="00FB5DF3">
        <w:rPr>
          <w:rFonts w:asciiTheme="majorBidi" w:eastAsia="Times New Roman" w:hAnsiTheme="majorBidi" w:cstheme="majorBidi"/>
        </w:rPr>
        <w:t xml:space="preserve"> department</w:t>
      </w:r>
    </w:p>
    <w:p w14:paraId="6A477F02" w14:textId="5C8ED3FD" w:rsidR="00846DD5" w:rsidRPr="00FB5DF3" w:rsidRDefault="697B4EE5" w:rsidP="00846DD5">
      <w:pPr>
        <w:rPr>
          <w:rFonts w:asciiTheme="majorBidi" w:eastAsia="Times New Roman" w:hAnsiTheme="majorBidi" w:cstheme="majorBidi"/>
        </w:rPr>
      </w:pPr>
      <w:r w:rsidRPr="00FB5DF3">
        <w:rPr>
          <w:rFonts w:asciiTheme="majorBidi" w:hAnsiTheme="majorBidi" w:cstheme="majorBidi"/>
          <w:noProof/>
        </w:rPr>
        <w:drawing>
          <wp:inline distT="0" distB="0" distL="0" distR="0" wp14:anchorId="34375548" wp14:editId="7B43FA90">
            <wp:extent cx="5724525" cy="149321"/>
            <wp:effectExtent l="0" t="0" r="0" b="4445"/>
            <wp:docPr id="373440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24525" cy="149321"/>
                    </a:xfrm>
                    <a:prstGeom prst="rect">
                      <a:avLst/>
                    </a:prstGeom>
                  </pic:spPr>
                </pic:pic>
              </a:graphicData>
            </a:graphic>
          </wp:inline>
        </w:drawing>
      </w:r>
    </w:p>
    <w:p w14:paraId="53E069DC" w14:textId="1E3B961A" w:rsidR="00846DD5" w:rsidRPr="00FB5DF3" w:rsidRDefault="6C550933" w:rsidP="00846DD5">
      <w:pPr>
        <w:pStyle w:val="ListParagraph"/>
        <w:numPr>
          <w:ilvl w:val="0"/>
          <w:numId w:val="1"/>
        </w:numPr>
        <w:rPr>
          <w:rFonts w:asciiTheme="majorBidi" w:eastAsia="Times New Roman" w:hAnsiTheme="majorBidi" w:cstheme="majorBidi"/>
        </w:rPr>
      </w:pPr>
      <w:r w:rsidRPr="00FB5DF3">
        <w:rPr>
          <w:rFonts w:asciiTheme="majorBidi" w:eastAsia="Times New Roman" w:hAnsiTheme="majorBidi" w:cstheme="majorBidi"/>
        </w:rPr>
        <w:t>The IT</w:t>
      </w:r>
      <w:r w:rsidR="00846DD5" w:rsidRPr="00FB5DF3">
        <w:rPr>
          <w:rFonts w:asciiTheme="majorBidi" w:eastAsia="Times New Roman" w:hAnsiTheme="majorBidi" w:cstheme="majorBidi"/>
        </w:rPr>
        <w:t xml:space="preserve"> department can sign the </w:t>
      </w:r>
      <w:r w:rsidR="469A1018" w:rsidRPr="00FB5DF3">
        <w:rPr>
          <w:rFonts w:asciiTheme="majorBidi" w:eastAsia="Times New Roman" w:hAnsiTheme="majorBidi" w:cstheme="majorBidi"/>
        </w:rPr>
        <w:t>‘.</w:t>
      </w:r>
      <w:r w:rsidR="00846DD5" w:rsidRPr="00FB5DF3">
        <w:rPr>
          <w:rFonts w:asciiTheme="majorBidi" w:eastAsia="Times New Roman" w:hAnsiTheme="majorBidi" w:cstheme="majorBidi"/>
        </w:rPr>
        <w:t>txt</w:t>
      </w:r>
      <w:r w:rsidR="15F0B18C" w:rsidRPr="00FB5DF3">
        <w:rPr>
          <w:rFonts w:asciiTheme="majorBidi" w:eastAsia="Times New Roman" w:hAnsiTheme="majorBidi" w:cstheme="majorBidi"/>
        </w:rPr>
        <w:t>’</w:t>
      </w:r>
      <w:r w:rsidR="00846DD5" w:rsidRPr="00FB5DF3">
        <w:rPr>
          <w:rFonts w:asciiTheme="majorBidi" w:eastAsia="Times New Roman" w:hAnsiTheme="majorBidi" w:cstheme="majorBidi"/>
        </w:rPr>
        <w:t xml:space="preserve"> file and store it. Uses the private key to sign it </w:t>
      </w:r>
    </w:p>
    <w:p w14:paraId="6349F99B" w14:textId="21283A80" w:rsidR="00846DD5" w:rsidRPr="00FB5DF3" w:rsidRDefault="63DA93A5" w:rsidP="00846DD5">
      <w:pPr>
        <w:rPr>
          <w:rFonts w:asciiTheme="majorBidi" w:eastAsia="Times New Roman" w:hAnsiTheme="majorBidi" w:cstheme="majorBidi"/>
        </w:rPr>
      </w:pPr>
      <w:r w:rsidRPr="00FB5DF3">
        <w:rPr>
          <w:rFonts w:asciiTheme="majorBidi" w:hAnsiTheme="majorBidi" w:cstheme="majorBidi"/>
          <w:noProof/>
        </w:rPr>
        <w:drawing>
          <wp:inline distT="0" distB="0" distL="0" distR="0" wp14:anchorId="798D085C" wp14:editId="1D7E1F5C">
            <wp:extent cx="5724525" cy="160314"/>
            <wp:effectExtent l="0" t="0" r="0" b="4445"/>
            <wp:docPr id="108730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724525" cy="160314"/>
                    </a:xfrm>
                    <a:prstGeom prst="rect">
                      <a:avLst/>
                    </a:prstGeom>
                  </pic:spPr>
                </pic:pic>
              </a:graphicData>
            </a:graphic>
          </wp:inline>
        </w:drawing>
      </w:r>
    </w:p>
    <w:p w14:paraId="02484A51" w14:textId="7BA038D2" w:rsidR="006316F0" w:rsidRPr="00FB5DF3" w:rsidRDefault="00846DD5" w:rsidP="005B7DFA">
      <w:pPr>
        <w:pStyle w:val="ListParagraph"/>
        <w:numPr>
          <w:ilvl w:val="0"/>
          <w:numId w:val="1"/>
        </w:numPr>
        <w:rPr>
          <w:rFonts w:asciiTheme="majorBidi" w:eastAsia="Times New Roman" w:hAnsiTheme="majorBidi" w:cstheme="majorBidi"/>
        </w:rPr>
      </w:pPr>
      <w:r w:rsidRPr="00FB5DF3">
        <w:rPr>
          <w:rFonts w:asciiTheme="majorBidi" w:eastAsia="Times New Roman" w:hAnsiTheme="majorBidi" w:cstheme="majorBidi"/>
        </w:rPr>
        <w:t xml:space="preserve">Students </w:t>
      </w:r>
      <w:r w:rsidR="1AB51077" w:rsidRPr="00FB5DF3">
        <w:rPr>
          <w:rFonts w:asciiTheme="majorBidi" w:eastAsia="Times New Roman" w:hAnsiTheme="majorBidi" w:cstheme="majorBidi"/>
        </w:rPr>
        <w:t>use</w:t>
      </w:r>
      <w:r w:rsidRPr="00FB5DF3">
        <w:rPr>
          <w:rFonts w:asciiTheme="majorBidi" w:eastAsia="Times New Roman" w:hAnsiTheme="majorBidi" w:cstheme="majorBidi"/>
        </w:rPr>
        <w:t xml:space="preserve"> the IT departments public key to validate the signature on the announcements. If the signature is valid it will return: Verified OK. If not, it will return: Verification Failure</w:t>
      </w:r>
    </w:p>
    <w:p w14:paraId="55446923" w14:textId="776F422E" w:rsidR="62C0726A" w:rsidRPr="00FB5DF3" w:rsidRDefault="62C0726A" w:rsidP="19E63CBF">
      <w:pPr>
        <w:rPr>
          <w:rFonts w:asciiTheme="majorBidi" w:eastAsia="Times New Roman" w:hAnsiTheme="majorBidi" w:cstheme="majorBidi"/>
        </w:rPr>
      </w:pPr>
      <w:r w:rsidRPr="00FB5DF3">
        <w:rPr>
          <w:rFonts w:asciiTheme="majorBidi" w:hAnsiTheme="majorBidi" w:cstheme="majorBidi"/>
          <w:noProof/>
        </w:rPr>
        <w:drawing>
          <wp:inline distT="0" distB="0" distL="0" distR="0" wp14:anchorId="1A4531FB" wp14:editId="6B3866B3">
            <wp:extent cx="5724525" cy="196360"/>
            <wp:effectExtent l="0" t="0" r="0" b="635"/>
            <wp:docPr id="1902757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724525" cy="196360"/>
                    </a:xfrm>
                    <a:prstGeom prst="rect">
                      <a:avLst/>
                    </a:prstGeom>
                  </pic:spPr>
                </pic:pic>
              </a:graphicData>
            </a:graphic>
          </wp:inline>
        </w:drawing>
      </w:r>
    </w:p>
    <w:p w14:paraId="40C51942" w14:textId="03ADB074" w:rsidR="00842E83" w:rsidRPr="00FB5DF3" w:rsidRDefault="00FB5DF3" w:rsidP="00842E83">
      <w:pPr>
        <w:pStyle w:val="Heading1"/>
        <w:rPr>
          <w:rFonts w:asciiTheme="majorBidi" w:eastAsia="Times New Roman" w:hAnsiTheme="majorBidi"/>
        </w:rPr>
      </w:pPr>
      <w:r>
        <w:rPr>
          <w:rFonts w:asciiTheme="majorBidi" w:eastAsia="Times New Roman" w:hAnsiTheme="majorBidi"/>
        </w:rPr>
        <w:lastRenderedPageBreak/>
        <w:t xml:space="preserve">Task 3 - </w:t>
      </w:r>
      <w:r w:rsidR="0083212D" w:rsidRPr="00FB5DF3">
        <w:rPr>
          <w:rFonts w:asciiTheme="majorBidi" w:eastAsia="Times New Roman" w:hAnsiTheme="majorBidi"/>
        </w:rPr>
        <w:t>DoS and Firewall</w:t>
      </w:r>
    </w:p>
    <w:p w14:paraId="25E13937" w14:textId="102F6590" w:rsidR="00574D51" w:rsidRPr="00FB5DF3" w:rsidRDefault="0009222E" w:rsidP="00E62A1F">
      <w:pPr>
        <w:spacing w:before="240"/>
        <w:jc w:val="center"/>
        <w:rPr>
          <w:rFonts w:asciiTheme="majorBidi" w:eastAsia="Times New Roman" w:hAnsiTheme="majorBidi" w:cstheme="majorBidi"/>
        </w:rPr>
      </w:pPr>
      <w:r w:rsidRPr="00FB5DF3">
        <w:rPr>
          <w:rFonts w:asciiTheme="majorBidi" w:eastAsia="Times New Roman" w:hAnsiTheme="majorBidi" w:cstheme="majorBidi"/>
          <w:noProof/>
        </w:rPr>
        <w:drawing>
          <wp:inline distT="0" distB="0" distL="0" distR="0" wp14:anchorId="0557FA10" wp14:editId="16EFD84B">
            <wp:extent cx="3797300" cy="6215530"/>
            <wp:effectExtent l="0" t="0" r="0" b="0"/>
            <wp:docPr id="4107457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45714" name="Picture 410745714"/>
                    <pic:cNvPicPr/>
                  </pic:nvPicPr>
                  <pic:blipFill>
                    <a:blip r:embed="rId15"/>
                    <a:stretch>
                      <a:fillRect/>
                    </a:stretch>
                  </pic:blipFill>
                  <pic:spPr>
                    <a:xfrm>
                      <a:off x="0" y="0"/>
                      <a:ext cx="3824047" cy="6259310"/>
                    </a:xfrm>
                    <a:prstGeom prst="rect">
                      <a:avLst/>
                    </a:prstGeom>
                  </pic:spPr>
                </pic:pic>
              </a:graphicData>
            </a:graphic>
          </wp:inline>
        </w:drawing>
      </w:r>
    </w:p>
    <w:p w14:paraId="02599EC0" w14:textId="77777777" w:rsidR="00D06065" w:rsidRPr="00FB5DF3" w:rsidRDefault="00D06065" w:rsidP="0022096C">
      <w:pPr>
        <w:spacing w:before="240"/>
        <w:rPr>
          <w:rFonts w:asciiTheme="majorBidi" w:eastAsia="Times New Roman" w:hAnsiTheme="majorBidi" w:cstheme="majorBidi"/>
        </w:rPr>
      </w:pPr>
    </w:p>
    <w:p w14:paraId="67F04C9B" w14:textId="1379415A" w:rsidR="4BFC33BD" w:rsidRPr="00FB5DF3" w:rsidRDefault="00CC1339" w:rsidP="00FB5DF3">
      <w:pPr>
        <w:pStyle w:val="Heading3"/>
        <w:rPr>
          <w:rFonts w:asciiTheme="majorBidi" w:hAnsiTheme="majorBidi"/>
        </w:rPr>
      </w:pPr>
      <w:r w:rsidRPr="00FB5DF3">
        <w:rPr>
          <w:rFonts w:asciiTheme="majorBidi" w:hAnsiTheme="majorBidi"/>
        </w:rPr>
        <w:t>Explanation</w:t>
      </w:r>
      <w:r w:rsidR="00D76CE8" w:rsidRPr="00FB5DF3">
        <w:rPr>
          <w:rFonts w:asciiTheme="majorBidi" w:hAnsiTheme="majorBidi"/>
        </w:rPr>
        <w:t>:</w:t>
      </w:r>
    </w:p>
    <w:p w14:paraId="66C49C3D" w14:textId="77777777" w:rsidR="00F47BD6" w:rsidRPr="00F47BD6" w:rsidRDefault="00F47BD6" w:rsidP="00F47BD6">
      <w:pPr>
        <w:spacing w:before="240"/>
        <w:rPr>
          <w:rFonts w:asciiTheme="majorBidi" w:eastAsia="Times New Roman" w:hAnsiTheme="majorBidi" w:cstheme="majorBidi"/>
        </w:rPr>
      </w:pPr>
      <w:r w:rsidRPr="00F47BD6">
        <w:rPr>
          <w:rFonts w:asciiTheme="majorBidi" w:eastAsia="Times New Roman" w:hAnsiTheme="majorBidi" w:cstheme="majorBidi"/>
        </w:rPr>
        <w:t xml:space="preserve">These components were placed strategically to accommodate security reasons and requirements. </w:t>
      </w:r>
    </w:p>
    <w:p w14:paraId="1FAAB996" w14:textId="77777777" w:rsidR="00616346" w:rsidRPr="00FB5DF3" w:rsidRDefault="00770449" w:rsidP="00616346">
      <w:pPr>
        <w:spacing w:before="240"/>
        <w:rPr>
          <w:rFonts w:asciiTheme="majorBidi" w:eastAsia="Times New Roman" w:hAnsiTheme="majorBidi" w:cstheme="majorBidi"/>
        </w:rPr>
      </w:pPr>
      <w:r w:rsidRPr="00FB5DF3">
        <w:rPr>
          <w:rFonts w:asciiTheme="majorBidi" w:eastAsia="Times New Roman" w:hAnsiTheme="majorBidi" w:cstheme="majorBidi"/>
        </w:rPr>
        <w:t xml:space="preserve">The border router </w:t>
      </w:r>
      <w:r w:rsidR="00BE75CC" w:rsidRPr="00FB5DF3">
        <w:rPr>
          <w:rFonts w:asciiTheme="majorBidi" w:eastAsia="Times New Roman" w:hAnsiTheme="majorBidi" w:cstheme="majorBidi"/>
        </w:rPr>
        <w:t xml:space="preserve">sits at the internet edge </w:t>
      </w:r>
      <w:r w:rsidR="008706F2" w:rsidRPr="00FB5DF3">
        <w:rPr>
          <w:rFonts w:asciiTheme="majorBidi" w:eastAsia="Times New Roman" w:hAnsiTheme="majorBidi" w:cstheme="majorBidi"/>
        </w:rPr>
        <w:t xml:space="preserve">as a first line of filtering for public and private addresses before the traffic hits the external firewall. It </w:t>
      </w:r>
      <w:r w:rsidRPr="00FB5DF3">
        <w:rPr>
          <w:rFonts w:asciiTheme="majorBidi" w:eastAsia="Times New Roman" w:hAnsiTheme="majorBidi" w:cstheme="majorBidi"/>
        </w:rPr>
        <w:t xml:space="preserve">is </w:t>
      </w:r>
      <w:r w:rsidR="00616346" w:rsidRPr="00FB5DF3">
        <w:rPr>
          <w:rFonts w:asciiTheme="majorBidi" w:eastAsia="Times New Roman" w:hAnsiTheme="majorBidi" w:cstheme="majorBidi"/>
        </w:rPr>
        <w:t xml:space="preserve">primarily </w:t>
      </w:r>
      <w:r w:rsidRPr="00FB5DF3">
        <w:rPr>
          <w:rFonts w:asciiTheme="majorBidi" w:eastAsia="Times New Roman" w:hAnsiTheme="majorBidi" w:cstheme="majorBidi"/>
        </w:rPr>
        <w:t xml:space="preserve">responsible for </w:t>
      </w:r>
      <w:r w:rsidR="00BE75CC" w:rsidRPr="00FB5DF3">
        <w:rPr>
          <w:rFonts w:asciiTheme="majorBidi" w:eastAsia="Times New Roman" w:hAnsiTheme="majorBidi" w:cstheme="majorBidi"/>
        </w:rPr>
        <w:t>NAT and basic ACL filtering</w:t>
      </w:r>
      <w:r w:rsidR="0066105E" w:rsidRPr="00FB5DF3">
        <w:rPr>
          <w:rFonts w:asciiTheme="majorBidi" w:eastAsia="Times New Roman" w:hAnsiTheme="majorBidi" w:cstheme="majorBidi"/>
        </w:rPr>
        <w:t>.</w:t>
      </w:r>
    </w:p>
    <w:p w14:paraId="739E78C5" w14:textId="77777777" w:rsidR="0066105E" w:rsidRPr="00FB5DF3" w:rsidRDefault="00DD7963" w:rsidP="00616346">
      <w:pPr>
        <w:spacing w:before="240"/>
        <w:rPr>
          <w:rFonts w:asciiTheme="majorBidi" w:eastAsia="Times New Roman" w:hAnsiTheme="majorBidi" w:cstheme="majorBidi"/>
        </w:rPr>
      </w:pPr>
      <w:r w:rsidRPr="00FB5DF3">
        <w:rPr>
          <w:rFonts w:asciiTheme="majorBidi" w:eastAsia="Times New Roman" w:hAnsiTheme="majorBidi" w:cstheme="majorBidi"/>
        </w:rPr>
        <w:lastRenderedPageBreak/>
        <w:t>The external firewall sits between the internal and DMZ to ensure that it explicitly permits services to reach externally facing servers</w:t>
      </w:r>
      <w:r w:rsidR="00F47BD6" w:rsidRPr="00F47BD6">
        <w:rPr>
          <w:rFonts w:asciiTheme="majorBidi" w:eastAsia="Times New Roman" w:hAnsiTheme="majorBidi" w:cstheme="majorBidi"/>
        </w:rPr>
        <w:t xml:space="preserve"> and blocks everything else.</w:t>
      </w:r>
      <w:r w:rsidRPr="00FB5DF3">
        <w:rPr>
          <w:rFonts w:asciiTheme="majorBidi" w:eastAsia="Times New Roman" w:hAnsiTheme="majorBidi" w:cstheme="majorBidi"/>
        </w:rPr>
        <w:t xml:space="preserve"> </w:t>
      </w:r>
      <w:r w:rsidR="00727121" w:rsidRPr="00FB5DF3">
        <w:rPr>
          <w:rFonts w:asciiTheme="majorBidi" w:eastAsia="Times New Roman" w:hAnsiTheme="majorBidi" w:cstheme="majorBidi"/>
        </w:rPr>
        <w:t>It is primarily responsible for protecting the DM</w:t>
      </w:r>
      <w:r w:rsidR="00DF2D59" w:rsidRPr="00FB5DF3">
        <w:rPr>
          <w:rFonts w:asciiTheme="majorBidi" w:eastAsia="Times New Roman" w:hAnsiTheme="majorBidi" w:cstheme="majorBidi"/>
        </w:rPr>
        <w:t xml:space="preserve">Z, allowing only a </w:t>
      </w:r>
      <w:r w:rsidR="008E2EA8" w:rsidRPr="00FB5DF3">
        <w:rPr>
          <w:rFonts w:asciiTheme="majorBidi" w:eastAsia="Times New Roman" w:hAnsiTheme="majorBidi" w:cstheme="majorBidi"/>
        </w:rPr>
        <w:t xml:space="preserve">specific number </w:t>
      </w:r>
      <w:r w:rsidR="00B03B30" w:rsidRPr="00FB5DF3">
        <w:rPr>
          <w:rFonts w:asciiTheme="majorBidi" w:eastAsia="Times New Roman" w:hAnsiTheme="majorBidi" w:cstheme="majorBidi"/>
        </w:rPr>
        <w:t>of ports</w:t>
      </w:r>
      <w:r w:rsidR="00B96EAE" w:rsidRPr="00FB5DF3">
        <w:rPr>
          <w:rFonts w:asciiTheme="majorBidi" w:eastAsia="Times New Roman" w:hAnsiTheme="majorBidi" w:cstheme="majorBidi"/>
        </w:rPr>
        <w:t xml:space="preserve"> (SMTP 25 </w:t>
      </w:r>
      <w:r w:rsidR="007C7772" w:rsidRPr="00FB5DF3">
        <w:rPr>
          <w:rFonts w:asciiTheme="majorBidi" w:eastAsia="Times New Roman" w:hAnsiTheme="majorBidi" w:cstheme="majorBidi"/>
        </w:rPr>
        <w:t>for the email server, HTTP/HTTPS 80/443 for the Web Server.)</w:t>
      </w:r>
      <w:r w:rsidR="00F5225A" w:rsidRPr="00FB5DF3">
        <w:rPr>
          <w:rFonts w:asciiTheme="majorBidi" w:eastAsia="Times New Roman" w:hAnsiTheme="majorBidi" w:cstheme="majorBidi"/>
        </w:rPr>
        <w:t>.</w:t>
      </w:r>
    </w:p>
    <w:p w14:paraId="218C1022" w14:textId="77777777" w:rsidR="00F47BD6" w:rsidRPr="00F47BD6" w:rsidRDefault="00F47BD6" w:rsidP="00F47BD6">
      <w:pPr>
        <w:spacing w:before="240"/>
        <w:rPr>
          <w:rFonts w:asciiTheme="majorBidi" w:eastAsia="Times New Roman" w:hAnsiTheme="majorBidi" w:cstheme="majorBidi"/>
        </w:rPr>
      </w:pPr>
      <w:r w:rsidRPr="00F47BD6">
        <w:rPr>
          <w:rFonts w:asciiTheme="majorBidi" w:eastAsia="Times New Roman" w:hAnsiTheme="majorBidi" w:cstheme="majorBidi"/>
        </w:rPr>
        <w:t xml:space="preserve">The DMZ (Demilitarised Zone) is responsible for accepting incoming internet connections and isolating them in the area where they are placed so that if compromised, the attacker does not immediately gain access to the internal LAN. The DMZ contains the Email and Web servers, which are exposed externally. </w:t>
      </w:r>
    </w:p>
    <w:p w14:paraId="1553B7DA" w14:textId="77777777" w:rsidR="00F47BD6" w:rsidRPr="00F47BD6" w:rsidRDefault="00F47BD6" w:rsidP="00F47BD6">
      <w:pPr>
        <w:spacing w:before="240"/>
        <w:rPr>
          <w:rFonts w:asciiTheme="majorBidi" w:eastAsia="Times New Roman" w:hAnsiTheme="majorBidi" w:cstheme="majorBidi"/>
        </w:rPr>
      </w:pPr>
      <w:r w:rsidRPr="00F47BD6">
        <w:rPr>
          <w:rFonts w:asciiTheme="majorBidi" w:eastAsia="Times New Roman" w:hAnsiTheme="majorBidi" w:cstheme="majorBidi"/>
        </w:rPr>
        <w:t xml:space="preserve">Additionally, the internal firewall surrounding the internal LAN enforces no inbound connection from the internet or DMZ, allows inbound internet access for the desktops and printers, and allows DMZ-LAN only on strictly monitored/needed management ports. </w:t>
      </w:r>
    </w:p>
    <w:p w14:paraId="0615E164" w14:textId="77777777" w:rsidR="00F47BD6" w:rsidRDefault="00F47BD6" w:rsidP="00F47BD6">
      <w:pPr>
        <w:spacing w:before="240"/>
        <w:rPr>
          <w:rFonts w:asciiTheme="majorBidi" w:eastAsia="Times New Roman" w:hAnsiTheme="majorBidi" w:cstheme="majorBidi"/>
        </w:rPr>
      </w:pPr>
      <w:r w:rsidRPr="00F47BD6">
        <w:rPr>
          <w:rFonts w:asciiTheme="majorBidi" w:eastAsia="Times New Roman" w:hAnsiTheme="majorBidi" w:cstheme="majorBidi"/>
        </w:rPr>
        <w:t xml:space="preserve">Lastly, the internal LAN area contains desktops and printers. The desktops can initiate outbound traffic, such as email and web browsing, but cannot accept inbound flows. The printer is a shared resource that only communicates between internal desktops when needed. The placement of internal LANs ensures that end-user machines and printers are being used in a trusted segment where policies such as antivirus patching are applied. </w:t>
      </w:r>
      <w:r w:rsidR="00D76CE8" w:rsidRPr="00FB5DF3">
        <w:rPr>
          <w:rFonts w:asciiTheme="majorBidi" w:eastAsia="Times New Roman" w:hAnsiTheme="majorBidi" w:cstheme="majorBidi"/>
        </w:rPr>
        <w:t xml:space="preserve"> </w:t>
      </w:r>
      <w:r w:rsidR="4BFC33BD" w:rsidRPr="00FB5DF3">
        <w:rPr>
          <w:rFonts w:asciiTheme="majorBidi" w:eastAsia="Times New Roman" w:hAnsiTheme="majorBidi" w:cstheme="majorBidi"/>
        </w:rPr>
        <w:t xml:space="preserve"> </w:t>
      </w:r>
    </w:p>
    <w:p w14:paraId="44DC6650" w14:textId="5091D7F0" w:rsidR="4BFC33BD" w:rsidRPr="00FB5DF3" w:rsidRDefault="4BFC33BD" w:rsidP="59BD7247">
      <w:pPr>
        <w:spacing w:before="240"/>
        <w:jc w:val="center"/>
        <w:rPr>
          <w:rFonts w:asciiTheme="majorBidi" w:eastAsia="Times New Roman" w:hAnsiTheme="majorBidi" w:cstheme="majorBidi"/>
        </w:rPr>
      </w:pPr>
      <w:r w:rsidRPr="00FB5DF3">
        <w:rPr>
          <w:rFonts w:asciiTheme="majorBidi" w:hAnsiTheme="majorBidi" w:cstheme="majorBidi"/>
          <w:noProof/>
        </w:rPr>
        <w:drawing>
          <wp:inline distT="0" distB="0" distL="0" distR="0" wp14:anchorId="75EC9492" wp14:editId="2085661F">
            <wp:extent cx="3838574" cy="2886915"/>
            <wp:effectExtent l="0" t="0" r="0" b="0"/>
            <wp:docPr id="599547636" name="Picture 599547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54763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38574" cy="2886915"/>
                    </a:xfrm>
                    <a:prstGeom prst="rect">
                      <a:avLst/>
                    </a:prstGeom>
                  </pic:spPr>
                </pic:pic>
              </a:graphicData>
            </a:graphic>
          </wp:inline>
        </w:drawing>
      </w:r>
    </w:p>
    <w:p w14:paraId="50B83ACF" w14:textId="3A037375" w:rsidR="71124E35" w:rsidRPr="00FB5DF3" w:rsidRDefault="71124E35" w:rsidP="4BC620F1">
      <w:pPr>
        <w:jc w:val="center"/>
        <w:rPr>
          <w:rFonts w:asciiTheme="majorBidi" w:eastAsia="Times New Roman" w:hAnsiTheme="majorBidi" w:cstheme="majorBidi"/>
        </w:rPr>
      </w:pPr>
      <w:r w:rsidRPr="00FB5DF3">
        <w:rPr>
          <w:rFonts w:asciiTheme="majorBidi" w:eastAsia="Times New Roman" w:hAnsiTheme="majorBidi" w:cstheme="majorBidi"/>
          <w:i/>
          <w:iCs/>
        </w:rPr>
        <w:t>(Apache Server Homepage)</w:t>
      </w:r>
    </w:p>
    <w:p w14:paraId="78EB9091" w14:textId="1BFD492B" w:rsidR="4BC620F1" w:rsidRPr="00FB5DF3" w:rsidRDefault="4BC620F1" w:rsidP="4BC620F1">
      <w:pPr>
        <w:rPr>
          <w:rFonts w:asciiTheme="majorBidi" w:eastAsia="Times New Roman" w:hAnsiTheme="majorBidi" w:cstheme="majorBidi"/>
        </w:rPr>
      </w:pPr>
    </w:p>
    <w:p w14:paraId="7385000A" w14:textId="61668C9C" w:rsidR="4BC620F1" w:rsidRPr="00FB5DF3" w:rsidRDefault="2CB52AEF" w:rsidP="59BD7247">
      <w:pPr>
        <w:jc w:val="center"/>
        <w:rPr>
          <w:rFonts w:asciiTheme="majorBidi" w:eastAsia="Times New Roman" w:hAnsiTheme="majorBidi" w:cstheme="majorBidi"/>
        </w:rPr>
      </w:pPr>
      <w:r w:rsidRPr="00FB5DF3">
        <w:rPr>
          <w:rFonts w:asciiTheme="majorBidi" w:hAnsiTheme="majorBidi" w:cstheme="majorBidi"/>
          <w:noProof/>
        </w:rPr>
        <w:drawing>
          <wp:inline distT="0" distB="0" distL="0" distR="0" wp14:anchorId="061F72D2" wp14:editId="3B9A10DB">
            <wp:extent cx="3800474" cy="2036194"/>
            <wp:effectExtent l="0" t="0" r="0" b="0"/>
            <wp:docPr id="1349174094" name="Picture 1349174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17409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00474" cy="2036194"/>
                    </a:xfrm>
                    <a:prstGeom prst="rect">
                      <a:avLst/>
                    </a:prstGeom>
                  </pic:spPr>
                </pic:pic>
              </a:graphicData>
            </a:graphic>
          </wp:inline>
        </w:drawing>
      </w:r>
    </w:p>
    <w:p w14:paraId="6EB8BE19" w14:textId="433ABD5C" w:rsidR="03BB36B5" w:rsidRPr="00FB5DF3" w:rsidRDefault="101E0542" w:rsidP="3EEE0CDD">
      <w:pPr>
        <w:jc w:val="center"/>
        <w:rPr>
          <w:rFonts w:asciiTheme="majorBidi" w:eastAsia="Times New Roman" w:hAnsiTheme="majorBidi" w:cstheme="majorBidi"/>
          <w:i/>
          <w:iCs/>
        </w:rPr>
      </w:pPr>
      <w:r w:rsidRPr="00FB5DF3">
        <w:rPr>
          <w:rFonts w:asciiTheme="majorBidi" w:eastAsia="Times New Roman" w:hAnsiTheme="majorBidi" w:cstheme="majorBidi"/>
          <w:i/>
          <w:iCs/>
        </w:rPr>
        <w:t>(Failed Attempt)</w:t>
      </w:r>
    </w:p>
    <w:p w14:paraId="274C68E9" w14:textId="41BBA7F2" w:rsidR="160F2162" w:rsidRPr="00FB5DF3" w:rsidRDefault="160F2162" w:rsidP="160F2162">
      <w:pPr>
        <w:jc w:val="center"/>
        <w:rPr>
          <w:rFonts w:asciiTheme="majorBidi" w:eastAsia="Times New Roman" w:hAnsiTheme="majorBidi" w:cstheme="majorBidi"/>
          <w:i/>
          <w:iCs/>
        </w:rPr>
      </w:pPr>
    </w:p>
    <w:tbl>
      <w:tblPr>
        <w:tblStyle w:val="TableGrid"/>
        <w:tblW w:w="9012" w:type="dxa"/>
        <w:tblLayout w:type="fixed"/>
        <w:tblLook w:val="06A0" w:firstRow="1" w:lastRow="0" w:firstColumn="1" w:lastColumn="0" w:noHBand="1" w:noVBand="1"/>
      </w:tblPr>
      <w:tblGrid>
        <w:gridCol w:w="930"/>
        <w:gridCol w:w="1305"/>
        <w:gridCol w:w="1035"/>
        <w:gridCol w:w="1200"/>
        <w:gridCol w:w="1155"/>
        <w:gridCol w:w="3387"/>
      </w:tblGrid>
      <w:tr w:rsidR="31C4A0AD" w:rsidRPr="00FB5DF3" w14:paraId="0B33D0C7" w14:textId="77777777" w:rsidTr="12C9D957">
        <w:trPr>
          <w:trHeight w:val="300"/>
        </w:trPr>
        <w:tc>
          <w:tcPr>
            <w:tcW w:w="930" w:type="dxa"/>
          </w:tcPr>
          <w:p w14:paraId="61D3B62F" w14:textId="3F619465" w:rsidR="3E406880" w:rsidRPr="00FB5DF3" w:rsidRDefault="3E406880" w:rsidP="1E998929">
            <w:pPr>
              <w:jc w:val="center"/>
              <w:rPr>
                <w:rFonts w:asciiTheme="majorBidi" w:eastAsia="Times New Roman" w:hAnsiTheme="majorBidi" w:cstheme="majorBidi"/>
                <w:b/>
                <w:bCs/>
                <w:sz w:val="22"/>
                <w:szCs w:val="22"/>
              </w:rPr>
            </w:pPr>
            <w:r w:rsidRPr="00FB5DF3">
              <w:rPr>
                <w:rFonts w:asciiTheme="majorBidi" w:eastAsia="Times New Roman" w:hAnsiTheme="majorBidi" w:cstheme="majorBidi"/>
                <w:b/>
                <w:bCs/>
                <w:sz w:val="22"/>
                <w:szCs w:val="22"/>
              </w:rPr>
              <w:t>action</w:t>
            </w:r>
          </w:p>
        </w:tc>
        <w:tc>
          <w:tcPr>
            <w:tcW w:w="1305" w:type="dxa"/>
          </w:tcPr>
          <w:p w14:paraId="7FEF6068" w14:textId="5600530F" w:rsidR="3E406880" w:rsidRPr="00FB5DF3" w:rsidRDefault="3E406880" w:rsidP="1E998929">
            <w:pPr>
              <w:jc w:val="center"/>
              <w:rPr>
                <w:rFonts w:asciiTheme="majorBidi" w:eastAsia="Times New Roman" w:hAnsiTheme="majorBidi" w:cstheme="majorBidi"/>
                <w:b/>
                <w:bCs/>
                <w:sz w:val="22"/>
                <w:szCs w:val="22"/>
              </w:rPr>
            </w:pPr>
            <w:r w:rsidRPr="00FB5DF3">
              <w:rPr>
                <w:rFonts w:asciiTheme="majorBidi" w:eastAsia="Times New Roman" w:hAnsiTheme="majorBidi" w:cstheme="majorBidi"/>
                <w:b/>
                <w:bCs/>
                <w:sz w:val="22"/>
                <w:szCs w:val="22"/>
              </w:rPr>
              <w:t>ourhost</w:t>
            </w:r>
          </w:p>
        </w:tc>
        <w:tc>
          <w:tcPr>
            <w:tcW w:w="1035" w:type="dxa"/>
          </w:tcPr>
          <w:p w14:paraId="61C0596E" w14:textId="42418232" w:rsidR="3E406880" w:rsidRPr="00FB5DF3" w:rsidRDefault="3E406880" w:rsidP="1E998929">
            <w:pPr>
              <w:jc w:val="center"/>
              <w:rPr>
                <w:rFonts w:asciiTheme="majorBidi" w:eastAsia="Times New Roman" w:hAnsiTheme="majorBidi" w:cstheme="majorBidi"/>
                <w:b/>
                <w:bCs/>
                <w:sz w:val="22"/>
                <w:szCs w:val="22"/>
              </w:rPr>
            </w:pPr>
            <w:r w:rsidRPr="00FB5DF3">
              <w:rPr>
                <w:rFonts w:asciiTheme="majorBidi" w:eastAsia="Times New Roman" w:hAnsiTheme="majorBidi" w:cstheme="majorBidi"/>
                <w:b/>
                <w:bCs/>
                <w:sz w:val="22"/>
                <w:szCs w:val="22"/>
              </w:rPr>
              <w:t>port</w:t>
            </w:r>
          </w:p>
        </w:tc>
        <w:tc>
          <w:tcPr>
            <w:tcW w:w="1200" w:type="dxa"/>
          </w:tcPr>
          <w:p w14:paraId="167CCB83" w14:textId="28C12A21" w:rsidR="31C4A0AD" w:rsidRPr="00FB5DF3" w:rsidRDefault="3E406880" w:rsidP="1E998929">
            <w:pPr>
              <w:jc w:val="center"/>
              <w:rPr>
                <w:rFonts w:asciiTheme="majorBidi" w:eastAsia="Times New Roman" w:hAnsiTheme="majorBidi" w:cstheme="majorBidi"/>
                <w:b/>
                <w:bCs/>
                <w:sz w:val="22"/>
                <w:szCs w:val="22"/>
              </w:rPr>
            </w:pPr>
            <w:r w:rsidRPr="00FB5DF3">
              <w:rPr>
                <w:rFonts w:asciiTheme="majorBidi" w:eastAsia="Times New Roman" w:hAnsiTheme="majorBidi" w:cstheme="majorBidi"/>
                <w:b/>
                <w:bCs/>
                <w:sz w:val="22"/>
                <w:szCs w:val="22"/>
              </w:rPr>
              <w:t>theirhost</w:t>
            </w:r>
          </w:p>
        </w:tc>
        <w:tc>
          <w:tcPr>
            <w:tcW w:w="1155" w:type="dxa"/>
          </w:tcPr>
          <w:p w14:paraId="7DF81014" w14:textId="7FD108F6" w:rsidR="31C4A0AD" w:rsidRPr="00FB5DF3" w:rsidRDefault="3E406880" w:rsidP="1E998929">
            <w:pPr>
              <w:jc w:val="center"/>
              <w:rPr>
                <w:rFonts w:asciiTheme="majorBidi" w:eastAsia="Times New Roman" w:hAnsiTheme="majorBidi" w:cstheme="majorBidi"/>
                <w:b/>
                <w:bCs/>
                <w:sz w:val="22"/>
                <w:szCs w:val="22"/>
              </w:rPr>
            </w:pPr>
            <w:r w:rsidRPr="00FB5DF3">
              <w:rPr>
                <w:rFonts w:asciiTheme="majorBidi" w:eastAsia="Times New Roman" w:hAnsiTheme="majorBidi" w:cstheme="majorBidi"/>
                <w:b/>
                <w:bCs/>
                <w:sz w:val="22"/>
                <w:szCs w:val="22"/>
              </w:rPr>
              <w:t>port</w:t>
            </w:r>
          </w:p>
        </w:tc>
        <w:tc>
          <w:tcPr>
            <w:tcW w:w="3387" w:type="dxa"/>
          </w:tcPr>
          <w:p w14:paraId="2375D492" w14:textId="77274867" w:rsidR="31C4A0AD" w:rsidRPr="00FB5DF3" w:rsidRDefault="3E406880" w:rsidP="1E998929">
            <w:pPr>
              <w:jc w:val="center"/>
              <w:rPr>
                <w:rFonts w:asciiTheme="majorBidi" w:eastAsia="Times New Roman" w:hAnsiTheme="majorBidi" w:cstheme="majorBidi"/>
                <w:b/>
                <w:bCs/>
                <w:sz w:val="22"/>
                <w:szCs w:val="22"/>
              </w:rPr>
            </w:pPr>
            <w:r w:rsidRPr="00FB5DF3">
              <w:rPr>
                <w:rFonts w:asciiTheme="majorBidi" w:eastAsia="Times New Roman" w:hAnsiTheme="majorBidi" w:cstheme="majorBidi"/>
                <w:b/>
                <w:bCs/>
                <w:sz w:val="22"/>
                <w:szCs w:val="22"/>
              </w:rPr>
              <w:t>comment</w:t>
            </w:r>
          </w:p>
        </w:tc>
      </w:tr>
      <w:tr w:rsidR="31C4A0AD" w:rsidRPr="00FB5DF3" w14:paraId="7D8C0663" w14:textId="77777777" w:rsidTr="12C9D957">
        <w:trPr>
          <w:trHeight w:val="300"/>
        </w:trPr>
        <w:tc>
          <w:tcPr>
            <w:tcW w:w="930" w:type="dxa"/>
          </w:tcPr>
          <w:p w14:paraId="673F0073" w14:textId="482C558A" w:rsidR="31C4A0AD" w:rsidRPr="00FB5DF3" w:rsidRDefault="3E406880" w:rsidP="1E998929">
            <w:pPr>
              <w:jc w:val="center"/>
              <w:rPr>
                <w:rFonts w:asciiTheme="majorBidi" w:eastAsia="Times New Roman" w:hAnsiTheme="majorBidi" w:cstheme="majorBidi"/>
                <w:sz w:val="20"/>
                <w:szCs w:val="20"/>
              </w:rPr>
            </w:pPr>
            <w:r w:rsidRPr="00FB5DF3">
              <w:rPr>
                <w:rFonts w:asciiTheme="majorBidi" w:eastAsia="Times New Roman" w:hAnsiTheme="majorBidi" w:cstheme="majorBidi"/>
                <w:sz w:val="22"/>
                <w:szCs w:val="22"/>
              </w:rPr>
              <w:t>block</w:t>
            </w:r>
          </w:p>
        </w:tc>
        <w:tc>
          <w:tcPr>
            <w:tcW w:w="1305" w:type="dxa"/>
          </w:tcPr>
          <w:p w14:paraId="5B3E503F" w14:textId="636C311F" w:rsidR="31C4A0AD" w:rsidRPr="00FB5DF3" w:rsidRDefault="65C3EE7F" w:rsidP="1E998929">
            <w:pPr>
              <w:jc w:val="center"/>
              <w:rPr>
                <w:rFonts w:asciiTheme="majorBidi" w:eastAsia="Times New Roman" w:hAnsiTheme="majorBidi" w:cstheme="majorBidi"/>
              </w:rPr>
            </w:pPr>
            <w:r w:rsidRPr="00FB5DF3">
              <w:rPr>
                <w:rFonts w:asciiTheme="majorBidi" w:eastAsia="Times New Roman" w:hAnsiTheme="majorBidi" w:cstheme="majorBidi"/>
              </w:rPr>
              <w:t>10.0.2.180</w:t>
            </w:r>
          </w:p>
        </w:tc>
        <w:tc>
          <w:tcPr>
            <w:tcW w:w="1035" w:type="dxa"/>
          </w:tcPr>
          <w:p w14:paraId="42E7BFFE" w14:textId="01D76C9C" w:rsidR="31C4A0AD" w:rsidRPr="00FB5DF3" w:rsidRDefault="41554877" w:rsidP="1E998929">
            <w:pPr>
              <w:jc w:val="center"/>
              <w:rPr>
                <w:rFonts w:asciiTheme="majorBidi" w:eastAsia="Times New Roman" w:hAnsiTheme="majorBidi" w:cstheme="majorBidi"/>
              </w:rPr>
            </w:pPr>
            <w:r w:rsidRPr="00FB5DF3">
              <w:rPr>
                <w:rFonts w:asciiTheme="majorBidi" w:eastAsia="Times New Roman" w:hAnsiTheme="majorBidi" w:cstheme="majorBidi"/>
              </w:rPr>
              <w:t>80</w:t>
            </w:r>
          </w:p>
        </w:tc>
        <w:tc>
          <w:tcPr>
            <w:tcW w:w="1200" w:type="dxa"/>
          </w:tcPr>
          <w:p w14:paraId="37514C5D" w14:textId="09986892" w:rsidR="31C4A0AD" w:rsidRPr="00FB5DF3" w:rsidRDefault="166C5601" w:rsidP="1E998929">
            <w:pPr>
              <w:jc w:val="center"/>
              <w:rPr>
                <w:rFonts w:asciiTheme="majorBidi" w:eastAsia="Times New Roman" w:hAnsiTheme="majorBidi" w:cstheme="majorBidi"/>
              </w:rPr>
            </w:pPr>
            <w:r w:rsidRPr="00FB5DF3">
              <w:rPr>
                <w:rFonts w:asciiTheme="majorBidi" w:eastAsia="Times New Roman" w:hAnsiTheme="majorBidi" w:cstheme="majorBidi"/>
              </w:rPr>
              <w:t>any</w:t>
            </w:r>
          </w:p>
        </w:tc>
        <w:tc>
          <w:tcPr>
            <w:tcW w:w="1155" w:type="dxa"/>
          </w:tcPr>
          <w:p w14:paraId="24F163A3" w14:textId="76B570A2" w:rsidR="31C4A0AD" w:rsidRPr="00FB5DF3" w:rsidRDefault="166C5601" w:rsidP="1E998929">
            <w:pPr>
              <w:jc w:val="center"/>
              <w:rPr>
                <w:rFonts w:asciiTheme="majorBidi" w:eastAsia="Times New Roman" w:hAnsiTheme="majorBidi" w:cstheme="majorBidi"/>
              </w:rPr>
            </w:pPr>
            <w:r w:rsidRPr="00FB5DF3">
              <w:rPr>
                <w:rFonts w:asciiTheme="majorBidi" w:eastAsia="Times New Roman" w:hAnsiTheme="majorBidi" w:cstheme="majorBidi"/>
              </w:rPr>
              <w:t>any</w:t>
            </w:r>
          </w:p>
        </w:tc>
        <w:tc>
          <w:tcPr>
            <w:tcW w:w="3387" w:type="dxa"/>
          </w:tcPr>
          <w:p w14:paraId="37B72648" w14:textId="136A7E43" w:rsidR="31C4A0AD" w:rsidRPr="00FB5DF3" w:rsidRDefault="5B64E14B" w:rsidP="1E998929">
            <w:pPr>
              <w:jc w:val="center"/>
              <w:rPr>
                <w:rFonts w:asciiTheme="majorBidi" w:eastAsia="Times New Roman" w:hAnsiTheme="majorBidi" w:cstheme="majorBidi"/>
                <w:sz w:val="22"/>
                <w:szCs w:val="22"/>
              </w:rPr>
            </w:pPr>
            <w:r w:rsidRPr="00FB5DF3">
              <w:rPr>
                <w:rFonts w:asciiTheme="majorBidi" w:eastAsia="Times New Roman" w:hAnsiTheme="majorBidi" w:cstheme="majorBidi"/>
                <w:sz w:val="22"/>
                <w:szCs w:val="22"/>
              </w:rPr>
              <w:t>Allowing incoming HTTP Traffic</w:t>
            </w:r>
          </w:p>
        </w:tc>
      </w:tr>
    </w:tbl>
    <w:p w14:paraId="25CBD7DA" w14:textId="25E6DDDA" w:rsidR="096420DE" w:rsidRDefault="096420DE" w:rsidP="096420DE">
      <w:pPr>
        <w:pStyle w:val="Heading1"/>
        <w:rPr>
          <w:rFonts w:asciiTheme="majorBidi" w:eastAsia="Times New Roman" w:hAnsiTheme="majorBidi"/>
        </w:rPr>
      </w:pPr>
    </w:p>
    <w:p w14:paraId="369AF957" w14:textId="3DA2FCF5" w:rsidR="00C32506" w:rsidRPr="00FB5DF3" w:rsidRDefault="00FB5DF3" w:rsidP="7B19A396">
      <w:pPr>
        <w:pStyle w:val="Heading1"/>
        <w:rPr>
          <w:rFonts w:asciiTheme="majorBidi" w:eastAsia="Times New Roman" w:hAnsiTheme="majorBidi"/>
        </w:rPr>
      </w:pPr>
      <w:r w:rsidRPr="00FB5DF3">
        <w:rPr>
          <w:rFonts w:asciiTheme="majorBidi" w:eastAsia="Times New Roman" w:hAnsiTheme="majorBidi"/>
        </w:rPr>
        <w:t>Task 4</w:t>
      </w:r>
      <w:r>
        <w:rPr>
          <w:rFonts w:asciiTheme="majorBidi" w:eastAsia="Times New Roman" w:hAnsiTheme="majorBidi"/>
        </w:rPr>
        <w:t xml:space="preserve"> – </w:t>
      </w:r>
      <w:r w:rsidR="00842E83" w:rsidRPr="00FB5DF3">
        <w:rPr>
          <w:rFonts w:asciiTheme="majorBidi" w:eastAsia="Times New Roman" w:hAnsiTheme="majorBidi"/>
        </w:rPr>
        <w:t>S</w:t>
      </w:r>
      <w:r>
        <w:rPr>
          <w:rFonts w:asciiTheme="majorBidi" w:eastAsia="Times New Roman" w:hAnsiTheme="majorBidi"/>
        </w:rPr>
        <w:t>oftware &amp; System Security</w:t>
      </w:r>
      <w:r w:rsidR="4AF240D0" w:rsidRPr="00FB5DF3">
        <w:rPr>
          <w:rFonts w:asciiTheme="majorBidi" w:eastAsia="Times New Roman" w:hAnsiTheme="majorBidi"/>
        </w:rPr>
        <w:t xml:space="preserve"> </w:t>
      </w:r>
    </w:p>
    <w:p w14:paraId="7BCDDEE4" w14:textId="7400965C" w:rsidR="00C32506" w:rsidRPr="00FB5DF3" w:rsidRDefault="003801C9" w:rsidP="003801C9">
      <w:pPr>
        <w:pStyle w:val="Heading2"/>
        <w:rPr>
          <w:rFonts w:asciiTheme="majorBidi" w:eastAsia="Times New Roman" w:hAnsiTheme="majorBidi"/>
        </w:rPr>
      </w:pPr>
      <w:r w:rsidRPr="00FB5DF3">
        <w:rPr>
          <w:rFonts w:asciiTheme="majorBidi" w:eastAsia="Times New Roman" w:hAnsiTheme="majorBidi"/>
        </w:rPr>
        <w:t>Buffer overflow and its consequences</w:t>
      </w:r>
    </w:p>
    <w:p w14:paraId="2B52AC2C" w14:textId="78BB5440" w:rsidR="008D4F4F" w:rsidRDefault="001310B3" w:rsidP="003801C9">
      <w:pPr>
        <w:rPr>
          <w:rFonts w:asciiTheme="majorBidi" w:eastAsia="Times New Roman" w:hAnsiTheme="majorBidi" w:cstheme="majorBidi"/>
        </w:rPr>
      </w:pPr>
      <w:r>
        <w:rPr>
          <w:rFonts w:asciiTheme="majorBidi" w:eastAsia="Times New Roman" w:hAnsiTheme="majorBidi" w:cstheme="majorBidi"/>
        </w:rPr>
        <w:t xml:space="preserve">Buffer overflow refers to an error in </w:t>
      </w:r>
      <w:r w:rsidR="00F6072B">
        <w:rPr>
          <w:rFonts w:asciiTheme="majorBidi" w:eastAsia="Times New Roman" w:hAnsiTheme="majorBidi" w:cstheme="majorBidi"/>
        </w:rPr>
        <w:t>a software’s cod</w:t>
      </w:r>
      <w:r w:rsidR="00124290">
        <w:rPr>
          <w:rFonts w:asciiTheme="majorBidi" w:eastAsia="Times New Roman" w:hAnsiTheme="majorBidi" w:cstheme="majorBidi"/>
        </w:rPr>
        <w:t>e which can be exploited by malicious actors to gain access to a system</w:t>
      </w:r>
      <w:r w:rsidR="79EF1308" w:rsidRPr="646B093B">
        <w:rPr>
          <w:rFonts w:asciiTheme="majorBidi" w:eastAsia="Times New Roman" w:hAnsiTheme="majorBidi" w:cstheme="majorBidi"/>
        </w:rPr>
        <w:t xml:space="preserve"> </w:t>
      </w:r>
      <w:r w:rsidR="79EF1308" w:rsidRPr="30D5D75C">
        <w:rPr>
          <w:rFonts w:asciiTheme="majorBidi" w:eastAsia="Times New Roman" w:hAnsiTheme="majorBidi" w:cstheme="majorBidi"/>
        </w:rPr>
        <w:t>(Fortinet</w:t>
      </w:r>
      <w:r w:rsidR="79EF1308" w:rsidRPr="646B093B">
        <w:rPr>
          <w:rFonts w:asciiTheme="majorBidi" w:eastAsia="Times New Roman" w:hAnsiTheme="majorBidi" w:cstheme="majorBidi"/>
        </w:rPr>
        <w:t>, 2025)</w:t>
      </w:r>
      <w:r w:rsidR="3BF501BB" w:rsidRPr="646B093B">
        <w:rPr>
          <w:rFonts w:asciiTheme="majorBidi" w:eastAsia="Times New Roman" w:hAnsiTheme="majorBidi" w:cstheme="majorBidi"/>
        </w:rPr>
        <w:t>.</w:t>
      </w:r>
      <w:r w:rsidR="00124290">
        <w:rPr>
          <w:rFonts w:asciiTheme="majorBidi" w:eastAsia="Times New Roman" w:hAnsiTheme="majorBidi" w:cstheme="majorBidi"/>
        </w:rPr>
        <w:t xml:space="preserve"> </w:t>
      </w:r>
      <w:r w:rsidR="00C25F1D">
        <w:rPr>
          <w:rFonts w:asciiTheme="majorBidi" w:eastAsia="Times New Roman" w:hAnsiTheme="majorBidi" w:cstheme="majorBidi"/>
        </w:rPr>
        <w:t xml:space="preserve">The word “buffer” refers to the region </w:t>
      </w:r>
      <w:r w:rsidR="00F37AA5">
        <w:rPr>
          <w:rFonts w:asciiTheme="majorBidi" w:eastAsia="Times New Roman" w:hAnsiTheme="majorBidi" w:cstheme="majorBidi"/>
        </w:rPr>
        <w:t xml:space="preserve">of computer memory where data is stored when it is </w:t>
      </w:r>
      <w:r w:rsidR="001C19B2">
        <w:rPr>
          <w:rFonts w:asciiTheme="majorBidi" w:eastAsia="Times New Roman" w:hAnsiTheme="majorBidi" w:cstheme="majorBidi"/>
        </w:rPr>
        <w:t>processed within the computer</w:t>
      </w:r>
      <w:r w:rsidR="003828CA">
        <w:rPr>
          <w:rFonts w:asciiTheme="majorBidi" w:eastAsia="Times New Roman" w:hAnsiTheme="majorBidi" w:cstheme="majorBidi"/>
        </w:rPr>
        <w:t xml:space="preserve">. </w:t>
      </w:r>
      <w:r w:rsidR="39BFB2E3" w:rsidRPr="212804D0">
        <w:rPr>
          <w:rFonts w:asciiTheme="majorBidi" w:eastAsia="Times New Roman" w:hAnsiTheme="majorBidi" w:cstheme="majorBidi"/>
        </w:rPr>
        <w:t xml:space="preserve">This is mainly used </w:t>
      </w:r>
      <w:r w:rsidR="2E3C0EF6" w:rsidRPr="212804D0">
        <w:rPr>
          <w:rFonts w:asciiTheme="majorBidi" w:eastAsia="Times New Roman" w:hAnsiTheme="majorBidi" w:cstheme="majorBidi"/>
        </w:rPr>
        <w:t xml:space="preserve">to regulate </w:t>
      </w:r>
      <w:r w:rsidR="2E3C0EF6" w:rsidRPr="2CD8AA12">
        <w:rPr>
          <w:rFonts w:asciiTheme="majorBidi" w:eastAsia="Times New Roman" w:hAnsiTheme="majorBidi" w:cstheme="majorBidi"/>
        </w:rPr>
        <w:t xml:space="preserve">the </w:t>
      </w:r>
      <w:r w:rsidR="2E3C0EF6" w:rsidRPr="5AA54B40">
        <w:rPr>
          <w:rFonts w:asciiTheme="majorBidi" w:eastAsia="Times New Roman" w:hAnsiTheme="majorBidi" w:cstheme="majorBidi"/>
        </w:rPr>
        <w:t xml:space="preserve">difference between data being </w:t>
      </w:r>
      <w:r w:rsidR="2E3C0EF6" w:rsidRPr="544B7FC1">
        <w:rPr>
          <w:rFonts w:asciiTheme="majorBidi" w:eastAsia="Times New Roman" w:hAnsiTheme="majorBidi" w:cstheme="majorBidi"/>
        </w:rPr>
        <w:t xml:space="preserve">received and data </w:t>
      </w:r>
      <w:r w:rsidR="2E3C0EF6" w:rsidRPr="4F896D95">
        <w:rPr>
          <w:rFonts w:asciiTheme="majorBidi" w:eastAsia="Times New Roman" w:hAnsiTheme="majorBidi" w:cstheme="majorBidi"/>
        </w:rPr>
        <w:t>being processed</w:t>
      </w:r>
      <w:r w:rsidR="5BF70772" w:rsidRPr="64ACF34B">
        <w:rPr>
          <w:rFonts w:asciiTheme="majorBidi" w:eastAsia="Times New Roman" w:hAnsiTheme="majorBidi" w:cstheme="majorBidi"/>
        </w:rPr>
        <w:t xml:space="preserve"> </w:t>
      </w:r>
      <w:r w:rsidR="5BF70772" w:rsidRPr="3761A59C">
        <w:rPr>
          <w:rFonts w:asciiTheme="majorBidi" w:eastAsia="Times New Roman" w:hAnsiTheme="majorBidi" w:cstheme="majorBidi"/>
        </w:rPr>
        <w:t>(</w:t>
      </w:r>
      <w:r w:rsidR="5BF70772" w:rsidRPr="703FB41A">
        <w:rPr>
          <w:rFonts w:asciiTheme="majorBidi" w:eastAsia="Times New Roman" w:hAnsiTheme="majorBidi" w:cstheme="majorBidi"/>
        </w:rPr>
        <w:t>Geeksforgeeks</w:t>
      </w:r>
      <w:r w:rsidR="5BF70772" w:rsidRPr="5FCF22EB">
        <w:rPr>
          <w:rFonts w:asciiTheme="majorBidi" w:eastAsia="Times New Roman" w:hAnsiTheme="majorBidi" w:cstheme="majorBidi"/>
        </w:rPr>
        <w:t>, 2020)</w:t>
      </w:r>
      <w:r w:rsidR="2E3C0EF6" w:rsidRPr="5FCF22EB">
        <w:rPr>
          <w:rFonts w:asciiTheme="majorBidi" w:eastAsia="Times New Roman" w:hAnsiTheme="majorBidi" w:cstheme="majorBidi"/>
        </w:rPr>
        <w:t xml:space="preserve">. </w:t>
      </w:r>
      <w:r w:rsidR="3E9430F3" w:rsidRPr="3CA143DF">
        <w:rPr>
          <w:rFonts w:asciiTheme="majorBidi" w:eastAsia="Times New Roman" w:hAnsiTheme="majorBidi" w:cstheme="majorBidi"/>
        </w:rPr>
        <w:t xml:space="preserve">When a buffer overflow </w:t>
      </w:r>
      <w:r w:rsidR="3E9430F3" w:rsidRPr="335FD1D6">
        <w:rPr>
          <w:rFonts w:asciiTheme="majorBidi" w:eastAsia="Times New Roman" w:hAnsiTheme="majorBidi" w:cstheme="majorBidi"/>
        </w:rPr>
        <w:t xml:space="preserve">occurs, the system might </w:t>
      </w:r>
      <w:r w:rsidR="3E9430F3" w:rsidRPr="41A17361">
        <w:rPr>
          <w:rFonts w:asciiTheme="majorBidi" w:eastAsia="Times New Roman" w:hAnsiTheme="majorBidi" w:cstheme="majorBidi"/>
        </w:rPr>
        <w:t xml:space="preserve">attempt to </w:t>
      </w:r>
      <w:r w:rsidR="3E9430F3" w:rsidRPr="7A874BE0">
        <w:rPr>
          <w:rFonts w:asciiTheme="majorBidi" w:eastAsia="Times New Roman" w:hAnsiTheme="majorBidi" w:cstheme="majorBidi"/>
        </w:rPr>
        <w:t xml:space="preserve">overwrite the </w:t>
      </w:r>
      <w:r w:rsidR="3E9430F3" w:rsidRPr="1F4D136C">
        <w:rPr>
          <w:rFonts w:asciiTheme="majorBidi" w:eastAsia="Times New Roman" w:hAnsiTheme="majorBidi" w:cstheme="majorBidi"/>
        </w:rPr>
        <w:t xml:space="preserve">incoming data in </w:t>
      </w:r>
      <w:r w:rsidR="3E9430F3" w:rsidRPr="5892A408">
        <w:rPr>
          <w:rFonts w:asciiTheme="majorBidi" w:eastAsia="Times New Roman" w:hAnsiTheme="majorBidi" w:cstheme="majorBidi"/>
        </w:rPr>
        <w:t>adjacent</w:t>
      </w:r>
      <w:r w:rsidR="3E9430F3" w:rsidRPr="338F70B2">
        <w:rPr>
          <w:rFonts w:asciiTheme="majorBidi" w:eastAsia="Times New Roman" w:hAnsiTheme="majorBidi" w:cstheme="majorBidi"/>
        </w:rPr>
        <w:t xml:space="preserve"> memory regions</w:t>
      </w:r>
      <w:r w:rsidR="002D2343">
        <w:rPr>
          <w:rFonts w:asciiTheme="majorBidi" w:eastAsia="Times New Roman" w:hAnsiTheme="majorBidi" w:cstheme="majorBidi"/>
        </w:rPr>
        <w:t xml:space="preserve"> (Imperva, 2020)</w:t>
      </w:r>
      <w:r w:rsidR="3E9430F3" w:rsidRPr="6F14F8CE">
        <w:rPr>
          <w:rFonts w:asciiTheme="majorBidi" w:eastAsia="Times New Roman" w:hAnsiTheme="majorBidi" w:cstheme="majorBidi"/>
        </w:rPr>
        <w:t>.</w:t>
      </w:r>
    </w:p>
    <w:p w14:paraId="234902F6" w14:textId="77777777" w:rsidR="00447607" w:rsidRDefault="00447607" w:rsidP="003801C9">
      <w:pPr>
        <w:rPr>
          <w:rFonts w:asciiTheme="majorBidi" w:eastAsia="Times New Roman" w:hAnsiTheme="majorBidi" w:cstheme="majorBidi"/>
        </w:rPr>
      </w:pPr>
    </w:p>
    <w:p w14:paraId="75267AEA" w14:textId="04F53E49" w:rsidR="00447607" w:rsidRPr="00FB5DF3" w:rsidRDefault="675B07FC" w:rsidP="003801C9">
      <w:pPr>
        <w:rPr>
          <w:rFonts w:asciiTheme="majorBidi" w:eastAsia="Times New Roman" w:hAnsiTheme="majorBidi" w:cstheme="majorBidi"/>
        </w:rPr>
      </w:pPr>
      <w:r w:rsidRPr="0031F372">
        <w:rPr>
          <w:rFonts w:asciiTheme="majorBidi" w:eastAsia="Times New Roman" w:hAnsiTheme="majorBidi" w:cstheme="majorBidi"/>
        </w:rPr>
        <w:t>The consequences of a buffer overflow issue can be but not limited to</w:t>
      </w:r>
      <w:r w:rsidRPr="73AB8558">
        <w:rPr>
          <w:rFonts w:asciiTheme="majorBidi" w:eastAsia="Times New Roman" w:hAnsiTheme="majorBidi" w:cstheme="majorBidi"/>
        </w:rPr>
        <w:t xml:space="preserve"> a program </w:t>
      </w:r>
      <w:r w:rsidRPr="10BD8448">
        <w:rPr>
          <w:rFonts w:asciiTheme="majorBidi" w:eastAsia="Times New Roman" w:hAnsiTheme="majorBidi" w:cstheme="majorBidi"/>
        </w:rPr>
        <w:t xml:space="preserve">crashing </w:t>
      </w:r>
      <w:r w:rsidRPr="6AABCC07">
        <w:rPr>
          <w:rFonts w:asciiTheme="majorBidi" w:eastAsia="Times New Roman" w:hAnsiTheme="majorBidi" w:cstheme="majorBidi"/>
        </w:rPr>
        <w:t xml:space="preserve">of being put </w:t>
      </w:r>
      <w:r w:rsidRPr="076AC403">
        <w:rPr>
          <w:rFonts w:asciiTheme="majorBidi" w:eastAsia="Times New Roman" w:hAnsiTheme="majorBidi" w:cstheme="majorBidi"/>
        </w:rPr>
        <w:t xml:space="preserve">in an infinite loop, that is </w:t>
      </w:r>
      <w:r w:rsidRPr="3858AEEA">
        <w:rPr>
          <w:rFonts w:asciiTheme="majorBidi" w:eastAsia="Times New Roman" w:hAnsiTheme="majorBidi" w:cstheme="majorBidi"/>
        </w:rPr>
        <w:t xml:space="preserve">executing a series of </w:t>
      </w:r>
      <w:r w:rsidRPr="37325F67">
        <w:rPr>
          <w:rFonts w:asciiTheme="majorBidi" w:eastAsia="Times New Roman" w:hAnsiTheme="majorBidi" w:cstheme="majorBidi"/>
        </w:rPr>
        <w:t xml:space="preserve">command </w:t>
      </w:r>
      <w:r w:rsidRPr="31151612">
        <w:rPr>
          <w:rFonts w:asciiTheme="majorBidi" w:eastAsia="Times New Roman" w:hAnsiTheme="majorBidi" w:cstheme="majorBidi"/>
        </w:rPr>
        <w:t xml:space="preserve">infinite </w:t>
      </w:r>
      <w:r w:rsidRPr="1BA107B4">
        <w:rPr>
          <w:rFonts w:asciiTheme="majorBidi" w:eastAsia="Times New Roman" w:hAnsiTheme="majorBidi" w:cstheme="majorBidi"/>
        </w:rPr>
        <w:t xml:space="preserve">time, </w:t>
      </w:r>
      <w:r w:rsidR="00B97278">
        <w:rPr>
          <w:rFonts w:asciiTheme="majorBidi" w:eastAsia="Times New Roman" w:hAnsiTheme="majorBidi" w:cstheme="majorBidi"/>
        </w:rPr>
        <w:t>or the attacker gaining access to the system to execute malicious code content</w:t>
      </w:r>
      <w:r w:rsidR="000C74C9">
        <w:rPr>
          <w:rFonts w:asciiTheme="majorBidi" w:eastAsia="Times New Roman" w:hAnsiTheme="majorBidi" w:cstheme="majorBidi"/>
        </w:rPr>
        <w:t xml:space="preserve"> (OWASP, 2021)</w:t>
      </w:r>
      <w:r w:rsidR="00B97278">
        <w:rPr>
          <w:rFonts w:asciiTheme="majorBidi" w:eastAsia="Times New Roman" w:hAnsiTheme="majorBidi" w:cstheme="majorBidi"/>
        </w:rPr>
        <w:t>.</w:t>
      </w:r>
    </w:p>
    <w:p w14:paraId="3312FE68" w14:textId="76B3486C" w:rsidR="008D4F4F" w:rsidRPr="00FB5DF3" w:rsidRDefault="00222F49" w:rsidP="00222F49">
      <w:pPr>
        <w:pStyle w:val="Heading2"/>
        <w:rPr>
          <w:rFonts w:asciiTheme="majorBidi" w:eastAsia="Times New Roman" w:hAnsiTheme="majorBidi"/>
        </w:rPr>
      </w:pPr>
      <w:r w:rsidRPr="00FB5DF3">
        <w:rPr>
          <w:rFonts w:asciiTheme="majorBidi" w:eastAsia="Times New Roman" w:hAnsiTheme="majorBidi"/>
        </w:rPr>
        <w:t>Preventing buffer overflow issues</w:t>
      </w:r>
    </w:p>
    <w:p w14:paraId="530D3960" w14:textId="2F46F70D" w:rsidR="6880B64E" w:rsidRPr="00FB5DF3" w:rsidRDefault="7A544356" w:rsidP="6880B64E">
      <w:pPr>
        <w:rPr>
          <w:rFonts w:asciiTheme="majorBidi" w:eastAsia="Times New Roman" w:hAnsiTheme="majorBidi" w:cstheme="majorBidi"/>
        </w:rPr>
      </w:pPr>
      <w:r w:rsidRPr="3AC21947">
        <w:rPr>
          <w:rFonts w:asciiTheme="majorBidi" w:eastAsia="Times New Roman" w:hAnsiTheme="majorBidi" w:cstheme="majorBidi"/>
        </w:rPr>
        <w:t xml:space="preserve">To prevent or mitigate buffer overflow issues, developers </w:t>
      </w:r>
      <w:r w:rsidRPr="69B0A08A">
        <w:rPr>
          <w:rFonts w:asciiTheme="majorBidi" w:eastAsia="Times New Roman" w:hAnsiTheme="majorBidi" w:cstheme="majorBidi"/>
        </w:rPr>
        <w:t xml:space="preserve">can apply some of the </w:t>
      </w:r>
      <w:r w:rsidRPr="598C2F5D">
        <w:rPr>
          <w:rFonts w:asciiTheme="majorBidi" w:eastAsia="Times New Roman" w:hAnsiTheme="majorBidi" w:cstheme="majorBidi"/>
        </w:rPr>
        <w:t xml:space="preserve">following </w:t>
      </w:r>
      <w:r w:rsidRPr="208840C4">
        <w:rPr>
          <w:rFonts w:asciiTheme="majorBidi" w:eastAsia="Times New Roman" w:hAnsiTheme="majorBidi" w:cstheme="majorBidi"/>
        </w:rPr>
        <w:t xml:space="preserve">programming </w:t>
      </w:r>
      <w:r w:rsidRPr="78157DC7">
        <w:rPr>
          <w:rFonts w:asciiTheme="majorBidi" w:eastAsia="Times New Roman" w:hAnsiTheme="majorBidi" w:cstheme="majorBidi"/>
        </w:rPr>
        <w:t>techniques:</w:t>
      </w:r>
    </w:p>
    <w:p w14:paraId="66F2AEFA" w14:textId="697DFEE4" w:rsidR="7A544356" w:rsidRDefault="009C5540" w:rsidP="00B1A44E">
      <w:pPr>
        <w:pStyle w:val="ListParagraph"/>
        <w:numPr>
          <w:ilvl w:val="0"/>
          <w:numId w:val="14"/>
        </w:numPr>
        <w:rPr>
          <w:rFonts w:asciiTheme="majorBidi" w:eastAsia="Times New Roman" w:hAnsiTheme="majorBidi" w:cstheme="majorBidi"/>
        </w:rPr>
      </w:pPr>
      <w:r>
        <w:rPr>
          <w:rFonts w:asciiTheme="majorBidi" w:eastAsia="Times New Roman" w:hAnsiTheme="majorBidi" w:cstheme="majorBidi"/>
        </w:rPr>
        <w:t xml:space="preserve">Upgrading the code base to a memory safe language. Although this is a costly </w:t>
      </w:r>
      <w:r w:rsidR="0083215E">
        <w:rPr>
          <w:rFonts w:asciiTheme="majorBidi" w:eastAsia="Times New Roman" w:hAnsiTheme="majorBidi" w:cstheme="majorBidi"/>
        </w:rPr>
        <w:t xml:space="preserve">endeavour, moving the code base from a legacy language like C to </w:t>
      </w:r>
      <w:r w:rsidR="003A151A">
        <w:rPr>
          <w:rFonts w:asciiTheme="majorBidi" w:eastAsia="Times New Roman" w:hAnsiTheme="majorBidi" w:cstheme="majorBidi"/>
        </w:rPr>
        <w:t xml:space="preserve">a language like Python </w:t>
      </w:r>
      <w:r w:rsidR="00E616C8">
        <w:rPr>
          <w:rFonts w:asciiTheme="majorBidi" w:eastAsia="Times New Roman" w:hAnsiTheme="majorBidi" w:cstheme="majorBidi"/>
        </w:rPr>
        <w:t xml:space="preserve">will help with memory management </w:t>
      </w:r>
      <w:r w:rsidR="005A567F">
        <w:rPr>
          <w:rFonts w:asciiTheme="majorBidi" w:eastAsia="Times New Roman" w:hAnsiTheme="majorBidi" w:cstheme="majorBidi"/>
        </w:rPr>
        <w:t>without relying on user verification</w:t>
      </w:r>
      <w:r w:rsidR="00967543">
        <w:rPr>
          <w:rFonts w:asciiTheme="majorBidi" w:eastAsia="Times New Roman" w:hAnsiTheme="majorBidi" w:cstheme="majorBidi"/>
        </w:rPr>
        <w:t xml:space="preserve"> (CISA, 2025)</w:t>
      </w:r>
      <w:r w:rsidR="005A567F">
        <w:rPr>
          <w:rFonts w:asciiTheme="majorBidi" w:eastAsia="Times New Roman" w:hAnsiTheme="majorBidi" w:cstheme="majorBidi"/>
        </w:rPr>
        <w:t>.</w:t>
      </w:r>
    </w:p>
    <w:p w14:paraId="69DEDA4B" w14:textId="31F834B7" w:rsidR="005A567F" w:rsidRDefault="00CF069E" w:rsidP="00B1A44E">
      <w:pPr>
        <w:pStyle w:val="ListParagraph"/>
        <w:numPr>
          <w:ilvl w:val="0"/>
          <w:numId w:val="14"/>
        </w:numPr>
        <w:rPr>
          <w:rFonts w:asciiTheme="majorBidi" w:eastAsia="Times New Roman" w:hAnsiTheme="majorBidi" w:cstheme="majorBidi"/>
        </w:rPr>
      </w:pPr>
      <w:r>
        <w:rPr>
          <w:rFonts w:asciiTheme="majorBidi" w:eastAsia="Times New Roman" w:hAnsiTheme="majorBidi" w:cstheme="majorBidi"/>
        </w:rPr>
        <w:t xml:space="preserve">Use unit tests with toolchains such as AddressSanitizer </w:t>
      </w:r>
      <w:r w:rsidR="004C6FFC">
        <w:rPr>
          <w:rFonts w:asciiTheme="majorBidi" w:eastAsia="Times New Roman" w:hAnsiTheme="majorBidi" w:cstheme="majorBidi"/>
        </w:rPr>
        <w:t>and MemorySanitizer</w:t>
      </w:r>
      <w:r w:rsidR="00773CFB">
        <w:rPr>
          <w:rFonts w:asciiTheme="majorBidi" w:eastAsia="Times New Roman" w:hAnsiTheme="majorBidi" w:cstheme="majorBidi"/>
        </w:rPr>
        <w:t xml:space="preserve"> along with the source code to </w:t>
      </w:r>
      <w:r w:rsidR="009D1A5E">
        <w:rPr>
          <w:rFonts w:asciiTheme="majorBidi" w:eastAsia="Times New Roman" w:hAnsiTheme="majorBidi" w:cstheme="majorBidi"/>
        </w:rPr>
        <w:t>identify memory related issues</w:t>
      </w:r>
      <w:r w:rsidR="00472BC5">
        <w:rPr>
          <w:rFonts w:asciiTheme="majorBidi" w:eastAsia="Times New Roman" w:hAnsiTheme="majorBidi" w:cstheme="majorBidi"/>
        </w:rPr>
        <w:t xml:space="preserve"> (CISA, 2025)</w:t>
      </w:r>
      <w:r w:rsidR="009D1A5E" w:rsidRPr="71834BC3">
        <w:rPr>
          <w:rFonts w:asciiTheme="majorBidi" w:eastAsia="Times New Roman" w:hAnsiTheme="majorBidi" w:cstheme="majorBidi"/>
        </w:rPr>
        <w:t>.</w:t>
      </w:r>
      <w:r w:rsidR="009D1A5E" w:rsidRPr="31E88562">
        <w:rPr>
          <w:rFonts w:asciiTheme="majorBidi" w:eastAsia="Times New Roman" w:hAnsiTheme="majorBidi" w:cstheme="majorBidi"/>
        </w:rPr>
        <w:t xml:space="preserve"> </w:t>
      </w:r>
    </w:p>
    <w:p w14:paraId="3A54EC5E" w14:textId="36EC6878" w:rsidR="0039419C" w:rsidRDefault="0039419C" w:rsidP="00B1A44E">
      <w:pPr>
        <w:pStyle w:val="ListParagraph"/>
        <w:numPr>
          <w:ilvl w:val="0"/>
          <w:numId w:val="14"/>
        </w:numPr>
        <w:rPr>
          <w:rFonts w:asciiTheme="majorBidi" w:eastAsia="Times New Roman" w:hAnsiTheme="majorBidi" w:cstheme="majorBidi"/>
        </w:rPr>
      </w:pPr>
      <w:r>
        <w:rPr>
          <w:rFonts w:asciiTheme="majorBidi" w:eastAsia="Times New Roman" w:hAnsiTheme="majorBidi" w:cstheme="majorBidi"/>
        </w:rPr>
        <w:t>Apply new security patches to their codebase or languages.</w:t>
      </w:r>
    </w:p>
    <w:p w14:paraId="7BA15E28" w14:textId="0A6B041F" w:rsidR="00CE3FFE" w:rsidRPr="00FB5DF3" w:rsidRDefault="005C6D14" w:rsidP="00CE3FFE">
      <w:pPr>
        <w:pStyle w:val="Heading2"/>
        <w:rPr>
          <w:rFonts w:asciiTheme="majorBidi" w:eastAsia="Times New Roman" w:hAnsiTheme="majorBidi"/>
        </w:rPr>
      </w:pPr>
      <w:r w:rsidRPr="00FB5DF3">
        <w:rPr>
          <w:rFonts w:asciiTheme="majorBidi" w:eastAsia="Times New Roman" w:hAnsiTheme="majorBidi"/>
        </w:rPr>
        <w:t>Rectifying</w:t>
      </w:r>
      <w:r w:rsidR="00CE3FFE" w:rsidRPr="00FB5DF3">
        <w:rPr>
          <w:rFonts w:asciiTheme="majorBidi" w:eastAsia="Times New Roman" w:hAnsiTheme="majorBidi"/>
        </w:rPr>
        <w:t xml:space="preserve"> problems in applications</w:t>
      </w:r>
    </w:p>
    <w:p w14:paraId="6C0170EE" w14:textId="754A107F" w:rsidR="5988E933" w:rsidRDefault="0CC68983" w:rsidP="5988E933">
      <w:pPr>
        <w:rPr>
          <w:rFonts w:asciiTheme="majorBidi" w:eastAsia="Times New Roman" w:hAnsiTheme="majorBidi" w:cstheme="majorBidi"/>
        </w:rPr>
      </w:pPr>
      <w:r w:rsidRPr="21494705">
        <w:rPr>
          <w:rFonts w:asciiTheme="majorBidi" w:eastAsia="Times New Roman" w:hAnsiTheme="majorBidi" w:cstheme="majorBidi"/>
        </w:rPr>
        <w:t>The first step to rectifying the problem is understanding the problem itself</w:t>
      </w:r>
      <w:r w:rsidRPr="356FFDED">
        <w:rPr>
          <w:rFonts w:asciiTheme="majorBidi" w:eastAsia="Times New Roman" w:hAnsiTheme="majorBidi" w:cstheme="majorBidi"/>
        </w:rPr>
        <w:t xml:space="preserve">. </w:t>
      </w:r>
      <w:r w:rsidR="4325661D" w:rsidRPr="465E1177">
        <w:rPr>
          <w:rFonts w:asciiTheme="majorBidi" w:eastAsia="Times New Roman" w:hAnsiTheme="majorBidi" w:cstheme="majorBidi"/>
        </w:rPr>
        <w:t xml:space="preserve">According to the </w:t>
      </w:r>
      <w:r w:rsidR="4325661D" w:rsidRPr="567CE27A">
        <w:rPr>
          <w:rFonts w:asciiTheme="majorBidi" w:eastAsia="Times New Roman" w:hAnsiTheme="majorBidi" w:cstheme="majorBidi"/>
        </w:rPr>
        <w:t xml:space="preserve">database </w:t>
      </w:r>
      <w:r w:rsidR="4325661D" w:rsidRPr="4B540498">
        <w:rPr>
          <w:rFonts w:asciiTheme="majorBidi" w:eastAsia="Times New Roman" w:hAnsiTheme="majorBidi" w:cstheme="majorBidi"/>
        </w:rPr>
        <w:t xml:space="preserve">provided by </w:t>
      </w:r>
      <w:r w:rsidR="4325661D" w:rsidRPr="3E05EC1D">
        <w:rPr>
          <w:rFonts w:asciiTheme="majorBidi" w:eastAsia="Times New Roman" w:hAnsiTheme="majorBidi" w:cstheme="majorBidi"/>
        </w:rPr>
        <w:t>NIST</w:t>
      </w:r>
      <w:r w:rsidR="4325661D" w:rsidRPr="691BD2FD">
        <w:rPr>
          <w:rFonts w:asciiTheme="majorBidi" w:eastAsia="Times New Roman" w:hAnsiTheme="majorBidi" w:cstheme="majorBidi"/>
        </w:rPr>
        <w:t>,</w:t>
      </w:r>
      <w:r w:rsidR="4325661D" w:rsidRPr="2B9EDEE1">
        <w:rPr>
          <w:rFonts w:asciiTheme="majorBidi" w:eastAsia="Times New Roman" w:hAnsiTheme="majorBidi" w:cstheme="majorBidi"/>
        </w:rPr>
        <w:t xml:space="preserve"> the </w:t>
      </w:r>
      <w:r w:rsidR="4325661D" w:rsidRPr="690B3F3B">
        <w:rPr>
          <w:rFonts w:asciiTheme="majorBidi" w:eastAsia="Times New Roman" w:hAnsiTheme="majorBidi" w:cstheme="majorBidi"/>
        </w:rPr>
        <w:t>issues</w:t>
      </w:r>
      <w:r w:rsidR="4325661D" w:rsidRPr="294172FA">
        <w:rPr>
          <w:rFonts w:asciiTheme="majorBidi" w:eastAsia="Times New Roman" w:hAnsiTheme="majorBidi" w:cstheme="majorBidi"/>
        </w:rPr>
        <w:t xml:space="preserve"> outlined </w:t>
      </w:r>
      <w:r w:rsidR="2C200C7B" w:rsidRPr="5ABF43A5">
        <w:rPr>
          <w:rFonts w:asciiTheme="majorBidi" w:eastAsia="Times New Roman" w:hAnsiTheme="majorBidi" w:cstheme="majorBidi"/>
        </w:rPr>
        <w:t xml:space="preserve">described the </w:t>
      </w:r>
      <w:r w:rsidR="2C200C7B" w:rsidRPr="78330590">
        <w:rPr>
          <w:rFonts w:asciiTheme="majorBidi" w:eastAsia="Times New Roman" w:hAnsiTheme="majorBidi" w:cstheme="majorBidi"/>
        </w:rPr>
        <w:t xml:space="preserve">vulnerability </w:t>
      </w:r>
      <w:r w:rsidR="2C200C7B" w:rsidRPr="3B43F6BA">
        <w:rPr>
          <w:rFonts w:asciiTheme="majorBidi" w:eastAsia="Times New Roman" w:hAnsiTheme="majorBidi" w:cstheme="majorBidi"/>
        </w:rPr>
        <w:t xml:space="preserve">in </w:t>
      </w:r>
      <w:r w:rsidR="00A20C34" w:rsidRPr="00A20C34">
        <w:rPr>
          <w:rFonts w:asciiTheme="majorBidi" w:eastAsia="Times New Roman" w:hAnsiTheme="majorBidi" w:cstheme="majorBidi"/>
        </w:rPr>
        <w:t xml:space="preserve">the </w:t>
      </w:r>
      <w:r w:rsidR="2C200C7B" w:rsidRPr="3B43F6BA">
        <w:rPr>
          <w:rFonts w:asciiTheme="majorBidi" w:eastAsia="Times New Roman" w:hAnsiTheme="majorBidi" w:cstheme="majorBidi"/>
        </w:rPr>
        <w:t xml:space="preserve">Firefox </w:t>
      </w:r>
      <w:r w:rsidR="2C200C7B" w:rsidRPr="476C04EB">
        <w:rPr>
          <w:rFonts w:asciiTheme="majorBidi" w:eastAsia="Times New Roman" w:hAnsiTheme="majorBidi" w:cstheme="majorBidi"/>
        </w:rPr>
        <w:t xml:space="preserve">browser where </w:t>
      </w:r>
      <w:r w:rsidR="2C200C7B" w:rsidRPr="417FD6C0">
        <w:rPr>
          <w:rFonts w:asciiTheme="majorBidi" w:eastAsia="Times New Roman" w:hAnsiTheme="majorBidi" w:cstheme="majorBidi"/>
        </w:rPr>
        <w:t>attackers</w:t>
      </w:r>
      <w:r w:rsidR="2C200C7B" w:rsidRPr="46DD5DEF">
        <w:rPr>
          <w:rFonts w:asciiTheme="majorBidi" w:eastAsia="Times New Roman" w:hAnsiTheme="majorBidi" w:cstheme="majorBidi"/>
        </w:rPr>
        <w:t xml:space="preserve"> </w:t>
      </w:r>
      <w:r w:rsidR="2C200C7B" w:rsidRPr="70510B8C">
        <w:rPr>
          <w:rFonts w:asciiTheme="majorBidi" w:eastAsia="Times New Roman" w:hAnsiTheme="majorBidi" w:cstheme="majorBidi"/>
        </w:rPr>
        <w:t xml:space="preserve">can execute </w:t>
      </w:r>
      <w:r w:rsidR="2C200C7B" w:rsidRPr="4DE972EB">
        <w:rPr>
          <w:rFonts w:asciiTheme="majorBidi" w:eastAsia="Times New Roman" w:hAnsiTheme="majorBidi" w:cstheme="majorBidi"/>
        </w:rPr>
        <w:t xml:space="preserve">arbitrary code </w:t>
      </w:r>
      <w:r w:rsidR="2C200C7B" w:rsidRPr="1B048776">
        <w:rPr>
          <w:rFonts w:asciiTheme="majorBidi" w:eastAsia="Times New Roman" w:hAnsiTheme="majorBidi" w:cstheme="majorBidi"/>
        </w:rPr>
        <w:t xml:space="preserve">when </w:t>
      </w:r>
      <w:r w:rsidR="00A20C34" w:rsidRPr="00A20C34">
        <w:rPr>
          <w:rFonts w:asciiTheme="majorBidi" w:eastAsia="Times New Roman" w:hAnsiTheme="majorBidi" w:cstheme="majorBidi"/>
        </w:rPr>
        <w:t>specific</w:t>
      </w:r>
      <w:r w:rsidR="2C200C7B" w:rsidRPr="1B048776">
        <w:rPr>
          <w:rFonts w:asciiTheme="majorBidi" w:eastAsia="Times New Roman" w:hAnsiTheme="majorBidi" w:cstheme="majorBidi"/>
        </w:rPr>
        <w:t xml:space="preserve"> plugins </w:t>
      </w:r>
      <w:r w:rsidR="2C200C7B" w:rsidRPr="17A081F6">
        <w:rPr>
          <w:rFonts w:asciiTheme="majorBidi" w:eastAsia="Times New Roman" w:hAnsiTheme="majorBidi" w:cstheme="majorBidi"/>
        </w:rPr>
        <w:t xml:space="preserve">are used or through </w:t>
      </w:r>
      <w:r w:rsidR="69065E70" w:rsidRPr="50B9EA9C">
        <w:rPr>
          <w:rFonts w:asciiTheme="majorBidi" w:eastAsia="Times New Roman" w:hAnsiTheme="majorBidi" w:cstheme="majorBidi"/>
        </w:rPr>
        <w:t xml:space="preserve">certain known and </w:t>
      </w:r>
      <w:r w:rsidR="69065E70" w:rsidRPr="60DDBB97">
        <w:rPr>
          <w:rFonts w:asciiTheme="majorBidi" w:eastAsia="Times New Roman" w:hAnsiTheme="majorBidi" w:cstheme="majorBidi"/>
        </w:rPr>
        <w:t>unknown vectors</w:t>
      </w:r>
      <w:r w:rsidR="76969338" w:rsidRPr="34F01AA2">
        <w:rPr>
          <w:rFonts w:asciiTheme="majorBidi" w:eastAsia="Times New Roman" w:hAnsiTheme="majorBidi" w:cstheme="majorBidi"/>
        </w:rPr>
        <w:t xml:space="preserve"> </w:t>
      </w:r>
      <w:r w:rsidR="76969338" w:rsidRPr="3814CBF8">
        <w:rPr>
          <w:rFonts w:asciiTheme="majorBidi" w:eastAsia="Times New Roman" w:hAnsiTheme="majorBidi" w:cstheme="majorBidi"/>
        </w:rPr>
        <w:t xml:space="preserve">(National </w:t>
      </w:r>
      <w:r w:rsidR="76969338" w:rsidRPr="70C021EA">
        <w:rPr>
          <w:rFonts w:asciiTheme="majorBidi" w:eastAsia="Times New Roman" w:hAnsiTheme="majorBidi" w:cstheme="majorBidi"/>
        </w:rPr>
        <w:t xml:space="preserve">Vulnerability Database, </w:t>
      </w:r>
      <w:r w:rsidR="76969338" w:rsidRPr="0C0D3494">
        <w:rPr>
          <w:rFonts w:asciiTheme="majorBidi" w:eastAsia="Times New Roman" w:hAnsiTheme="majorBidi" w:cstheme="majorBidi"/>
        </w:rPr>
        <w:t>2015</w:t>
      </w:r>
      <w:r w:rsidR="76969338" w:rsidRPr="5988E933">
        <w:rPr>
          <w:rFonts w:asciiTheme="majorBidi" w:eastAsia="Times New Roman" w:hAnsiTheme="majorBidi" w:cstheme="majorBidi"/>
        </w:rPr>
        <w:t>)</w:t>
      </w:r>
      <w:r w:rsidR="69065E70" w:rsidRPr="5988E933">
        <w:rPr>
          <w:rFonts w:asciiTheme="majorBidi" w:eastAsia="Times New Roman" w:hAnsiTheme="majorBidi" w:cstheme="majorBidi"/>
        </w:rPr>
        <w:t>.</w:t>
      </w:r>
    </w:p>
    <w:p w14:paraId="20C43CA3" w14:textId="77777777" w:rsidR="00A20C34" w:rsidRDefault="00A20C34" w:rsidP="5988E933">
      <w:pPr>
        <w:rPr>
          <w:rFonts w:asciiTheme="majorBidi" w:eastAsia="Times New Roman" w:hAnsiTheme="majorBidi" w:cstheme="majorBidi"/>
        </w:rPr>
      </w:pPr>
    </w:p>
    <w:p w14:paraId="33801163" w14:textId="4B264407" w:rsidR="452CA8BF" w:rsidRDefault="452CA8BF" w:rsidP="5988E933">
      <w:pPr>
        <w:rPr>
          <w:rFonts w:asciiTheme="majorBidi" w:eastAsia="Times New Roman" w:hAnsiTheme="majorBidi" w:cstheme="majorBidi"/>
        </w:rPr>
      </w:pPr>
      <w:r w:rsidRPr="6E763541">
        <w:rPr>
          <w:rFonts w:asciiTheme="majorBidi" w:eastAsia="Times New Roman" w:hAnsiTheme="majorBidi" w:cstheme="majorBidi"/>
        </w:rPr>
        <w:t>To rectify this problem</w:t>
      </w:r>
      <w:r w:rsidR="055EC237" w:rsidRPr="00E571D7">
        <w:rPr>
          <w:rFonts w:asciiTheme="majorBidi" w:eastAsia="Times New Roman" w:hAnsiTheme="majorBidi" w:cstheme="majorBidi"/>
        </w:rPr>
        <w:t>,</w:t>
      </w:r>
      <w:r w:rsidR="055EC237" w:rsidRPr="021B6553">
        <w:rPr>
          <w:rFonts w:asciiTheme="majorBidi" w:eastAsia="Times New Roman" w:hAnsiTheme="majorBidi" w:cstheme="majorBidi"/>
        </w:rPr>
        <w:t xml:space="preserve"> the following </w:t>
      </w:r>
      <w:r w:rsidR="055EC237" w:rsidRPr="1884DA35">
        <w:rPr>
          <w:rFonts w:asciiTheme="majorBidi" w:eastAsia="Times New Roman" w:hAnsiTheme="majorBidi" w:cstheme="majorBidi"/>
        </w:rPr>
        <w:t xml:space="preserve">actions are </w:t>
      </w:r>
      <w:r w:rsidR="055EC237" w:rsidRPr="7A2CD906">
        <w:rPr>
          <w:rFonts w:asciiTheme="majorBidi" w:eastAsia="Times New Roman" w:hAnsiTheme="majorBidi" w:cstheme="majorBidi"/>
        </w:rPr>
        <w:t>recommended:</w:t>
      </w:r>
    </w:p>
    <w:p w14:paraId="41BF838F" w14:textId="6A07B771" w:rsidR="4EAEBC63" w:rsidRDefault="4EAEBC63" w:rsidP="2606DA95">
      <w:pPr>
        <w:pStyle w:val="ListParagraph"/>
        <w:numPr>
          <w:ilvl w:val="0"/>
          <w:numId w:val="15"/>
        </w:numPr>
        <w:rPr>
          <w:rFonts w:asciiTheme="majorBidi" w:eastAsia="Times New Roman" w:hAnsiTheme="majorBidi" w:cstheme="majorBidi"/>
        </w:rPr>
      </w:pPr>
      <w:r w:rsidRPr="2606DA95">
        <w:rPr>
          <w:rFonts w:asciiTheme="majorBidi" w:eastAsia="Times New Roman" w:hAnsiTheme="majorBidi" w:cstheme="majorBidi"/>
        </w:rPr>
        <w:t xml:space="preserve">Immediately update or patch the currently installed </w:t>
      </w:r>
      <w:r w:rsidRPr="7D85F463">
        <w:rPr>
          <w:rFonts w:asciiTheme="majorBidi" w:eastAsia="Times New Roman" w:hAnsiTheme="majorBidi" w:cstheme="majorBidi"/>
        </w:rPr>
        <w:t xml:space="preserve">Firefox browser on any system to mitigate potential </w:t>
      </w:r>
      <w:r w:rsidRPr="38027380">
        <w:rPr>
          <w:rFonts w:asciiTheme="majorBidi" w:eastAsia="Times New Roman" w:hAnsiTheme="majorBidi" w:cstheme="majorBidi"/>
        </w:rPr>
        <w:t>impact.</w:t>
      </w:r>
    </w:p>
    <w:p w14:paraId="68E8D512" w14:textId="1E8D91A9" w:rsidR="4E87EEF9" w:rsidRDefault="4E87EEF9" w:rsidP="3B0CE34B">
      <w:pPr>
        <w:pStyle w:val="ListParagraph"/>
        <w:numPr>
          <w:ilvl w:val="0"/>
          <w:numId w:val="15"/>
        </w:numPr>
        <w:rPr>
          <w:rFonts w:asciiTheme="majorBidi" w:eastAsia="Times New Roman" w:hAnsiTheme="majorBidi" w:cstheme="majorBidi"/>
        </w:rPr>
      </w:pPr>
      <w:r w:rsidRPr="3B0CE34B">
        <w:rPr>
          <w:rFonts w:asciiTheme="majorBidi" w:eastAsia="Times New Roman" w:hAnsiTheme="majorBidi" w:cstheme="majorBidi"/>
        </w:rPr>
        <w:t>Use advanced monitoring tools to monitor for potential unknown traffic coming into the system</w:t>
      </w:r>
      <w:r w:rsidR="000A3486">
        <w:rPr>
          <w:rFonts w:asciiTheme="majorBidi" w:eastAsia="Times New Roman" w:hAnsiTheme="majorBidi" w:cstheme="majorBidi"/>
        </w:rPr>
        <w:t xml:space="preserve"> (TrueFort, 2025)</w:t>
      </w:r>
      <w:r w:rsidRPr="62147BA8">
        <w:rPr>
          <w:rFonts w:asciiTheme="majorBidi" w:eastAsia="Times New Roman" w:hAnsiTheme="majorBidi" w:cstheme="majorBidi"/>
        </w:rPr>
        <w:t>.</w:t>
      </w:r>
    </w:p>
    <w:p w14:paraId="0E053A28" w14:textId="0C29E7B4" w:rsidR="4E87EEF9" w:rsidRDefault="4E87EEF9" w:rsidP="44232CD7">
      <w:pPr>
        <w:pStyle w:val="ListParagraph"/>
        <w:numPr>
          <w:ilvl w:val="0"/>
          <w:numId w:val="15"/>
        </w:numPr>
        <w:rPr>
          <w:rFonts w:asciiTheme="majorBidi" w:eastAsia="Times New Roman" w:hAnsiTheme="majorBidi" w:cstheme="majorBidi"/>
        </w:rPr>
      </w:pPr>
      <w:r w:rsidRPr="744FC097">
        <w:rPr>
          <w:rFonts w:asciiTheme="majorBidi" w:eastAsia="Times New Roman" w:hAnsiTheme="majorBidi" w:cstheme="majorBidi"/>
        </w:rPr>
        <w:t xml:space="preserve">Disable autoplay for media </w:t>
      </w:r>
      <w:r w:rsidRPr="6257F3A9">
        <w:rPr>
          <w:rFonts w:asciiTheme="majorBidi" w:eastAsia="Times New Roman" w:hAnsiTheme="majorBidi" w:cstheme="majorBidi"/>
        </w:rPr>
        <w:t xml:space="preserve">files in </w:t>
      </w:r>
      <w:r w:rsidRPr="0DB18961">
        <w:rPr>
          <w:rFonts w:asciiTheme="majorBidi" w:eastAsia="Times New Roman" w:hAnsiTheme="majorBidi" w:cstheme="majorBidi"/>
        </w:rPr>
        <w:t xml:space="preserve">browser </w:t>
      </w:r>
      <w:r w:rsidRPr="0AD68EE4">
        <w:rPr>
          <w:rFonts w:asciiTheme="majorBidi" w:eastAsia="Times New Roman" w:hAnsiTheme="majorBidi" w:cstheme="majorBidi"/>
        </w:rPr>
        <w:t xml:space="preserve">according to </w:t>
      </w:r>
      <w:r w:rsidR="2E87E56D" w:rsidRPr="16E89EF8">
        <w:rPr>
          <w:rFonts w:asciiTheme="majorBidi" w:eastAsia="Times New Roman" w:hAnsiTheme="majorBidi" w:cstheme="majorBidi"/>
        </w:rPr>
        <w:t>CVE</w:t>
      </w:r>
      <w:r w:rsidR="2E87E56D" w:rsidRPr="2FC2B1A3">
        <w:rPr>
          <w:rFonts w:asciiTheme="majorBidi" w:eastAsia="Times New Roman" w:hAnsiTheme="majorBidi" w:cstheme="majorBidi"/>
        </w:rPr>
        <w:t>-</w:t>
      </w:r>
      <w:r w:rsidR="2E87E56D" w:rsidRPr="1D824771">
        <w:rPr>
          <w:rFonts w:asciiTheme="majorBidi" w:eastAsia="Times New Roman" w:hAnsiTheme="majorBidi" w:cstheme="majorBidi"/>
        </w:rPr>
        <w:t>2015-0813</w:t>
      </w:r>
      <w:r w:rsidR="2E87E56D" w:rsidRPr="2A8D4851">
        <w:rPr>
          <w:rFonts w:asciiTheme="majorBidi" w:eastAsia="Times New Roman" w:hAnsiTheme="majorBidi" w:cstheme="majorBidi"/>
        </w:rPr>
        <w:t>.</w:t>
      </w:r>
    </w:p>
    <w:p w14:paraId="15D5A3DA" w14:textId="249F78BF" w:rsidR="2E87E56D" w:rsidRDefault="2E87E56D" w:rsidP="2A8D4851">
      <w:pPr>
        <w:pStyle w:val="ListParagraph"/>
        <w:numPr>
          <w:ilvl w:val="0"/>
          <w:numId w:val="15"/>
        </w:numPr>
        <w:rPr>
          <w:rFonts w:asciiTheme="majorBidi" w:eastAsia="Times New Roman" w:hAnsiTheme="majorBidi" w:cstheme="majorBidi"/>
        </w:rPr>
      </w:pPr>
      <w:r w:rsidRPr="2A8D4851">
        <w:rPr>
          <w:rFonts w:asciiTheme="majorBidi" w:eastAsia="Times New Roman" w:hAnsiTheme="majorBidi" w:cstheme="majorBidi"/>
        </w:rPr>
        <w:t xml:space="preserve">Educate users </w:t>
      </w:r>
      <w:r w:rsidRPr="2A77195D">
        <w:rPr>
          <w:rFonts w:asciiTheme="majorBidi" w:eastAsia="Times New Roman" w:hAnsiTheme="majorBidi" w:cstheme="majorBidi"/>
        </w:rPr>
        <w:t xml:space="preserve">to avoid opening </w:t>
      </w:r>
      <w:r w:rsidRPr="7669AEDA">
        <w:rPr>
          <w:rFonts w:asciiTheme="majorBidi" w:eastAsia="Times New Roman" w:hAnsiTheme="majorBidi" w:cstheme="majorBidi"/>
        </w:rPr>
        <w:t xml:space="preserve">suspicious </w:t>
      </w:r>
      <w:r w:rsidRPr="65B8BCA4">
        <w:rPr>
          <w:rFonts w:asciiTheme="majorBidi" w:eastAsia="Times New Roman" w:hAnsiTheme="majorBidi" w:cstheme="majorBidi"/>
        </w:rPr>
        <w:t>links.</w:t>
      </w:r>
    </w:p>
    <w:p w14:paraId="5D23A26E" w14:textId="0C248C71" w:rsidR="65B8BCA4" w:rsidRDefault="2E87E56D" w:rsidP="65B8BCA4">
      <w:pPr>
        <w:pStyle w:val="ListParagraph"/>
        <w:numPr>
          <w:ilvl w:val="0"/>
          <w:numId w:val="15"/>
        </w:numPr>
        <w:rPr>
          <w:rFonts w:asciiTheme="majorBidi" w:eastAsia="Times New Roman" w:hAnsiTheme="majorBidi" w:cstheme="majorBidi"/>
        </w:rPr>
      </w:pPr>
      <w:r w:rsidRPr="01555CF9">
        <w:rPr>
          <w:rFonts w:asciiTheme="majorBidi" w:eastAsia="Times New Roman" w:hAnsiTheme="majorBidi" w:cstheme="majorBidi"/>
        </w:rPr>
        <w:t>Adopt a zero</w:t>
      </w:r>
      <w:r w:rsidR="6173867B" w:rsidRPr="13DB7C89">
        <w:rPr>
          <w:rFonts w:asciiTheme="majorBidi" w:eastAsia="Times New Roman" w:hAnsiTheme="majorBidi" w:cstheme="majorBidi"/>
        </w:rPr>
        <w:t>-</w:t>
      </w:r>
      <w:r w:rsidRPr="01555CF9">
        <w:rPr>
          <w:rFonts w:asciiTheme="majorBidi" w:eastAsia="Times New Roman" w:hAnsiTheme="majorBidi" w:cstheme="majorBidi"/>
        </w:rPr>
        <w:t xml:space="preserve">trust </w:t>
      </w:r>
      <w:r w:rsidR="3277E66E" w:rsidRPr="4FBBFCCA">
        <w:rPr>
          <w:rFonts w:asciiTheme="majorBidi" w:eastAsia="Times New Roman" w:hAnsiTheme="majorBidi" w:cstheme="majorBidi"/>
        </w:rPr>
        <w:t>practi</w:t>
      </w:r>
      <w:r w:rsidR="0DC2EC5E" w:rsidRPr="4FBBFCCA">
        <w:rPr>
          <w:rFonts w:asciiTheme="majorBidi" w:eastAsia="Times New Roman" w:hAnsiTheme="majorBidi" w:cstheme="majorBidi"/>
        </w:rPr>
        <w:t>ce</w:t>
      </w:r>
      <w:r w:rsidR="4FBA548E" w:rsidRPr="3D374E09">
        <w:rPr>
          <w:rFonts w:asciiTheme="majorBidi" w:eastAsia="Times New Roman" w:hAnsiTheme="majorBidi" w:cstheme="majorBidi"/>
        </w:rPr>
        <w:t>.</w:t>
      </w:r>
    </w:p>
    <w:p w14:paraId="2E0F1143" w14:textId="7C5447FC" w:rsidR="00E905FA" w:rsidRPr="00FB5DF3" w:rsidRDefault="00FB5DF3" w:rsidP="00E905FA">
      <w:pPr>
        <w:pStyle w:val="Heading2"/>
        <w:rPr>
          <w:rFonts w:asciiTheme="majorBidi" w:eastAsia="Times New Roman" w:hAnsiTheme="majorBidi"/>
        </w:rPr>
      </w:pPr>
      <w:r>
        <w:rPr>
          <w:rFonts w:asciiTheme="majorBidi" w:eastAsia="Times New Roman" w:hAnsiTheme="majorBidi"/>
        </w:rPr>
        <w:lastRenderedPageBreak/>
        <w:t>Ad</w:t>
      </w:r>
      <w:r w:rsidRPr="00FB5DF3">
        <w:rPr>
          <w:rFonts w:asciiTheme="majorBidi" w:eastAsia="Times New Roman" w:hAnsiTheme="majorBidi"/>
        </w:rPr>
        <w:t>dressing</w:t>
      </w:r>
      <w:r w:rsidR="00E905FA" w:rsidRPr="00FB5DF3">
        <w:rPr>
          <w:rFonts w:asciiTheme="majorBidi" w:eastAsia="Times New Roman" w:hAnsiTheme="majorBidi"/>
        </w:rPr>
        <w:t xml:space="preserve"> the problems</w:t>
      </w:r>
    </w:p>
    <w:p w14:paraId="412EF344" w14:textId="62472BAC" w:rsidR="65DF10C5" w:rsidRDefault="65DF10C5" w:rsidP="0D0DBB2C">
      <w:pPr>
        <w:rPr>
          <w:rFonts w:asciiTheme="majorBidi" w:eastAsia="Times New Roman" w:hAnsiTheme="majorBidi" w:cstheme="majorBidi"/>
        </w:rPr>
      </w:pPr>
      <w:r w:rsidRPr="3ED1DE52">
        <w:rPr>
          <w:rFonts w:asciiTheme="majorBidi" w:eastAsia="Times New Roman" w:hAnsiTheme="majorBidi" w:cstheme="majorBidi"/>
        </w:rPr>
        <w:t>Adhering to the “one, some</w:t>
      </w:r>
      <w:r w:rsidRPr="0CDE4AD9">
        <w:rPr>
          <w:rFonts w:asciiTheme="majorBidi" w:eastAsia="Times New Roman" w:hAnsiTheme="majorBidi" w:cstheme="majorBidi"/>
        </w:rPr>
        <w:t xml:space="preserve"> and many</w:t>
      </w:r>
      <w:r w:rsidRPr="667FD114">
        <w:rPr>
          <w:rFonts w:asciiTheme="majorBidi" w:eastAsia="Times New Roman" w:hAnsiTheme="majorBidi" w:cstheme="majorBidi"/>
        </w:rPr>
        <w:t xml:space="preserve">” principle, the </w:t>
      </w:r>
      <w:r w:rsidRPr="5B575944">
        <w:rPr>
          <w:rFonts w:asciiTheme="majorBidi" w:eastAsia="Times New Roman" w:hAnsiTheme="majorBidi" w:cstheme="majorBidi"/>
        </w:rPr>
        <w:t xml:space="preserve">following </w:t>
      </w:r>
      <w:r w:rsidRPr="65DF7F10">
        <w:rPr>
          <w:rFonts w:asciiTheme="majorBidi" w:eastAsia="Times New Roman" w:hAnsiTheme="majorBidi" w:cstheme="majorBidi"/>
        </w:rPr>
        <w:t xml:space="preserve">steps of action </w:t>
      </w:r>
      <w:r w:rsidRPr="0D0DBB2C">
        <w:rPr>
          <w:rFonts w:asciiTheme="majorBidi" w:eastAsia="Times New Roman" w:hAnsiTheme="majorBidi" w:cstheme="majorBidi"/>
        </w:rPr>
        <w:t xml:space="preserve">should be </w:t>
      </w:r>
      <w:r w:rsidRPr="611A20D1">
        <w:rPr>
          <w:rFonts w:asciiTheme="majorBidi" w:eastAsia="Times New Roman" w:hAnsiTheme="majorBidi" w:cstheme="majorBidi"/>
        </w:rPr>
        <w:t>taken:</w:t>
      </w:r>
    </w:p>
    <w:p w14:paraId="069D509A" w14:textId="285E6FE7" w:rsidR="611A20D1" w:rsidRDefault="65DF10C5" w:rsidP="71F6DF33">
      <w:pPr>
        <w:pStyle w:val="ListParagraph"/>
        <w:numPr>
          <w:ilvl w:val="0"/>
          <w:numId w:val="16"/>
        </w:numPr>
        <w:rPr>
          <w:rFonts w:asciiTheme="majorBidi" w:eastAsia="Times New Roman" w:hAnsiTheme="majorBidi" w:cstheme="majorBidi"/>
        </w:rPr>
      </w:pPr>
      <w:r w:rsidRPr="71F6DF33">
        <w:rPr>
          <w:rFonts w:asciiTheme="majorBidi" w:eastAsia="Times New Roman" w:hAnsiTheme="majorBidi" w:cstheme="majorBidi"/>
        </w:rPr>
        <w:t>One computer:</w:t>
      </w:r>
    </w:p>
    <w:p w14:paraId="158F1D36" w14:textId="2C817C00" w:rsidR="65DF10C5" w:rsidRDefault="65DF10C5" w:rsidP="448E0860">
      <w:pPr>
        <w:pStyle w:val="ListParagraph"/>
        <w:numPr>
          <w:ilvl w:val="1"/>
          <w:numId w:val="16"/>
        </w:numPr>
        <w:rPr>
          <w:rFonts w:asciiTheme="majorBidi" w:eastAsia="Times New Roman" w:hAnsiTheme="majorBidi" w:cstheme="majorBidi"/>
        </w:rPr>
      </w:pPr>
      <w:r w:rsidRPr="55E5A81D">
        <w:rPr>
          <w:rFonts w:asciiTheme="majorBidi" w:eastAsia="Times New Roman" w:hAnsiTheme="majorBidi" w:cstheme="majorBidi"/>
        </w:rPr>
        <w:t xml:space="preserve">Install the latest Firefox update package for the operating system and integrate </w:t>
      </w:r>
      <w:r w:rsidR="61CBB52D" w:rsidRPr="25AC90D3">
        <w:rPr>
          <w:rFonts w:asciiTheme="majorBidi" w:eastAsia="Times New Roman" w:hAnsiTheme="majorBidi" w:cstheme="majorBidi"/>
        </w:rPr>
        <w:t xml:space="preserve">rules such as </w:t>
      </w:r>
      <w:r w:rsidR="61CBB52D" w:rsidRPr="332C73EA">
        <w:rPr>
          <w:rFonts w:asciiTheme="majorBidi" w:eastAsia="Times New Roman" w:hAnsiTheme="majorBidi" w:cstheme="majorBidi"/>
        </w:rPr>
        <w:t xml:space="preserve">disabling autoplay </w:t>
      </w:r>
      <w:r w:rsidR="61CBB52D" w:rsidRPr="5EDD97E8">
        <w:rPr>
          <w:rFonts w:asciiTheme="majorBidi" w:eastAsia="Times New Roman" w:hAnsiTheme="majorBidi" w:cstheme="majorBidi"/>
        </w:rPr>
        <w:t xml:space="preserve">and advanced </w:t>
      </w:r>
      <w:r w:rsidR="61CBB52D" w:rsidRPr="38C2AE2A">
        <w:rPr>
          <w:rFonts w:asciiTheme="majorBidi" w:eastAsia="Times New Roman" w:hAnsiTheme="majorBidi" w:cstheme="majorBidi"/>
        </w:rPr>
        <w:t xml:space="preserve">monitoring </w:t>
      </w:r>
      <w:r w:rsidR="61CBB52D" w:rsidRPr="4DCC370F">
        <w:rPr>
          <w:rFonts w:asciiTheme="majorBidi" w:eastAsia="Times New Roman" w:hAnsiTheme="majorBidi" w:cstheme="majorBidi"/>
        </w:rPr>
        <w:t xml:space="preserve">tools mentioned </w:t>
      </w:r>
      <w:r w:rsidR="61CBB52D" w:rsidRPr="448E0860">
        <w:rPr>
          <w:rFonts w:asciiTheme="majorBidi" w:eastAsia="Times New Roman" w:hAnsiTheme="majorBidi" w:cstheme="majorBidi"/>
        </w:rPr>
        <w:t>above.</w:t>
      </w:r>
    </w:p>
    <w:p w14:paraId="5575FC7A" w14:textId="55EC897C" w:rsidR="1F20FB48" w:rsidRDefault="1F20FB48" w:rsidP="089B2E7F">
      <w:pPr>
        <w:pStyle w:val="ListParagraph"/>
        <w:numPr>
          <w:ilvl w:val="0"/>
          <w:numId w:val="17"/>
        </w:numPr>
        <w:rPr>
          <w:rFonts w:asciiTheme="majorBidi" w:eastAsia="Times New Roman" w:hAnsiTheme="majorBidi" w:cstheme="majorBidi"/>
        </w:rPr>
      </w:pPr>
      <w:r w:rsidRPr="089B2E7F">
        <w:rPr>
          <w:rFonts w:asciiTheme="majorBidi" w:eastAsia="Times New Roman" w:hAnsiTheme="majorBidi" w:cstheme="majorBidi"/>
        </w:rPr>
        <w:t>Some computers:</w:t>
      </w:r>
    </w:p>
    <w:p w14:paraId="38CFBD25" w14:textId="322950EC" w:rsidR="65DF10C5" w:rsidRDefault="1F20FB48" w:rsidP="089B2E7F">
      <w:pPr>
        <w:pStyle w:val="ListParagraph"/>
        <w:numPr>
          <w:ilvl w:val="1"/>
          <w:numId w:val="17"/>
        </w:numPr>
        <w:rPr>
          <w:rFonts w:asciiTheme="majorBidi" w:eastAsia="Times New Roman" w:hAnsiTheme="majorBidi" w:cstheme="majorBidi"/>
        </w:rPr>
      </w:pPr>
      <w:r w:rsidRPr="3248892B">
        <w:rPr>
          <w:rFonts w:asciiTheme="majorBidi" w:eastAsia="Times New Roman" w:hAnsiTheme="majorBidi" w:cstheme="majorBidi"/>
        </w:rPr>
        <w:t xml:space="preserve">Identify </w:t>
      </w:r>
      <w:r w:rsidR="7C90D4C6" w:rsidRPr="2E9AC363">
        <w:rPr>
          <w:rFonts w:asciiTheme="majorBidi" w:eastAsia="Times New Roman" w:hAnsiTheme="majorBidi" w:cstheme="majorBidi"/>
        </w:rPr>
        <w:t>some</w:t>
      </w:r>
      <w:r w:rsidRPr="2E9AC363">
        <w:rPr>
          <w:rFonts w:asciiTheme="majorBidi" w:eastAsia="Times New Roman" w:hAnsiTheme="majorBidi" w:cstheme="majorBidi"/>
        </w:rPr>
        <w:t xml:space="preserve"> system</w:t>
      </w:r>
      <w:r w:rsidR="4DEA63AE" w:rsidRPr="2E9AC363">
        <w:rPr>
          <w:rFonts w:asciiTheme="majorBidi" w:eastAsia="Times New Roman" w:hAnsiTheme="majorBidi" w:cstheme="majorBidi"/>
        </w:rPr>
        <w:t>s</w:t>
      </w:r>
      <w:r w:rsidRPr="690CC1DB">
        <w:rPr>
          <w:rFonts w:asciiTheme="majorBidi" w:eastAsia="Times New Roman" w:hAnsiTheme="majorBidi" w:cstheme="majorBidi"/>
        </w:rPr>
        <w:t xml:space="preserve"> using</w:t>
      </w:r>
      <w:r w:rsidRPr="3248892B">
        <w:rPr>
          <w:rFonts w:asciiTheme="majorBidi" w:eastAsia="Times New Roman" w:hAnsiTheme="majorBidi" w:cstheme="majorBidi"/>
        </w:rPr>
        <w:t xml:space="preserve"> </w:t>
      </w:r>
      <w:r w:rsidRPr="75C181F3">
        <w:rPr>
          <w:rFonts w:asciiTheme="majorBidi" w:eastAsia="Times New Roman" w:hAnsiTheme="majorBidi" w:cstheme="majorBidi"/>
        </w:rPr>
        <w:t xml:space="preserve">the old </w:t>
      </w:r>
      <w:r w:rsidRPr="1C227787">
        <w:rPr>
          <w:rFonts w:asciiTheme="majorBidi" w:eastAsia="Times New Roman" w:hAnsiTheme="majorBidi" w:cstheme="majorBidi"/>
        </w:rPr>
        <w:t xml:space="preserve">version </w:t>
      </w:r>
      <w:r w:rsidR="452527D2" w:rsidRPr="1C227787">
        <w:rPr>
          <w:rFonts w:asciiTheme="majorBidi" w:eastAsia="Times New Roman" w:hAnsiTheme="majorBidi" w:cstheme="majorBidi"/>
        </w:rPr>
        <w:t xml:space="preserve">of the Firefox </w:t>
      </w:r>
      <w:r w:rsidR="06D1C546" w:rsidRPr="27B5FF6C">
        <w:rPr>
          <w:rFonts w:asciiTheme="majorBidi" w:eastAsia="Times New Roman" w:hAnsiTheme="majorBidi" w:cstheme="majorBidi"/>
        </w:rPr>
        <w:t>browser without</w:t>
      </w:r>
      <w:r w:rsidRPr="653896DA">
        <w:rPr>
          <w:rFonts w:asciiTheme="majorBidi" w:eastAsia="Times New Roman" w:hAnsiTheme="majorBidi" w:cstheme="majorBidi"/>
        </w:rPr>
        <w:t xml:space="preserve"> </w:t>
      </w:r>
      <w:r w:rsidR="06D1C546" w:rsidRPr="6C135E2C">
        <w:rPr>
          <w:rFonts w:asciiTheme="majorBidi" w:eastAsia="Times New Roman" w:hAnsiTheme="majorBidi" w:cstheme="majorBidi"/>
        </w:rPr>
        <w:t xml:space="preserve">any security measure </w:t>
      </w:r>
      <w:r w:rsidR="06D1C546" w:rsidRPr="3EB4091E">
        <w:rPr>
          <w:rFonts w:asciiTheme="majorBidi" w:eastAsia="Times New Roman" w:hAnsiTheme="majorBidi" w:cstheme="majorBidi"/>
        </w:rPr>
        <w:t>implemented above</w:t>
      </w:r>
      <w:r w:rsidR="06D1C546" w:rsidRPr="64F6EA34">
        <w:rPr>
          <w:rFonts w:asciiTheme="majorBidi" w:eastAsia="Times New Roman" w:hAnsiTheme="majorBidi" w:cstheme="majorBidi"/>
        </w:rPr>
        <w:t xml:space="preserve">, </w:t>
      </w:r>
      <w:r w:rsidR="06D1C546" w:rsidRPr="5880AEFA">
        <w:rPr>
          <w:rFonts w:asciiTheme="majorBidi" w:eastAsia="Times New Roman" w:hAnsiTheme="majorBidi" w:cstheme="majorBidi"/>
        </w:rPr>
        <w:t xml:space="preserve">implement them and </w:t>
      </w:r>
      <w:r w:rsidR="06D1C546" w:rsidRPr="484CB987">
        <w:rPr>
          <w:rFonts w:asciiTheme="majorBidi" w:eastAsia="Times New Roman" w:hAnsiTheme="majorBidi" w:cstheme="majorBidi"/>
        </w:rPr>
        <w:t xml:space="preserve">test if </w:t>
      </w:r>
      <w:r w:rsidR="06D1C546" w:rsidRPr="52E486F1">
        <w:rPr>
          <w:rFonts w:asciiTheme="majorBidi" w:eastAsia="Times New Roman" w:hAnsiTheme="majorBidi" w:cstheme="majorBidi"/>
        </w:rPr>
        <w:t xml:space="preserve">the security measures </w:t>
      </w:r>
      <w:r w:rsidR="06D1C546" w:rsidRPr="401DA946">
        <w:rPr>
          <w:rFonts w:asciiTheme="majorBidi" w:eastAsia="Times New Roman" w:hAnsiTheme="majorBidi" w:cstheme="majorBidi"/>
        </w:rPr>
        <w:t xml:space="preserve">are </w:t>
      </w:r>
      <w:r w:rsidR="06D1C546" w:rsidRPr="4E672253">
        <w:rPr>
          <w:rFonts w:asciiTheme="majorBidi" w:eastAsia="Times New Roman" w:hAnsiTheme="majorBidi" w:cstheme="majorBidi"/>
        </w:rPr>
        <w:t>implemented correctly.</w:t>
      </w:r>
    </w:p>
    <w:p w14:paraId="5CF1AC0A" w14:textId="4BEFE4E1" w:rsidR="06D1C546" w:rsidRDefault="06D1C546" w:rsidP="225CD0C5">
      <w:pPr>
        <w:pStyle w:val="ListParagraph"/>
        <w:numPr>
          <w:ilvl w:val="0"/>
          <w:numId w:val="17"/>
        </w:numPr>
        <w:rPr>
          <w:rFonts w:asciiTheme="majorBidi" w:eastAsia="Times New Roman" w:hAnsiTheme="majorBidi" w:cstheme="majorBidi"/>
        </w:rPr>
      </w:pPr>
      <w:r w:rsidRPr="41311652">
        <w:rPr>
          <w:rFonts w:asciiTheme="majorBidi" w:eastAsia="Times New Roman" w:hAnsiTheme="majorBidi" w:cstheme="majorBidi"/>
        </w:rPr>
        <w:t>Many computers:</w:t>
      </w:r>
    </w:p>
    <w:p w14:paraId="4F64DB95" w14:textId="0FB2600B" w:rsidR="41311652" w:rsidRDefault="06D1C546" w:rsidP="75246601">
      <w:pPr>
        <w:pStyle w:val="ListParagraph"/>
        <w:numPr>
          <w:ilvl w:val="1"/>
          <w:numId w:val="17"/>
        </w:numPr>
        <w:rPr>
          <w:rFonts w:asciiTheme="majorBidi" w:eastAsia="Times New Roman" w:hAnsiTheme="majorBidi" w:cstheme="majorBidi"/>
        </w:rPr>
      </w:pPr>
      <w:r w:rsidRPr="3C35C3F9">
        <w:rPr>
          <w:rFonts w:asciiTheme="majorBidi" w:eastAsia="Times New Roman" w:hAnsiTheme="majorBidi" w:cstheme="majorBidi"/>
        </w:rPr>
        <w:t xml:space="preserve">Once it has been verified that the </w:t>
      </w:r>
      <w:r w:rsidRPr="08EE9211">
        <w:rPr>
          <w:rFonts w:asciiTheme="majorBidi" w:eastAsia="Times New Roman" w:hAnsiTheme="majorBidi" w:cstheme="majorBidi"/>
        </w:rPr>
        <w:t xml:space="preserve">security </w:t>
      </w:r>
      <w:r w:rsidRPr="7DADC807">
        <w:rPr>
          <w:rFonts w:asciiTheme="majorBidi" w:eastAsia="Times New Roman" w:hAnsiTheme="majorBidi" w:cstheme="majorBidi"/>
        </w:rPr>
        <w:t xml:space="preserve">measures have been </w:t>
      </w:r>
      <w:r w:rsidRPr="1309EE46">
        <w:rPr>
          <w:rFonts w:asciiTheme="majorBidi" w:eastAsia="Times New Roman" w:hAnsiTheme="majorBidi" w:cstheme="majorBidi"/>
        </w:rPr>
        <w:t>implemented correctly</w:t>
      </w:r>
      <w:r w:rsidRPr="7C870F28">
        <w:rPr>
          <w:rFonts w:asciiTheme="majorBidi" w:eastAsia="Times New Roman" w:hAnsiTheme="majorBidi" w:cstheme="majorBidi"/>
        </w:rPr>
        <w:t xml:space="preserve">, push the </w:t>
      </w:r>
      <w:r w:rsidRPr="121562FE">
        <w:rPr>
          <w:rFonts w:asciiTheme="majorBidi" w:eastAsia="Times New Roman" w:hAnsiTheme="majorBidi" w:cstheme="majorBidi"/>
        </w:rPr>
        <w:t>Firefox</w:t>
      </w:r>
      <w:r w:rsidRPr="5816D4D1">
        <w:rPr>
          <w:rFonts w:asciiTheme="majorBidi" w:eastAsia="Times New Roman" w:hAnsiTheme="majorBidi" w:cstheme="majorBidi"/>
        </w:rPr>
        <w:t xml:space="preserve"> browser update</w:t>
      </w:r>
      <w:r w:rsidRPr="234C0B12">
        <w:rPr>
          <w:rFonts w:asciiTheme="majorBidi" w:eastAsia="Times New Roman" w:hAnsiTheme="majorBidi" w:cstheme="majorBidi"/>
        </w:rPr>
        <w:t xml:space="preserve"> along with </w:t>
      </w:r>
      <w:r w:rsidRPr="2C1C54CA">
        <w:rPr>
          <w:rFonts w:asciiTheme="majorBidi" w:eastAsia="Times New Roman" w:hAnsiTheme="majorBidi" w:cstheme="majorBidi"/>
        </w:rPr>
        <w:t xml:space="preserve">the security measures to all system </w:t>
      </w:r>
      <w:r w:rsidRPr="6C25E717">
        <w:rPr>
          <w:rFonts w:asciiTheme="majorBidi" w:eastAsia="Times New Roman" w:hAnsiTheme="majorBidi" w:cstheme="majorBidi"/>
        </w:rPr>
        <w:t>connected</w:t>
      </w:r>
      <w:r w:rsidRPr="01EBFBCD">
        <w:rPr>
          <w:rFonts w:asciiTheme="majorBidi" w:eastAsia="Times New Roman" w:hAnsiTheme="majorBidi" w:cstheme="majorBidi"/>
        </w:rPr>
        <w:t xml:space="preserve"> to the network using </w:t>
      </w:r>
      <w:r w:rsidRPr="67D2F4BC">
        <w:rPr>
          <w:rFonts w:asciiTheme="majorBidi" w:eastAsia="Times New Roman" w:hAnsiTheme="majorBidi" w:cstheme="majorBidi"/>
        </w:rPr>
        <w:t xml:space="preserve">the update </w:t>
      </w:r>
      <w:r w:rsidRPr="66902F37">
        <w:rPr>
          <w:rFonts w:asciiTheme="majorBidi" w:eastAsia="Times New Roman" w:hAnsiTheme="majorBidi" w:cstheme="majorBidi"/>
        </w:rPr>
        <w:t>software.</w:t>
      </w:r>
    </w:p>
    <w:p w14:paraId="4571D2BB" w14:textId="483C83D5" w:rsidR="00C179E7" w:rsidRPr="00FB5DF3" w:rsidRDefault="06D1C546" w:rsidP="54040DFB">
      <w:pPr>
        <w:pStyle w:val="Heading2"/>
        <w:rPr>
          <w:rFonts w:asciiTheme="majorBidi" w:eastAsia="Times New Roman" w:hAnsiTheme="majorBidi"/>
        </w:rPr>
      </w:pPr>
      <w:r w:rsidRPr="5AEA28E1">
        <w:rPr>
          <w:rFonts w:asciiTheme="majorBidi" w:eastAsia="Times New Roman" w:hAnsiTheme="majorBidi"/>
        </w:rPr>
        <w:t>Summary</w:t>
      </w:r>
    </w:p>
    <w:p w14:paraId="338188ED" w14:textId="22D23DE7" w:rsidR="007923FF" w:rsidRPr="00FB5DF3" w:rsidRDefault="06D1C546" w:rsidP="001A2906">
      <w:pPr>
        <w:rPr>
          <w:rFonts w:asciiTheme="majorBidi" w:eastAsia="Times New Roman" w:hAnsiTheme="majorBidi" w:cstheme="majorBidi"/>
        </w:rPr>
      </w:pPr>
      <w:r w:rsidRPr="1F1CA607">
        <w:rPr>
          <w:rFonts w:asciiTheme="majorBidi" w:eastAsia="Times New Roman" w:hAnsiTheme="majorBidi" w:cstheme="majorBidi"/>
        </w:rPr>
        <w:t xml:space="preserve">Due to the </w:t>
      </w:r>
      <w:r w:rsidRPr="0F09B0FD">
        <w:rPr>
          <w:rFonts w:asciiTheme="majorBidi" w:eastAsia="Times New Roman" w:hAnsiTheme="majorBidi" w:cstheme="majorBidi"/>
        </w:rPr>
        <w:t xml:space="preserve">significant </w:t>
      </w:r>
      <w:r w:rsidRPr="39391A50">
        <w:rPr>
          <w:rFonts w:asciiTheme="majorBidi" w:eastAsia="Times New Roman" w:hAnsiTheme="majorBidi" w:cstheme="majorBidi"/>
        </w:rPr>
        <w:t xml:space="preserve">threats </w:t>
      </w:r>
      <w:r w:rsidRPr="3DD7E599">
        <w:rPr>
          <w:rFonts w:asciiTheme="majorBidi" w:eastAsia="Times New Roman" w:hAnsiTheme="majorBidi" w:cstheme="majorBidi"/>
        </w:rPr>
        <w:t>detailed in</w:t>
      </w:r>
      <w:r w:rsidRPr="42CD5B40">
        <w:rPr>
          <w:rFonts w:asciiTheme="majorBidi" w:eastAsia="Times New Roman" w:hAnsiTheme="majorBidi" w:cstheme="majorBidi"/>
        </w:rPr>
        <w:t xml:space="preserve"> the </w:t>
      </w:r>
      <w:r w:rsidRPr="5F422298">
        <w:rPr>
          <w:rFonts w:asciiTheme="majorBidi" w:eastAsia="Times New Roman" w:hAnsiTheme="majorBidi" w:cstheme="majorBidi"/>
        </w:rPr>
        <w:t xml:space="preserve">identified </w:t>
      </w:r>
      <w:r w:rsidRPr="406A5F15">
        <w:rPr>
          <w:rFonts w:asciiTheme="majorBidi" w:eastAsia="Times New Roman" w:hAnsiTheme="majorBidi" w:cstheme="majorBidi"/>
        </w:rPr>
        <w:t xml:space="preserve">CVEs regarding the </w:t>
      </w:r>
      <w:r w:rsidRPr="0B36C6B1">
        <w:rPr>
          <w:rFonts w:asciiTheme="majorBidi" w:eastAsia="Times New Roman" w:hAnsiTheme="majorBidi" w:cstheme="majorBidi"/>
        </w:rPr>
        <w:t>Firefox</w:t>
      </w:r>
      <w:r w:rsidRPr="490B3F1C">
        <w:rPr>
          <w:rFonts w:asciiTheme="majorBidi" w:eastAsia="Times New Roman" w:hAnsiTheme="majorBidi" w:cstheme="majorBidi"/>
        </w:rPr>
        <w:t xml:space="preserve"> browser,</w:t>
      </w:r>
      <w:r w:rsidRPr="6897B568">
        <w:rPr>
          <w:rFonts w:asciiTheme="majorBidi" w:eastAsia="Times New Roman" w:hAnsiTheme="majorBidi" w:cstheme="majorBidi"/>
        </w:rPr>
        <w:t xml:space="preserve"> </w:t>
      </w:r>
      <w:r w:rsidRPr="7CD7F762">
        <w:rPr>
          <w:rFonts w:asciiTheme="majorBidi" w:eastAsia="Times New Roman" w:hAnsiTheme="majorBidi" w:cstheme="majorBidi"/>
        </w:rPr>
        <w:t xml:space="preserve">installing </w:t>
      </w:r>
      <w:r w:rsidRPr="6DE73351">
        <w:rPr>
          <w:rFonts w:asciiTheme="majorBidi" w:eastAsia="Times New Roman" w:hAnsiTheme="majorBidi" w:cstheme="majorBidi"/>
        </w:rPr>
        <w:t xml:space="preserve">the </w:t>
      </w:r>
      <w:r w:rsidRPr="57CA93CF">
        <w:rPr>
          <w:rFonts w:asciiTheme="majorBidi" w:eastAsia="Times New Roman" w:hAnsiTheme="majorBidi" w:cstheme="majorBidi"/>
        </w:rPr>
        <w:t xml:space="preserve">Firefox browser </w:t>
      </w:r>
      <w:r w:rsidRPr="5EDC3032">
        <w:rPr>
          <w:rFonts w:asciiTheme="majorBidi" w:eastAsia="Times New Roman" w:hAnsiTheme="majorBidi" w:cstheme="majorBidi"/>
        </w:rPr>
        <w:t xml:space="preserve">is not a </w:t>
      </w:r>
      <w:r w:rsidRPr="186B76B4">
        <w:rPr>
          <w:rFonts w:asciiTheme="majorBidi" w:eastAsia="Times New Roman" w:hAnsiTheme="majorBidi" w:cstheme="majorBidi"/>
        </w:rPr>
        <w:t xml:space="preserve">recommended course of </w:t>
      </w:r>
      <w:r w:rsidRPr="1CFE9890">
        <w:rPr>
          <w:rFonts w:asciiTheme="majorBidi" w:eastAsia="Times New Roman" w:hAnsiTheme="majorBidi" w:cstheme="majorBidi"/>
        </w:rPr>
        <w:t>action</w:t>
      </w:r>
      <w:r w:rsidR="08F9A202" w:rsidRPr="58789F1F">
        <w:rPr>
          <w:rFonts w:asciiTheme="majorBidi" w:eastAsia="Times New Roman" w:hAnsiTheme="majorBidi" w:cstheme="majorBidi"/>
        </w:rPr>
        <w:t xml:space="preserve"> due to the</w:t>
      </w:r>
      <w:r w:rsidR="08F9A202" w:rsidRPr="2CD527D4">
        <w:rPr>
          <w:rFonts w:asciiTheme="majorBidi" w:eastAsia="Times New Roman" w:hAnsiTheme="majorBidi" w:cstheme="majorBidi"/>
        </w:rPr>
        <w:t xml:space="preserve"> </w:t>
      </w:r>
      <w:r w:rsidR="08F9A202" w:rsidRPr="1CE20CEA">
        <w:rPr>
          <w:rFonts w:asciiTheme="majorBidi" w:eastAsia="Times New Roman" w:hAnsiTheme="majorBidi" w:cstheme="majorBidi"/>
        </w:rPr>
        <w:t xml:space="preserve">nature of a server </w:t>
      </w:r>
      <w:r w:rsidR="08F9A202" w:rsidRPr="2361C45E">
        <w:rPr>
          <w:rFonts w:asciiTheme="majorBidi" w:eastAsia="Times New Roman" w:hAnsiTheme="majorBidi" w:cstheme="majorBidi"/>
        </w:rPr>
        <w:t xml:space="preserve">computer. </w:t>
      </w:r>
      <w:r w:rsidR="08F9A202" w:rsidRPr="309DC45D">
        <w:rPr>
          <w:rFonts w:asciiTheme="majorBidi" w:eastAsia="Times New Roman" w:hAnsiTheme="majorBidi" w:cstheme="majorBidi"/>
        </w:rPr>
        <w:t xml:space="preserve">This computer can store </w:t>
      </w:r>
      <w:r w:rsidR="08F9A202" w:rsidRPr="4A114EDA">
        <w:rPr>
          <w:rFonts w:asciiTheme="majorBidi" w:eastAsia="Times New Roman" w:hAnsiTheme="majorBidi" w:cstheme="majorBidi"/>
        </w:rPr>
        <w:t>critical data</w:t>
      </w:r>
      <w:r w:rsidR="25ECF4DF" w:rsidRPr="1111FB0D">
        <w:rPr>
          <w:rFonts w:asciiTheme="majorBidi" w:eastAsia="Times New Roman" w:hAnsiTheme="majorBidi" w:cstheme="majorBidi"/>
        </w:rPr>
        <w:t>,</w:t>
      </w:r>
      <w:r w:rsidR="08F9A202" w:rsidRPr="4A114EDA">
        <w:rPr>
          <w:rFonts w:asciiTheme="majorBidi" w:eastAsia="Times New Roman" w:hAnsiTheme="majorBidi" w:cstheme="majorBidi"/>
        </w:rPr>
        <w:t xml:space="preserve"> </w:t>
      </w:r>
      <w:r w:rsidR="08F9A202" w:rsidRPr="39E978DB">
        <w:rPr>
          <w:rFonts w:asciiTheme="majorBidi" w:eastAsia="Times New Roman" w:hAnsiTheme="majorBidi" w:cstheme="majorBidi"/>
        </w:rPr>
        <w:t xml:space="preserve">which is essential for </w:t>
      </w:r>
      <w:r w:rsidR="08F9A202" w:rsidRPr="5DD97065">
        <w:rPr>
          <w:rFonts w:asciiTheme="majorBidi" w:eastAsia="Times New Roman" w:hAnsiTheme="majorBidi" w:cstheme="majorBidi"/>
        </w:rPr>
        <w:t xml:space="preserve">the company’s </w:t>
      </w:r>
      <w:r w:rsidR="08F9A202" w:rsidRPr="5C900C0D">
        <w:rPr>
          <w:rFonts w:asciiTheme="majorBidi" w:eastAsia="Times New Roman" w:hAnsiTheme="majorBidi" w:cstheme="majorBidi"/>
        </w:rPr>
        <w:t>fu</w:t>
      </w:r>
      <w:r w:rsidR="10A575A0" w:rsidRPr="5C900C0D">
        <w:rPr>
          <w:rFonts w:asciiTheme="majorBidi" w:eastAsia="Times New Roman" w:hAnsiTheme="majorBidi" w:cstheme="majorBidi"/>
        </w:rPr>
        <w:t xml:space="preserve">nction, and </w:t>
      </w:r>
      <w:r w:rsidR="10A575A0" w:rsidRPr="6D2E0518">
        <w:rPr>
          <w:rFonts w:asciiTheme="majorBidi" w:eastAsia="Times New Roman" w:hAnsiTheme="majorBidi" w:cstheme="majorBidi"/>
        </w:rPr>
        <w:t xml:space="preserve">installing a </w:t>
      </w:r>
      <w:r w:rsidR="10A575A0" w:rsidRPr="1111FB0D">
        <w:rPr>
          <w:rFonts w:asciiTheme="majorBidi" w:eastAsia="Times New Roman" w:hAnsiTheme="majorBidi" w:cstheme="majorBidi"/>
        </w:rPr>
        <w:t xml:space="preserve">web </w:t>
      </w:r>
      <w:r w:rsidR="10A575A0" w:rsidRPr="49039663">
        <w:rPr>
          <w:rFonts w:asciiTheme="majorBidi" w:eastAsia="Times New Roman" w:hAnsiTheme="majorBidi" w:cstheme="majorBidi"/>
        </w:rPr>
        <w:t>b</w:t>
      </w:r>
      <w:r w:rsidR="5CD145CC" w:rsidRPr="49039663">
        <w:rPr>
          <w:rFonts w:asciiTheme="majorBidi" w:eastAsia="Times New Roman" w:hAnsiTheme="majorBidi" w:cstheme="majorBidi"/>
        </w:rPr>
        <w:t>rowser with</w:t>
      </w:r>
      <w:r w:rsidR="5CD145CC" w:rsidRPr="1A438F12">
        <w:rPr>
          <w:rFonts w:asciiTheme="majorBidi" w:eastAsia="Times New Roman" w:hAnsiTheme="majorBidi" w:cstheme="majorBidi"/>
        </w:rPr>
        <w:t xml:space="preserve"> a critical level </w:t>
      </w:r>
      <w:r w:rsidR="5CD145CC" w:rsidRPr="79A6B3FA">
        <w:rPr>
          <w:rFonts w:asciiTheme="majorBidi" w:eastAsia="Times New Roman" w:hAnsiTheme="majorBidi" w:cstheme="majorBidi"/>
        </w:rPr>
        <w:t xml:space="preserve">of CVE </w:t>
      </w:r>
      <w:r w:rsidR="5CD145CC" w:rsidRPr="1A632854">
        <w:rPr>
          <w:rFonts w:asciiTheme="majorBidi" w:eastAsia="Times New Roman" w:hAnsiTheme="majorBidi" w:cstheme="majorBidi"/>
        </w:rPr>
        <w:t xml:space="preserve">is not </w:t>
      </w:r>
      <w:r w:rsidR="5CD145CC" w:rsidRPr="03F23ECB">
        <w:rPr>
          <w:rFonts w:asciiTheme="majorBidi" w:eastAsia="Times New Roman" w:hAnsiTheme="majorBidi" w:cstheme="majorBidi"/>
        </w:rPr>
        <w:t xml:space="preserve">recommended. </w:t>
      </w:r>
      <w:r w:rsidR="5CD145CC" w:rsidRPr="7FD38737">
        <w:rPr>
          <w:rFonts w:asciiTheme="majorBidi" w:eastAsia="Times New Roman" w:hAnsiTheme="majorBidi" w:cstheme="majorBidi"/>
        </w:rPr>
        <w:t xml:space="preserve">If the browser is not </w:t>
      </w:r>
      <w:r w:rsidR="5CD145CC" w:rsidRPr="31569F6B">
        <w:rPr>
          <w:rFonts w:asciiTheme="majorBidi" w:eastAsia="Times New Roman" w:hAnsiTheme="majorBidi" w:cstheme="majorBidi"/>
        </w:rPr>
        <w:t xml:space="preserve">regularly updated for </w:t>
      </w:r>
      <w:r w:rsidR="5CD145CC" w:rsidRPr="1DB7EBCD">
        <w:rPr>
          <w:rFonts w:asciiTheme="majorBidi" w:eastAsia="Times New Roman" w:hAnsiTheme="majorBidi" w:cstheme="majorBidi"/>
        </w:rPr>
        <w:t xml:space="preserve">security </w:t>
      </w:r>
      <w:r w:rsidR="5CD145CC" w:rsidRPr="647D034D">
        <w:rPr>
          <w:rFonts w:asciiTheme="majorBidi" w:eastAsia="Times New Roman" w:hAnsiTheme="majorBidi" w:cstheme="majorBidi"/>
        </w:rPr>
        <w:t xml:space="preserve">patches, malicious </w:t>
      </w:r>
      <w:r w:rsidR="5CD145CC" w:rsidRPr="5B17E13A">
        <w:rPr>
          <w:rFonts w:asciiTheme="majorBidi" w:eastAsia="Times New Roman" w:hAnsiTheme="majorBidi" w:cstheme="majorBidi"/>
        </w:rPr>
        <w:t xml:space="preserve">attackers could exploit </w:t>
      </w:r>
      <w:r w:rsidR="5CD145CC" w:rsidRPr="02D3A480">
        <w:rPr>
          <w:rFonts w:asciiTheme="majorBidi" w:eastAsia="Times New Roman" w:hAnsiTheme="majorBidi" w:cstheme="majorBidi"/>
        </w:rPr>
        <w:t xml:space="preserve">these vulnerabilities and </w:t>
      </w:r>
      <w:r w:rsidR="5CD145CC" w:rsidRPr="730C5A92">
        <w:rPr>
          <w:rFonts w:asciiTheme="majorBidi" w:eastAsia="Times New Roman" w:hAnsiTheme="majorBidi" w:cstheme="majorBidi"/>
        </w:rPr>
        <w:t xml:space="preserve">gain </w:t>
      </w:r>
      <w:r w:rsidR="5CD145CC" w:rsidRPr="510C8B33">
        <w:rPr>
          <w:rFonts w:asciiTheme="majorBidi" w:eastAsia="Times New Roman" w:hAnsiTheme="majorBidi" w:cstheme="majorBidi"/>
        </w:rPr>
        <w:t>unauthorized access</w:t>
      </w:r>
      <w:r w:rsidR="05CD2968" w:rsidRPr="510C8B33">
        <w:rPr>
          <w:rFonts w:asciiTheme="majorBidi" w:eastAsia="Times New Roman" w:hAnsiTheme="majorBidi" w:cstheme="majorBidi"/>
        </w:rPr>
        <w:t xml:space="preserve"> </w:t>
      </w:r>
      <w:r w:rsidR="05CD2968" w:rsidRPr="22E880D0">
        <w:rPr>
          <w:rFonts w:asciiTheme="majorBidi" w:eastAsia="Times New Roman" w:hAnsiTheme="majorBidi" w:cstheme="majorBidi"/>
        </w:rPr>
        <w:t xml:space="preserve">to these critical data and </w:t>
      </w:r>
      <w:r w:rsidR="05CD2968" w:rsidRPr="797F410A">
        <w:rPr>
          <w:rFonts w:asciiTheme="majorBidi" w:eastAsia="Times New Roman" w:hAnsiTheme="majorBidi" w:cstheme="majorBidi"/>
        </w:rPr>
        <w:t xml:space="preserve">potentially </w:t>
      </w:r>
      <w:r w:rsidR="05CD2968" w:rsidRPr="3C92CE8E">
        <w:rPr>
          <w:rFonts w:asciiTheme="majorBidi" w:eastAsia="Times New Roman" w:hAnsiTheme="majorBidi" w:cstheme="majorBidi"/>
        </w:rPr>
        <w:t>cause even more damage to the</w:t>
      </w:r>
      <w:r w:rsidR="05CD2968" w:rsidRPr="244DF3B4">
        <w:rPr>
          <w:rFonts w:asciiTheme="majorBidi" w:eastAsia="Times New Roman" w:hAnsiTheme="majorBidi" w:cstheme="majorBidi"/>
        </w:rPr>
        <w:t xml:space="preserve"> </w:t>
      </w:r>
      <w:r w:rsidR="05CD2968" w:rsidRPr="17747801">
        <w:rPr>
          <w:rFonts w:asciiTheme="majorBidi" w:eastAsia="Times New Roman" w:hAnsiTheme="majorBidi" w:cstheme="majorBidi"/>
        </w:rPr>
        <w:t>server, at worst</w:t>
      </w:r>
      <w:r w:rsidR="05CD2968" w:rsidRPr="03A8543D">
        <w:rPr>
          <w:rFonts w:asciiTheme="majorBidi" w:eastAsia="Times New Roman" w:hAnsiTheme="majorBidi" w:cstheme="majorBidi"/>
        </w:rPr>
        <w:t xml:space="preserve"> </w:t>
      </w:r>
      <w:r w:rsidR="0027692E">
        <w:rPr>
          <w:rFonts w:asciiTheme="majorBidi" w:eastAsia="Times New Roman" w:hAnsiTheme="majorBidi" w:cstheme="majorBidi"/>
        </w:rPr>
        <w:t>damaging</w:t>
      </w:r>
      <w:r w:rsidR="05CD2968" w:rsidRPr="03A8543D">
        <w:rPr>
          <w:rFonts w:asciiTheme="majorBidi" w:eastAsia="Times New Roman" w:hAnsiTheme="majorBidi" w:cstheme="majorBidi"/>
        </w:rPr>
        <w:t xml:space="preserve"> the </w:t>
      </w:r>
      <w:r w:rsidR="05CD2968" w:rsidRPr="5EFC4911">
        <w:rPr>
          <w:rFonts w:asciiTheme="majorBidi" w:eastAsia="Times New Roman" w:hAnsiTheme="majorBidi" w:cstheme="majorBidi"/>
        </w:rPr>
        <w:t>entire system</w:t>
      </w:r>
      <w:r w:rsidR="05CD2968" w:rsidRPr="63EB6F1D">
        <w:rPr>
          <w:rFonts w:asciiTheme="majorBidi" w:eastAsia="Times New Roman" w:hAnsiTheme="majorBidi" w:cstheme="majorBidi"/>
        </w:rPr>
        <w:t>.</w:t>
      </w:r>
    </w:p>
    <w:p w14:paraId="4132754A" w14:textId="6FDF163F" w:rsidR="006E1CDB" w:rsidRPr="00FB5DF3" w:rsidRDefault="007923FF" w:rsidP="6880B64E">
      <w:pPr>
        <w:pStyle w:val="Heading2"/>
        <w:rPr>
          <w:rFonts w:asciiTheme="majorBidi" w:eastAsia="Times New Roman" w:hAnsiTheme="majorBidi"/>
        </w:rPr>
      </w:pPr>
      <w:r w:rsidRPr="00FB5DF3">
        <w:rPr>
          <w:rFonts w:asciiTheme="majorBidi" w:eastAsia="Times New Roman" w:hAnsiTheme="majorBidi"/>
        </w:rPr>
        <w:t>Hands on practices</w:t>
      </w:r>
    </w:p>
    <w:p w14:paraId="7353AFF8" w14:textId="724812CC" w:rsidR="6880B64E" w:rsidRPr="00FB5DF3" w:rsidRDefault="4E825BC9" w:rsidP="6880B64E">
      <w:pPr>
        <w:rPr>
          <w:rFonts w:asciiTheme="majorBidi" w:eastAsia="Times New Roman" w:hAnsiTheme="majorBidi" w:cstheme="majorBidi"/>
        </w:rPr>
      </w:pPr>
      <w:r w:rsidRPr="39EAEDC9">
        <w:rPr>
          <w:rFonts w:asciiTheme="majorBidi" w:eastAsia="Times New Roman" w:hAnsiTheme="majorBidi" w:cstheme="majorBidi"/>
        </w:rPr>
        <w:t>Summary</w:t>
      </w:r>
      <w:r w:rsidRPr="765EC4D5">
        <w:rPr>
          <w:rFonts w:asciiTheme="majorBidi" w:eastAsia="Times New Roman" w:hAnsiTheme="majorBidi" w:cstheme="majorBidi"/>
        </w:rPr>
        <w:t xml:space="preserve">: </w:t>
      </w:r>
      <w:r w:rsidRPr="016A30A4">
        <w:rPr>
          <w:rFonts w:asciiTheme="majorBidi" w:eastAsia="Times New Roman" w:hAnsiTheme="majorBidi" w:cstheme="majorBidi"/>
        </w:rPr>
        <w:t>“</w:t>
      </w:r>
      <w:r w:rsidRPr="48748C9C">
        <w:rPr>
          <w:rFonts w:asciiTheme="majorBidi" w:eastAsia="Times New Roman" w:hAnsiTheme="majorBidi" w:cstheme="majorBidi"/>
        </w:rPr>
        <w:t>nmap” Security</w:t>
      </w:r>
      <w:r w:rsidRPr="5B9529C8">
        <w:rPr>
          <w:rFonts w:asciiTheme="majorBidi" w:eastAsia="Times New Roman" w:hAnsiTheme="majorBidi" w:cstheme="majorBidi"/>
        </w:rPr>
        <w:t xml:space="preserve"> Report</w:t>
      </w:r>
    </w:p>
    <w:p w14:paraId="6CA3A6AA" w14:textId="325EAD50" w:rsidR="6BC4080B" w:rsidRDefault="6BC4080B" w:rsidP="6BC4080B">
      <w:pPr>
        <w:rPr>
          <w:rFonts w:asciiTheme="majorBidi" w:eastAsia="Times New Roman" w:hAnsiTheme="majorBidi" w:cstheme="majorBidi"/>
        </w:rPr>
      </w:pPr>
    </w:p>
    <w:p w14:paraId="660223DB" w14:textId="27F70198" w:rsidR="4E825BC9" w:rsidRDefault="4E825BC9" w:rsidP="6BC4080B">
      <w:pPr>
        <w:rPr>
          <w:rFonts w:asciiTheme="majorBidi" w:eastAsia="Times New Roman" w:hAnsiTheme="majorBidi" w:cstheme="majorBidi"/>
        </w:rPr>
      </w:pPr>
      <w:r w:rsidRPr="5D245C29">
        <w:rPr>
          <w:rFonts w:asciiTheme="majorBidi" w:eastAsia="Times New Roman" w:hAnsiTheme="majorBidi" w:cstheme="majorBidi"/>
        </w:rPr>
        <w:t xml:space="preserve">The following command was </w:t>
      </w:r>
      <w:r w:rsidRPr="5A265B6E">
        <w:rPr>
          <w:rFonts w:asciiTheme="majorBidi" w:eastAsia="Times New Roman" w:hAnsiTheme="majorBidi" w:cstheme="majorBidi"/>
        </w:rPr>
        <w:t xml:space="preserve">run on </w:t>
      </w:r>
      <w:r w:rsidRPr="7FBE56DD">
        <w:rPr>
          <w:rFonts w:asciiTheme="majorBidi" w:eastAsia="Times New Roman" w:hAnsiTheme="majorBidi" w:cstheme="majorBidi"/>
        </w:rPr>
        <w:t>a</w:t>
      </w:r>
      <w:r w:rsidRPr="145AC9A7">
        <w:rPr>
          <w:rFonts w:asciiTheme="majorBidi" w:eastAsia="Times New Roman" w:hAnsiTheme="majorBidi" w:cstheme="majorBidi"/>
        </w:rPr>
        <w:t xml:space="preserve"> Linux distribution</w:t>
      </w:r>
      <w:r w:rsidRPr="06B7632F">
        <w:rPr>
          <w:rFonts w:asciiTheme="majorBidi" w:eastAsia="Times New Roman" w:hAnsiTheme="majorBidi" w:cstheme="majorBidi"/>
        </w:rPr>
        <w:t>:</w:t>
      </w:r>
    </w:p>
    <w:p w14:paraId="02623CA3" w14:textId="169177B9" w:rsidR="06B7632F" w:rsidRDefault="4E825BC9" w:rsidP="06B7632F">
      <w:r>
        <w:rPr>
          <w:noProof/>
        </w:rPr>
        <w:drawing>
          <wp:inline distT="0" distB="0" distL="0" distR="0" wp14:anchorId="7BA0D89B" wp14:editId="6FC46FC8">
            <wp:extent cx="5724524" cy="180975"/>
            <wp:effectExtent l="0" t="0" r="0" b="0"/>
            <wp:docPr id="1839734355" name="Picture 1839734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4524" cy="180975"/>
                    </a:xfrm>
                    <a:prstGeom prst="rect">
                      <a:avLst/>
                    </a:prstGeom>
                  </pic:spPr>
                </pic:pic>
              </a:graphicData>
            </a:graphic>
          </wp:inline>
        </w:drawing>
      </w:r>
    </w:p>
    <w:p w14:paraId="4FA25BB3" w14:textId="53520511" w:rsidR="4E825BC9" w:rsidRDefault="4E825BC9">
      <w:pPr>
        <w:rPr>
          <w:rFonts w:ascii="Times New Roman" w:eastAsia="Times New Roman" w:hAnsi="Times New Roman" w:cs="Times New Roman"/>
        </w:rPr>
      </w:pPr>
      <w:r w:rsidRPr="1F2DB7CB">
        <w:rPr>
          <w:rFonts w:ascii="Times New Roman" w:eastAsia="Times New Roman" w:hAnsi="Times New Roman" w:cs="Times New Roman"/>
        </w:rPr>
        <w:t>And the following results were produced (first few lines):</w:t>
      </w:r>
    </w:p>
    <w:p w14:paraId="5839E127" w14:textId="44C38B94" w:rsidR="47CCEA2F" w:rsidRDefault="5E598D44">
      <w:pPr>
        <w:rPr>
          <w:rFonts w:ascii="Times New Roman" w:eastAsia="Times New Roman" w:hAnsi="Times New Roman" w:cs="Times New Roman"/>
        </w:rPr>
      </w:pPr>
      <w:r>
        <w:rPr>
          <w:noProof/>
        </w:rPr>
        <w:drawing>
          <wp:inline distT="0" distB="0" distL="0" distR="0" wp14:anchorId="48920281" wp14:editId="3D0D1C5A">
            <wp:extent cx="5724524" cy="676275"/>
            <wp:effectExtent l="0" t="0" r="0" b="0"/>
            <wp:docPr id="301147269" name="Picture 301147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147269"/>
                    <pic:cNvPicPr/>
                  </pic:nvPicPr>
                  <pic:blipFill>
                    <a:blip r:embed="rId19">
                      <a:extLst>
                        <a:ext uri="{28A0092B-C50C-407E-A947-70E740481C1C}">
                          <a14:useLocalDpi xmlns:a14="http://schemas.microsoft.com/office/drawing/2010/main" val="0"/>
                        </a:ext>
                      </a:extLst>
                    </a:blip>
                    <a:stretch>
                      <a:fillRect/>
                    </a:stretch>
                  </pic:blipFill>
                  <pic:spPr>
                    <a:xfrm>
                      <a:off x="0" y="0"/>
                      <a:ext cx="5724524" cy="676275"/>
                    </a:xfrm>
                    <a:prstGeom prst="rect">
                      <a:avLst/>
                    </a:prstGeom>
                  </pic:spPr>
                </pic:pic>
              </a:graphicData>
            </a:graphic>
          </wp:inline>
        </w:drawing>
      </w:r>
    </w:p>
    <w:p w14:paraId="575A1659" w14:textId="58AAB18A" w:rsidR="5CF42409" w:rsidRDefault="5E598D44">
      <w:pPr>
        <w:rPr>
          <w:rFonts w:ascii="Times New Roman" w:eastAsia="Times New Roman" w:hAnsi="Times New Roman" w:cs="Times New Roman"/>
        </w:rPr>
      </w:pPr>
      <w:r w:rsidRPr="1F2DB7CB">
        <w:rPr>
          <w:rFonts w:ascii="Times New Roman" w:eastAsia="Times New Roman" w:hAnsi="Times New Roman" w:cs="Times New Roman"/>
        </w:rPr>
        <w:t xml:space="preserve">The security scan was done to identify any potential vulnerabilities </w:t>
      </w:r>
      <w:r w:rsidR="4A5B121E" w:rsidRPr="1F2DB7CB">
        <w:rPr>
          <w:rFonts w:ascii="Times New Roman" w:eastAsia="Times New Roman" w:hAnsi="Times New Roman" w:cs="Times New Roman"/>
        </w:rPr>
        <w:t>on</w:t>
      </w:r>
      <w:r w:rsidRPr="1F2DB7CB">
        <w:rPr>
          <w:rFonts w:ascii="Times New Roman" w:eastAsia="Times New Roman" w:hAnsi="Times New Roman" w:cs="Times New Roman"/>
        </w:rPr>
        <w:t xml:space="preserve"> the website “nmap.scanme.org”. The scan detected the following:</w:t>
      </w:r>
    </w:p>
    <w:p w14:paraId="6804124B" w14:textId="4E2E486B" w:rsidR="5E598D44" w:rsidRDefault="5E598D44" w:rsidP="20159A57">
      <w:pPr>
        <w:pStyle w:val="ListParagraph"/>
        <w:numPr>
          <w:ilvl w:val="0"/>
          <w:numId w:val="20"/>
        </w:numPr>
        <w:rPr>
          <w:rFonts w:ascii="Times New Roman" w:eastAsia="Times New Roman" w:hAnsi="Times New Roman" w:cs="Times New Roman"/>
        </w:rPr>
      </w:pPr>
      <w:r w:rsidRPr="1F2DB7CB">
        <w:rPr>
          <w:rFonts w:ascii="Times New Roman" w:eastAsia="Times New Roman" w:hAnsi="Times New Roman" w:cs="Times New Roman"/>
        </w:rPr>
        <w:t>Open port 22</w:t>
      </w:r>
      <w:r w:rsidR="68C38481" w:rsidRPr="1F2DB7CB">
        <w:rPr>
          <w:rFonts w:ascii="Times New Roman" w:eastAsia="Times New Roman" w:hAnsi="Times New Roman" w:cs="Times New Roman"/>
        </w:rPr>
        <w:t xml:space="preserve"> which concerns SSH connection</w:t>
      </w:r>
    </w:p>
    <w:p w14:paraId="5C2DC17C" w14:textId="16827486" w:rsidR="68C38481" w:rsidRDefault="68C38481" w:rsidP="52C6A0AF">
      <w:pPr>
        <w:pStyle w:val="ListParagraph"/>
        <w:numPr>
          <w:ilvl w:val="0"/>
          <w:numId w:val="20"/>
        </w:numPr>
        <w:rPr>
          <w:rFonts w:ascii="Times New Roman" w:eastAsia="Times New Roman" w:hAnsi="Times New Roman" w:cs="Times New Roman"/>
        </w:rPr>
      </w:pPr>
      <w:r w:rsidRPr="1F2DB7CB">
        <w:rPr>
          <w:rFonts w:ascii="Times New Roman" w:eastAsia="Times New Roman" w:hAnsi="Times New Roman" w:cs="Times New Roman"/>
        </w:rPr>
        <w:t xml:space="preserve">Open port 53 which concerns DNS or </w:t>
      </w:r>
      <w:r w:rsidR="097A8D81" w:rsidRPr="1F2DB7CB">
        <w:rPr>
          <w:rFonts w:ascii="Times New Roman" w:eastAsia="Times New Roman" w:hAnsi="Times New Roman" w:cs="Times New Roman"/>
        </w:rPr>
        <w:t>a domain resolver for requested IP addresses of a domain</w:t>
      </w:r>
    </w:p>
    <w:p w14:paraId="2B1D925A" w14:textId="6D99A586" w:rsidR="097A8D81" w:rsidRDefault="097A8D81" w:rsidP="498D82AD">
      <w:pPr>
        <w:pStyle w:val="ListParagraph"/>
        <w:numPr>
          <w:ilvl w:val="0"/>
          <w:numId w:val="20"/>
        </w:numPr>
        <w:rPr>
          <w:rFonts w:ascii="Times New Roman" w:eastAsia="Times New Roman" w:hAnsi="Times New Roman" w:cs="Times New Roman"/>
        </w:rPr>
      </w:pPr>
      <w:r w:rsidRPr="1F2DB7CB">
        <w:rPr>
          <w:rFonts w:ascii="Times New Roman" w:eastAsia="Times New Roman" w:hAnsi="Times New Roman" w:cs="Times New Roman"/>
        </w:rPr>
        <w:t>Open port 80 which concerns HTTP connection</w:t>
      </w:r>
    </w:p>
    <w:p w14:paraId="4AD4FF96" w14:textId="77777777" w:rsidR="00D145EA" w:rsidRDefault="00D145EA" w:rsidP="00D145EA">
      <w:pPr>
        <w:rPr>
          <w:rFonts w:ascii="Times New Roman" w:eastAsia="Times New Roman" w:hAnsi="Times New Roman" w:cs="Times New Roman"/>
        </w:rPr>
      </w:pPr>
    </w:p>
    <w:p w14:paraId="5BD0CEC7" w14:textId="4C3290EF" w:rsidR="00D145EA" w:rsidRDefault="00722141" w:rsidP="00D145EA">
      <w:pPr>
        <w:rPr>
          <w:rFonts w:ascii="Times New Roman" w:eastAsia="Times New Roman" w:hAnsi="Times New Roman" w:cs="Times New Roman"/>
        </w:rPr>
      </w:pPr>
      <w:r w:rsidRPr="1F2DB7CB">
        <w:rPr>
          <w:rFonts w:ascii="Times New Roman" w:eastAsia="Times New Roman" w:hAnsi="Times New Roman" w:cs="Times New Roman"/>
        </w:rPr>
        <w:t xml:space="preserve">These ports being opened means that they </w:t>
      </w:r>
      <w:r w:rsidR="00664506" w:rsidRPr="1F2DB7CB">
        <w:rPr>
          <w:rFonts w:ascii="Times New Roman" w:eastAsia="Times New Roman" w:hAnsi="Times New Roman" w:cs="Times New Roman"/>
        </w:rPr>
        <w:t>will respond to connection requests</w:t>
      </w:r>
      <w:r w:rsidR="00511C0F" w:rsidRPr="1F2DB7CB">
        <w:rPr>
          <w:rFonts w:ascii="Times New Roman" w:eastAsia="Times New Roman" w:hAnsi="Times New Roman" w:cs="Times New Roman"/>
        </w:rPr>
        <w:t xml:space="preserve">. This is dangerous because </w:t>
      </w:r>
      <w:r w:rsidR="0027692E" w:rsidRPr="1F2DB7CB">
        <w:rPr>
          <w:rFonts w:ascii="Times New Roman" w:eastAsia="Times New Roman" w:hAnsi="Times New Roman" w:cs="Times New Roman"/>
        </w:rPr>
        <w:t xml:space="preserve">threat actors can exploit these open ports to carry out attacks. </w:t>
      </w:r>
      <w:r w:rsidR="3252F5D0" w:rsidRPr="1F2DB7CB">
        <w:rPr>
          <w:rFonts w:ascii="Times New Roman" w:eastAsia="Times New Roman" w:hAnsi="Times New Roman" w:cs="Times New Roman"/>
        </w:rPr>
        <w:t>Some common attacks that can be carried out using these open ports are:</w:t>
      </w:r>
    </w:p>
    <w:p w14:paraId="4647E667" w14:textId="62EF5A7B" w:rsidR="3252F5D0" w:rsidRDefault="3252F5D0" w:rsidP="1A707AB4">
      <w:pPr>
        <w:pStyle w:val="ListParagraph"/>
        <w:numPr>
          <w:ilvl w:val="0"/>
          <w:numId w:val="21"/>
        </w:numPr>
        <w:rPr>
          <w:rFonts w:ascii="Times New Roman" w:eastAsia="Times New Roman" w:hAnsi="Times New Roman" w:cs="Times New Roman"/>
        </w:rPr>
      </w:pPr>
      <w:r w:rsidRPr="1F2DB7CB">
        <w:rPr>
          <w:rFonts w:ascii="Times New Roman" w:eastAsia="Times New Roman" w:hAnsi="Times New Roman" w:cs="Times New Roman"/>
        </w:rPr>
        <w:t xml:space="preserve">Port 22: If the SSH authentication protocol is not enforced correctly, the SSH key can be </w:t>
      </w:r>
      <w:r w:rsidR="3BDE73BE" w:rsidRPr="1F2DB7CB">
        <w:rPr>
          <w:rFonts w:ascii="Times New Roman" w:eastAsia="Times New Roman" w:hAnsi="Times New Roman" w:cs="Times New Roman"/>
        </w:rPr>
        <w:t xml:space="preserve">easily acquired which enables attackers to gain remote access into the system without using </w:t>
      </w:r>
      <w:r w:rsidR="3AF01525" w:rsidRPr="1F2DB7CB">
        <w:rPr>
          <w:rFonts w:ascii="Times New Roman" w:eastAsia="Times New Roman" w:hAnsi="Times New Roman" w:cs="Times New Roman"/>
        </w:rPr>
        <w:t>credentials</w:t>
      </w:r>
      <w:r w:rsidR="47DD7F2F" w:rsidRPr="1F2DB7CB">
        <w:rPr>
          <w:rFonts w:ascii="Times New Roman" w:eastAsia="Times New Roman" w:hAnsi="Times New Roman" w:cs="Times New Roman"/>
        </w:rPr>
        <w:t xml:space="preserve"> and is also vulnerable to brute force attacks</w:t>
      </w:r>
      <w:r w:rsidR="3A1B6AA7" w:rsidRPr="1F2DB7CB">
        <w:rPr>
          <w:rFonts w:ascii="Times New Roman" w:eastAsia="Times New Roman" w:hAnsi="Times New Roman" w:cs="Times New Roman"/>
        </w:rPr>
        <w:t>.</w:t>
      </w:r>
    </w:p>
    <w:p w14:paraId="7E9647EC" w14:textId="140F59DB" w:rsidR="3AF01525" w:rsidRDefault="3AF01525" w:rsidP="5F62C453">
      <w:pPr>
        <w:pStyle w:val="ListParagraph"/>
        <w:numPr>
          <w:ilvl w:val="0"/>
          <w:numId w:val="21"/>
        </w:numPr>
        <w:rPr>
          <w:rFonts w:ascii="Times New Roman" w:eastAsia="Times New Roman" w:hAnsi="Times New Roman" w:cs="Times New Roman"/>
        </w:rPr>
      </w:pPr>
      <w:r w:rsidRPr="1F2DB7CB">
        <w:rPr>
          <w:rFonts w:ascii="Times New Roman" w:eastAsia="Times New Roman" w:hAnsi="Times New Roman" w:cs="Times New Roman"/>
        </w:rPr>
        <w:lastRenderedPageBreak/>
        <w:t>Port 53: The DNS port translate human-readable domain name into actual IP addresses to p</w:t>
      </w:r>
      <w:r w:rsidR="382FE2E7" w:rsidRPr="1F2DB7CB">
        <w:rPr>
          <w:rFonts w:ascii="Times New Roman" w:eastAsia="Times New Roman" w:hAnsi="Times New Roman" w:cs="Times New Roman"/>
        </w:rPr>
        <w:t xml:space="preserve">rocess requests. This port is vulnerable to DDoS attack </w:t>
      </w:r>
      <w:r w:rsidR="43E17298" w:rsidRPr="1F2DB7CB">
        <w:rPr>
          <w:rFonts w:ascii="Times New Roman" w:eastAsia="Times New Roman" w:hAnsi="Times New Roman" w:cs="Times New Roman"/>
        </w:rPr>
        <w:t>which can disrupt service</w:t>
      </w:r>
      <w:r w:rsidR="598A09DB" w:rsidRPr="1F2DB7CB">
        <w:rPr>
          <w:rFonts w:ascii="Times New Roman" w:eastAsia="Times New Roman" w:hAnsi="Times New Roman" w:cs="Times New Roman"/>
        </w:rPr>
        <w:t xml:space="preserve"> with a high volume of packets</w:t>
      </w:r>
      <w:r w:rsidR="0A4E0D09" w:rsidRPr="1F2DB7CB">
        <w:rPr>
          <w:rFonts w:ascii="Times New Roman" w:eastAsia="Times New Roman" w:hAnsi="Times New Roman" w:cs="Times New Roman"/>
        </w:rPr>
        <w:t>.</w:t>
      </w:r>
    </w:p>
    <w:p w14:paraId="1E7B8718" w14:textId="49B65C67" w:rsidR="0A4E0D09" w:rsidRDefault="0A4E0D09" w:rsidP="600CD822">
      <w:pPr>
        <w:pStyle w:val="ListParagraph"/>
        <w:numPr>
          <w:ilvl w:val="0"/>
          <w:numId w:val="21"/>
        </w:numPr>
        <w:rPr>
          <w:rFonts w:ascii="Times New Roman" w:eastAsia="Times New Roman" w:hAnsi="Times New Roman" w:cs="Times New Roman"/>
        </w:rPr>
      </w:pPr>
      <w:r w:rsidRPr="1F2DB7CB">
        <w:rPr>
          <w:rFonts w:ascii="Times New Roman" w:eastAsia="Times New Roman" w:hAnsi="Times New Roman" w:cs="Times New Roman"/>
        </w:rPr>
        <w:t xml:space="preserve">Port 80: </w:t>
      </w:r>
      <w:r w:rsidR="1585EE4A" w:rsidRPr="1F2DB7CB">
        <w:rPr>
          <w:rFonts w:ascii="Times New Roman" w:eastAsia="Times New Roman" w:hAnsi="Times New Roman" w:cs="Times New Roman"/>
        </w:rPr>
        <w:t xml:space="preserve">This port is responsible for HTTP protocols to connect to web pages. An open port is a target for </w:t>
      </w:r>
      <w:r w:rsidR="1CD23467" w:rsidRPr="1F2DB7CB">
        <w:rPr>
          <w:rFonts w:ascii="Times New Roman" w:eastAsia="Times New Roman" w:hAnsi="Times New Roman" w:cs="Times New Roman"/>
        </w:rPr>
        <w:t>threat actors to target with attacks such as</w:t>
      </w:r>
      <w:r w:rsidR="0818FBAA" w:rsidRPr="1F2DB7CB">
        <w:rPr>
          <w:rFonts w:ascii="Times New Roman" w:eastAsia="Times New Roman" w:hAnsi="Times New Roman" w:cs="Times New Roman"/>
        </w:rPr>
        <w:t xml:space="preserve"> cross-site scripting, SQL injection and more</w:t>
      </w:r>
      <w:r w:rsidR="1CEADA58" w:rsidRPr="1F2DB7CB">
        <w:rPr>
          <w:rFonts w:ascii="Times New Roman" w:eastAsia="Times New Roman" w:hAnsi="Times New Roman" w:cs="Times New Roman"/>
        </w:rPr>
        <w:t xml:space="preserve"> (Schrader, 2024)</w:t>
      </w:r>
      <w:r w:rsidR="0818FBAA" w:rsidRPr="1F2DB7CB">
        <w:rPr>
          <w:rFonts w:ascii="Times New Roman" w:eastAsia="Times New Roman" w:hAnsi="Times New Roman" w:cs="Times New Roman"/>
        </w:rPr>
        <w:t>.</w:t>
      </w:r>
    </w:p>
    <w:p w14:paraId="11CDA8D0" w14:textId="6037BBAA" w:rsidR="2629ECFA" w:rsidRDefault="2629ECFA" w:rsidP="2629ECFA">
      <w:pPr>
        <w:rPr>
          <w:rFonts w:ascii="Times New Roman" w:eastAsia="Times New Roman" w:hAnsi="Times New Roman" w:cs="Times New Roman"/>
        </w:rPr>
      </w:pPr>
    </w:p>
    <w:p w14:paraId="1F32319B" w14:textId="1DE47EB0" w:rsidR="0818FBAA" w:rsidRDefault="0818FBAA" w:rsidP="2629ECFA">
      <w:pPr>
        <w:rPr>
          <w:rFonts w:ascii="Times New Roman" w:eastAsia="Times New Roman" w:hAnsi="Times New Roman" w:cs="Times New Roman"/>
        </w:rPr>
      </w:pPr>
      <w:r w:rsidRPr="1F2DB7CB">
        <w:rPr>
          <w:rFonts w:ascii="Times New Roman" w:eastAsia="Times New Roman" w:hAnsi="Times New Roman" w:cs="Times New Roman"/>
        </w:rPr>
        <w:t xml:space="preserve">Additionally, the security </w:t>
      </w:r>
      <w:r w:rsidR="00457C68" w:rsidRPr="1F2DB7CB">
        <w:rPr>
          <w:rFonts w:ascii="Times New Roman" w:eastAsia="Times New Roman" w:hAnsi="Times New Roman" w:cs="Times New Roman"/>
        </w:rPr>
        <w:t>scan also yields some notable security risks:</w:t>
      </w:r>
    </w:p>
    <w:p w14:paraId="2B34003B" w14:textId="4EA35B6A" w:rsidR="00457C68" w:rsidRDefault="00457C68" w:rsidP="00457C68">
      <w:pPr>
        <w:pStyle w:val="ListParagraph"/>
        <w:numPr>
          <w:ilvl w:val="0"/>
          <w:numId w:val="21"/>
        </w:numPr>
        <w:rPr>
          <w:rFonts w:ascii="Times New Roman" w:eastAsia="Times New Roman" w:hAnsi="Times New Roman" w:cs="Times New Roman"/>
        </w:rPr>
      </w:pPr>
      <w:r w:rsidRPr="1F2DB7CB">
        <w:rPr>
          <w:rFonts w:ascii="Times New Roman" w:eastAsia="Times New Roman" w:hAnsi="Times New Roman" w:cs="Times New Roman"/>
        </w:rPr>
        <w:t>A list of critical CVE exploits on port 22</w:t>
      </w:r>
      <w:r w:rsidR="00F068D7" w:rsidRPr="1F2DB7CB">
        <w:rPr>
          <w:rFonts w:ascii="Times New Roman" w:eastAsia="Times New Roman" w:hAnsi="Times New Roman" w:cs="Times New Roman"/>
        </w:rPr>
        <w:t xml:space="preserve"> along with a list of </w:t>
      </w:r>
      <w:r w:rsidR="004C10AE" w:rsidRPr="1F2DB7CB">
        <w:rPr>
          <w:rFonts w:ascii="Times New Roman" w:eastAsia="Times New Roman" w:hAnsi="Times New Roman" w:cs="Times New Roman"/>
        </w:rPr>
        <w:t>username/password keypairs used for SSH brute-forcing</w:t>
      </w:r>
    </w:p>
    <w:p w14:paraId="79B229C6" w14:textId="3E1A8AAE" w:rsidR="1A34B3D1" w:rsidRDefault="1A34B3D1" w:rsidP="10DD514C">
      <w:pPr>
        <w:pStyle w:val="ListParagraph"/>
        <w:numPr>
          <w:ilvl w:val="0"/>
          <w:numId w:val="21"/>
        </w:numPr>
        <w:rPr>
          <w:rFonts w:ascii="Times New Roman" w:eastAsia="Times New Roman" w:hAnsi="Times New Roman" w:cs="Times New Roman"/>
        </w:rPr>
      </w:pPr>
      <w:r w:rsidRPr="1F2DB7CB">
        <w:rPr>
          <w:rFonts w:ascii="Times New Roman" w:eastAsia="Times New Roman" w:hAnsi="Times New Roman" w:cs="Times New Roman"/>
        </w:rPr>
        <w:t>A site map of the website on port 80</w:t>
      </w:r>
      <w:r w:rsidR="007824C6" w:rsidRPr="1F2DB7CB">
        <w:rPr>
          <w:rFonts w:ascii="Times New Roman" w:eastAsia="Times New Roman" w:hAnsi="Times New Roman" w:cs="Times New Roman"/>
        </w:rPr>
        <w:t xml:space="preserve"> which contains some of the website’s </w:t>
      </w:r>
      <w:r w:rsidR="00271967" w:rsidRPr="1F2DB7CB">
        <w:rPr>
          <w:rFonts w:ascii="Times New Roman" w:eastAsia="Times New Roman" w:hAnsi="Times New Roman" w:cs="Times New Roman"/>
        </w:rPr>
        <w:t>source files</w:t>
      </w:r>
      <w:r w:rsidRPr="1F2DB7CB">
        <w:rPr>
          <w:rFonts w:ascii="Times New Roman" w:eastAsia="Times New Roman" w:hAnsi="Times New Roman" w:cs="Times New Roman"/>
        </w:rPr>
        <w:t xml:space="preserve"> along with a potential vulnerability to Slowloris</w:t>
      </w:r>
      <w:r w:rsidR="00FC0FCD" w:rsidRPr="1F2DB7CB">
        <w:rPr>
          <w:rFonts w:ascii="Times New Roman" w:eastAsia="Times New Roman" w:hAnsi="Times New Roman" w:cs="Times New Roman"/>
        </w:rPr>
        <w:t>, and a list of critical vulnerabilities</w:t>
      </w:r>
    </w:p>
    <w:p w14:paraId="0307502F" w14:textId="5FD35E2C" w:rsidR="1D16227F" w:rsidRDefault="00DB2C46" w:rsidP="1D16227F">
      <w:pPr>
        <w:pStyle w:val="ListParagraph"/>
        <w:numPr>
          <w:ilvl w:val="0"/>
          <w:numId w:val="21"/>
        </w:numPr>
        <w:rPr>
          <w:rFonts w:ascii="Times New Roman" w:eastAsia="Times New Roman" w:hAnsi="Times New Roman" w:cs="Times New Roman"/>
        </w:rPr>
      </w:pPr>
      <w:r w:rsidRPr="1F2DB7CB">
        <w:rPr>
          <w:rFonts w:ascii="Times New Roman" w:eastAsia="Times New Roman" w:hAnsi="Times New Roman" w:cs="Times New Roman"/>
        </w:rPr>
        <w:t>Authentication risks</w:t>
      </w:r>
      <w:r w:rsidR="00FE205A" w:rsidRPr="1F2DB7CB">
        <w:rPr>
          <w:rFonts w:ascii="Times New Roman" w:eastAsia="Times New Roman" w:hAnsi="Times New Roman" w:cs="Times New Roman"/>
        </w:rPr>
        <w:t xml:space="preserve"> for </w:t>
      </w:r>
      <w:r w:rsidR="00A90BEE" w:rsidRPr="1F2DB7CB">
        <w:rPr>
          <w:rFonts w:ascii="Times New Roman" w:eastAsia="Times New Roman" w:hAnsi="Times New Roman" w:cs="Times New Roman"/>
        </w:rPr>
        <w:t xml:space="preserve">DNS ports, </w:t>
      </w:r>
      <w:r w:rsidR="00CA2EC2" w:rsidRPr="1F2DB7CB">
        <w:rPr>
          <w:rFonts w:ascii="Times New Roman" w:eastAsia="Times New Roman" w:hAnsi="Times New Roman" w:cs="Times New Roman"/>
        </w:rPr>
        <w:t>exposed services used on the website</w:t>
      </w:r>
      <w:r w:rsidR="00B70AAC" w:rsidRPr="1F2DB7CB">
        <w:rPr>
          <w:rFonts w:ascii="Times New Roman" w:eastAsia="Times New Roman" w:hAnsi="Times New Roman" w:cs="Times New Roman"/>
        </w:rPr>
        <w:t xml:space="preserve"> and potential </w:t>
      </w:r>
      <w:r w:rsidR="00C12165" w:rsidRPr="1F2DB7CB">
        <w:rPr>
          <w:rFonts w:ascii="Times New Roman" w:eastAsia="Times New Roman" w:hAnsi="Times New Roman" w:cs="Times New Roman"/>
        </w:rPr>
        <w:t>implementation flaws</w:t>
      </w:r>
    </w:p>
    <w:p w14:paraId="2B09D405" w14:textId="77777777" w:rsidR="00CD45CE" w:rsidRDefault="00CD45CE" w:rsidP="00CD45CE">
      <w:pPr>
        <w:rPr>
          <w:rFonts w:ascii="Times New Roman" w:eastAsia="Times New Roman" w:hAnsi="Times New Roman" w:cs="Times New Roman"/>
        </w:rPr>
      </w:pPr>
    </w:p>
    <w:p w14:paraId="0AE22708" w14:textId="52C9045E" w:rsidR="00CD45CE" w:rsidRDefault="00CD45CE" w:rsidP="00CD45CE">
      <w:pPr>
        <w:rPr>
          <w:rFonts w:ascii="Times New Roman" w:eastAsia="Times New Roman" w:hAnsi="Times New Roman" w:cs="Times New Roman"/>
        </w:rPr>
      </w:pPr>
      <w:r w:rsidRPr="1F2DB7CB">
        <w:rPr>
          <w:rFonts w:ascii="Times New Roman" w:eastAsia="Times New Roman" w:hAnsi="Times New Roman" w:cs="Times New Roman"/>
        </w:rPr>
        <w:t>Failure to mitigate these risks could result in:</w:t>
      </w:r>
    </w:p>
    <w:p w14:paraId="5A87ECB0" w14:textId="5D428C28" w:rsidR="00CD45CE" w:rsidRDefault="100697B2" w:rsidP="00CD45CE">
      <w:pPr>
        <w:pStyle w:val="ListParagraph"/>
        <w:numPr>
          <w:ilvl w:val="0"/>
          <w:numId w:val="21"/>
        </w:numPr>
        <w:rPr>
          <w:rFonts w:ascii="Times New Roman" w:eastAsia="Times New Roman" w:hAnsi="Times New Roman" w:cs="Times New Roman"/>
        </w:rPr>
      </w:pPr>
      <w:r w:rsidRPr="1F2DB7CB">
        <w:rPr>
          <w:rFonts w:ascii="Times New Roman" w:eastAsia="Times New Roman" w:hAnsi="Times New Roman" w:cs="Times New Roman"/>
        </w:rPr>
        <w:t>Attackers exploiting vulnerabilities in port 22 to gain remote access to the system, which will enable them to execute malicious code on the system.</w:t>
      </w:r>
    </w:p>
    <w:p w14:paraId="28BCC0E1" w14:textId="28B90638" w:rsidR="78AD30F5" w:rsidRDefault="100697B2" w:rsidP="78AD30F5">
      <w:pPr>
        <w:pStyle w:val="ListParagraph"/>
        <w:numPr>
          <w:ilvl w:val="0"/>
          <w:numId w:val="21"/>
        </w:numPr>
        <w:rPr>
          <w:rFonts w:ascii="Times New Roman" w:eastAsia="Times New Roman" w:hAnsi="Times New Roman" w:cs="Times New Roman"/>
        </w:rPr>
      </w:pPr>
      <w:r w:rsidRPr="1F2DB7CB">
        <w:rPr>
          <w:rFonts w:ascii="Times New Roman" w:eastAsia="Times New Roman" w:hAnsi="Times New Roman" w:cs="Times New Roman"/>
        </w:rPr>
        <w:t>The website is vulnerable to DDoS attack which will impact availability, service and could be costly financially.</w:t>
      </w:r>
    </w:p>
    <w:p w14:paraId="373A7FAF" w14:textId="259B8733" w:rsidR="7D7FB6A9" w:rsidRDefault="4EE16CD9" w:rsidP="7D7FB6A9">
      <w:pPr>
        <w:pStyle w:val="ListParagraph"/>
        <w:numPr>
          <w:ilvl w:val="0"/>
          <w:numId w:val="21"/>
        </w:numPr>
        <w:rPr>
          <w:rFonts w:ascii="Times New Roman" w:eastAsia="Times New Roman" w:hAnsi="Times New Roman" w:cs="Times New Roman"/>
        </w:rPr>
      </w:pPr>
      <w:r w:rsidRPr="1F2DB7CB">
        <w:rPr>
          <w:rFonts w:ascii="Times New Roman" w:eastAsia="Times New Roman" w:hAnsi="Times New Roman" w:cs="Times New Roman"/>
        </w:rPr>
        <w:t>Threat actors can insert malicious malware using the system using vulnerabilities identified on port 80 to cause steal critical information from the website and gain complete control of the website.</w:t>
      </w:r>
    </w:p>
    <w:p w14:paraId="0BE6E604" w14:textId="4EA0B07A" w:rsidR="2400E84E" w:rsidRDefault="2400E84E" w:rsidP="2400E84E">
      <w:pPr>
        <w:rPr>
          <w:rFonts w:ascii="Times New Roman" w:eastAsia="Times New Roman" w:hAnsi="Times New Roman" w:cs="Times New Roman"/>
        </w:rPr>
      </w:pPr>
    </w:p>
    <w:p w14:paraId="3266A521" w14:textId="13072057" w:rsidR="05F2E061" w:rsidRDefault="05F2E061" w:rsidP="2400E84E">
      <w:pPr>
        <w:rPr>
          <w:rFonts w:ascii="Times New Roman" w:eastAsia="Times New Roman" w:hAnsi="Times New Roman" w:cs="Times New Roman"/>
        </w:rPr>
      </w:pPr>
      <w:r w:rsidRPr="1F2DB7CB">
        <w:rPr>
          <w:rFonts w:ascii="Times New Roman" w:eastAsia="Times New Roman" w:hAnsi="Times New Roman" w:cs="Times New Roman"/>
        </w:rPr>
        <w:t>To mitigate the first issue from the scan result, which concerns SSH, the following steps can be taken:</w:t>
      </w:r>
    </w:p>
    <w:p w14:paraId="6DAA6BC2" w14:textId="22169EB5" w:rsidR="05F2E061" w:rsidRDefault="22EAE617" w:rsidP="2BF3FF6B">
      <w:pPr>
        <w:pStyle w:val="ListParagraph"/>
        <w:numPr>
          <w:ilvl w:val="0"/>
          <w:numId w:val="22"/>
        </w:numPr>
        <w:rPr>
          <w:rFonts w:ascii="Times New Roman" w:eastAsia="Times New Roman" w:hAnsi="Times New Roman" w:cs="Times New Roman"/>
        </w:rPr>
      </w:pPr>
      <w:r w:rsidRPr="1F2DB7CB">
        <w:rPr>
          <w:rFonts w:ascii="Times New Roman" w:eastAsia="Times New Roman" w:hAnsi="Times New Roman" w:cs="Times New Roman"/>
        </w:rPr>
        <w:t>Consider turning off port 22 and directing the traffic into any port above 1024 to limit unauthorized access to the server</w:t>
      </w:r>
      <w:r w:rsidR="00175303" w:rsidRPr="1F2DB7CB">
        <w:rPr>
          <w:rFonts w:ascii="Times New Roman" w:eastAsia="Times New Roman" w:hAnsi="Times New Roman" w:cs="Times New Roman"/>
        </w:rPr>
        <w:t xml:space="preserve"> (IBM, 2025)</w:t>
      </w:r>
      <w:r w:rsidRPr="1F2DB7CB">
        <w:rPr>
          <w:rFonts w:ascii="Times New Roman" w:eastAsia="Times New Roman" w:hAnsi="Times New Roman" w:cs="Times New Roman"/>
        </w:rPr>
        <w:t>.</w:t>
      </w:r>
    </w:p>
    <w:p w14:paraId="64C4563C" w14:textId="45FDA87C" w:rsidR="1DB585FE" w:rsidRDefault="2F6B8FA1" w:rsidP="1DB585FE">
      <w:pPr>
        <w:pStyle w:val="ListParagraph"/>
        <w:numPr>
          <w:ilvl w:val="0"/>
          <w:numId w:val="22"/>
        </w:numPr>
        <w:rPr>
          <w:rFonts w:ascii="Times New Roman" w:eastAsia="Times New Roman" w:hAnsi="Times New Roman" w:cs="Times New Roman"/>
        </w:rPr>
      </w:pPr>
      <w:r w:rsidRPr="1F2DB7CB">
        <w:rPr>
          <w:rFonts w:ascii="Times New Roman" w:eastAsia="Times New Roman" w:hAnsi="Times New Roman" w:cs="Times New Roman"/>
        </w:rPr>
        <w:t>Use firewall rules to restrict access from any unrecognized IP addresses</w:t>
      </w:r>
    </w:p>
    <w:p w14:paraId="46554EAA" w14:textId="46F35437" w:rsidR="2F6B8FA1" w:rsidRDefault="2F6B8FA1" w:rsidP="3295D388">
      <w:pPr>
        <w:pStyle w:val="ListParagraph"/>
        <w:numPr>
          <w:ilvl w:val="0"/>
          <w:numId w:val="22"/>
        </w:numPr>
        <w:rPr>
          <w:rFonts w:ascii="Times New Roman" w:eastAsia="Times New Roman" w:hAnsi="Times New Roman" w:cs="Times New Roman"/>
        </w:rPr>
      </w:pPr>
      <w:r w:rsidRPr="1F2DB7CB">
        <w:rPr>
          <w:rFonts w:ascii="Times New Roman" w:eastAsia="Times New Roman" w:hAnsi="Times New Roman" w:cs="Times New Roman"/>
        </w:rPr>
        <w:t>Disable root login capability</w:t>
      </w:r>
      <w:r w:rsidR="00943305" w:rsidRPr="1F2DB7CB">
        <w:rPr>
          <w:rFonts w:ascii="Times New Roman" w:eastAsia="Times New Roman" w:hAnsi="Times New Roman" w:cs="Times New Roman"/>
        </w:rPr>
        <w:t xml:space="preserve"> and enable </w:t>
      </w:r>
      <w:r w:rsidR="00AF1DA2" w:rsidRPr="1F2DB7CB">
        <w:rPr>
          <w:rFonts w:ascii="Times New Roman" w:eastAsia="Times New Roman" w:hAnsi="Times New Roman" w:cs="Times New Roman"/>
        </w:rPr>
        <w:t>SSH keys instead of password</w:t>
      </w:r>
      <w:r w:rsidR="00296ED4" w:rsidRPr="1F2DB7CB">
        <w:rPr>
          <w:rFonts w:ascii="Times New Roman" w:eastAsia="Times New Roman" w:hAnsi="Times New Roman" w:cs="Times New Roman"/>
        </w:rPr>
        <w:t xml:space="preserve"> (James, 2025)</w:t>
      </w:r>
      <w:r w:rsidR="00AF1DA2" w:rsidRPr="1F2DB7CB">
        <w:rPr>
          <w:rFonts w:ascii="Times New Roman" w:eastAsia="Times New Roman" w:hAnsi="Times New Roman" w:cs="Times New Roman"/>
        </w:rPr>
        <w:t>.</w:t>
      </w:r>
    </w:p>
    <w:p w14:paraId="17902D23" w14:textId="77777777" w:rsidR="00296ED4" w:rsidRDefault="00296ED4" w:rsidP="00296ED4">
      <w:pPr>
        <w:rPr>
          <w:rFonts w:ascii="Times New Roman" w:eastAsia="Times New Roman" w:hAnsi="Times New Roman" w:cs="Times New Roman"/>
        </w:rPr>
      </w:pPr>
    </w:p>
    <w:p w14:paraId="112D189C" w14:textId="63D62984" w:rsidR="00296ED4" w:rsidRPr="00671ACB" w:rsidRDefault="00785D57" w:rsidP="00671ACB">
      <w:pPr>
        <w:pStyle w:val="Heading1"/>
        <w:rPr>
          <w:rFonts w:asciiTheme="majorBidi" w:hAnsiTheme="majorBidi"/>
        </w:rPr>
      </w:pPr>
      <w:r w:rsidRPr="00671ACB">
        <w:rPr>
          <w:rFonts w:asciiTheme="majorBidi" w:hAnsiTheme="majorBidi"/>
        </w:rPr>
        <w:t>Conclusion</w:t>
      </w:r>
    </w:p>
    <w:p w14:paraId="679286CF" w14:textId="6F872E52" w:rsidR="0012385B" w:rsidRDefault="00785D57" w:rsidP="0012385B">
      <w:r w:rsidRPr="1F2DB7CB">
        <w:rPr>
          <w:rFonts w:ascii="Times New Roman" w:eastAsia="Times New Roman" w:hAnsi="Times New Roman" w:cs="Times New Roman"/>
        </w:rPr>
        <w:t>Having open ports can pose a significant security risk</w:t>
      </w:r>
      <w:r w:rsidR="008D2219" w:rsidRPr="1F2DB7CB">
        <w:rPr>
          <w:rFonts w:ascii="Times New Roman" w:eastAsia="Times New Roman" w:hAnsi="Times New Roman" w:cs="Times New Roman"/>
        </w:rPr>
        <w:t xml:space="preserve">, especially with the </w:t>
      </w:r>
      <w:r w:rsidR="00671ACB" w:rsidRPr="00671ACB">
        <w:rPr>
          <w:rFonts w:ascii="Times New Roman" w:eastAsia="Times New Roman" w:hAnsi="Times New Roman" w:cs="Times New Roman"/>
        </w:rPr>
        <w:t>standard</w:t>
      </w:r>
      <w:r w:rsidR="008D2219" w:rsidRPr="1F2DB7CB">
        <w:rPr>
          <w:rFonts w:ascii="Times New Roman" w:eastAsia="Times New Roman" w:hAnsi="Times New Roman" w:cs="Times New Roman"/>
        </w:rPr>
        <w:t xml:space="preserve"> ports listed above and their vulnerabilities. </w:t>
      </w:r>
      <w:r w:rsidR="00671ACB" w:rsidRPr="00671ACB">
        <w:rPr>
          <w:rFonts w:ascii="Times New Roman" w:eastAsia="Times New Roman" w:hAnsi="Times New Roman" w:cs="Times New Roman"/>
        </w:rPr>
        <w:t>Specific</w:t>
      </w:r>
      <w:r w:rsidR="000A5E95" w:rsidRPr="1F2DB7CB">
        <w:rPr>
          <w:rFonts w:ascii="Times New Roman" w:eastAsia="Times New Roman" w:hAnsi="Times New Roman" w:cs="Times New Roman"/>
        </w:rPr>
        <w:t xml:space="preserve"> recommendations have been outlined above </w:t>
      </w:r>
      <w:r w:rsidR="00671ACB" w:rsidRPr="00671ACB">
        <w:rPr>
          <w:rFonts w:ascii="Times New Roman" w:eastAsia="Times New Roman" w:hAnsi="Times New Roman" w:cs="Times New Roman"/>
        </w:rPr>
        <w:t xml:space="preserve">to mitigate the issues on port 22, </w:t>
      </w:r>
      <w:r w:rsidR="000A5E95" w:rsidRPr="1F2DB7CB">
        <w:rPr>
          <w:rFonts w:ascii="Times New Roman" w:eastAsia="Times New Roman" w:hAnsi="Times New Roman" w:cs="Times New Roman"/>
        </w:rPr>
        <w:t>such as</w:t>
      </w:r>
      <w:r w:rsidR="009E6869" w:rsidRPr="1F2DB7CB">
        <w:rPr>
          <w:rFonts w:ascii="Times New Roman" w:eastAsia="Times New Roman" w:hAnsi="Times New Roman" w:cs="Times New Roman"/>
        </w:rPr>
        <w:t xml:space="preserve"> using firewall rules and </w:t>
      </w:r>
      <w:r w:rsidR="00443978" w:rsidRPr="1F2DB7CB">
        <w:rPr>
          <w:rFonts w:ascii="Times New Roman" w:eastAsia="Times New Roman" w:hAnsi="Times New Roman" w:cs="Times New Roman"/>
        </w:rPr>
        <w:t xml:space="preserve">secure login methods. </w:t>
      </w:r>
      <w:r w:rsidR="00130D84" w:rsidRPr="1F2DB7CB">
        <w:rPr>
          <w:rFonts w:ascii="Times New Roman" w:eastAsia="Times New Roman" w:hAnsi="Times New Roman" w:cs="Times New Roman"/>
        </w:rPr>
        <w:t>Following the recommended steps should improve the security measures on port 22</w:t>
      </w:r>
      <w:r w:rsidR="00671ACB" w:rsidRPr="00671ACB">
        <w:rPr>
          <w:rFonts w:ascii="Times New Roman" w:eastAsia="Times New Roman" w:hAnsi="Times New Roman" w:cs="Times New Roman"/>
        </w:rPr>
        <w:t>. However,</w:t>
      </w:r>
      <w:r w:rsidR="002E2BDA" w:rsidRPr="1F2DB7CB">
        <w:rPr>
          <w:rFonts w:ascii="Times New Roman" w:eastAsia="Times New Roman" w:hAnsi="Times New Roman" w:cs="Times New Roman"/>
        </w:rPr>
        <w:t xml:space="preserve"> additional security measures such as monitoring and regular </w:t>
      </w:r>
      <w:r w:rsidR="00671ACB" w:rsidRPr="00671ACB">
        <w:rPr>
          <w:rFonts w:ascii="Times New Roman" w:eastAsia="Times New Roman" w:hAnsi="Times New Roman" w:cs="Times New Roman"/>
        </w:rPr>
        <w:t>audits</w:t>
      </w:r>
      <w:r w:rsidR="002E2BDA" w:rsidRPr="1F2DB7CB">
        <w:rPr>
          <w:rFonts w:ascii="Times New Roman" w:eastAsia="Times New Roman" w:hAnsi="Times New Roman" w:cs="Times New Roman"/>
        </w:rPr>
        <w:t xml:space="preserve"> are still recommended to ensure </w:t>
      </w:r>
      <w:r w:rsidR="00F3015E" w:rsidRPr="1F2DB7CB">
        <w:rPr>
          <w:rFonts w:ascii="Times New Roman" w:eastAsia="Times New Roman" w:hAnsi="Times New Roman" w:cs="Times New Roman"/>
        </w:rPr>
        <w:t xml:space="preserve">that the system </w:t>
      </w:r>
      <w:r w:rsidR="00645CC0" w:rsidRPr="1F2DB7CB">
        <w:rPr>
          <w:rFonts w:ascii="Times New Roman" w:eastAsia="Times New Roman" w:hAnsi="Times New Roman" w:cs="Times New Roman"/>
        </w:rPr>
        <w:t xml:space="preserve">is not vulnerable to </w:t>
      </w:r>
      <w:r w:rsidR="00BA2EAC" w:rsidRPr="1F2DB7CB">
        <w:rPr>
          <w:rFonts w:ascii="Times New Roman" w:eastAsia="Times New Roman" w:hAnsi="Times New Roman" w:cs="Times New Roman"/>
        </w:rPr>
        <w:t>remote access attempts.</w:t>
      </w:r>
    </w:p>
    <w:p w14:paraId="09D703A6" w14:textId="77777777" w:rsidR="00671ACB" w:rsidRDefault="00671ACB">
      <w:pPr>
        <w:rPr>
          <w:rFonts w:ascii="Times New Roman" w:eastAsia="Times New Roman" w:hAnsi="Times New Roman" w:cs="Times New Roman"/>
          <w:color w:val="0F4761" w:themeColor="accent1" w:themeShade="BF"/>
          <w:sz w:val="40"/>
          <w:szCs w:val="40"/>
        </w:rPr>
      </w:pPr>
      <w:r>
        <w:rPr>
          <w:rFonts w:ascii="Times New Roman" w:eastAsia="Times New Roman" w:hAnsi="Times New Roman" w:cs="Times New Roman"/>
        </w:rPr>
        <w:br w:type="page"/>
      </w:r>
    </w:p>
    <w:p w14:paraId="1E4E0E7E" w14:textId="2C4C6757" w:rsidR="0066458F" w:rsidRPr="00183B40" w:rsidRDefault="00FB5DF3" w:rsidP="00BC6704">
      <w:pPr>
        <w:pStyle w:val="Heading1"/>
        <w:rPr>
          <w:rFonts w:ascii="Times New Roman" w:eastAsia="Times New Roman" w:hAnsi="Times New Roman" w:cs="Times New Roman"/>
        </w:rPr>
      </w:pPr>
      <w:r w:rsidRPr="1F2DB7CB">
        <w:rPr>
          <w:rFonts w:ascii="Times New Roman" w:eastAsia="Times New Roman" w:hAnsi="Times New Roman" w:cs="Times New Roman"/>
        </w:rPr>
        <w:lastRenderedPageBreak/>
        <w:t>References</w:t>
      </w:r>
    </w:p>
    <w:p w14:paraId="02C28E22" w14:textId="186652B2" w:rsidR="003F3D84" w:rsidRPr="00C74659" w:rsidRDefault="003F3D84" w:rsidP="00C74659">
      <w:pPr>
        <w:pStyle w:val="NormalWeb"/>
        <w:numPr>
          <w:ilvl w:val="0"/>
          <w:numId w:val="23"/>
        </w:numPr>
        <w:spacing w:before="0" w:beforeAutospacing="0" w:after="240" w:afterAutospacing="0" w:line="360" w:lineRule="atLeast"/>
        <w:rPr>
          <w:rFonts w:eastAsiaTheme="minorEastAsia"/>
          <w:color w:val="000000"/>
          <w:sz w:val="22"/>
          <w:szCs w:val="22"/>
        </w:rPr>
      </w:pPr>
      <w:r w:rsidRPr="00E91DA0">
        <w:rPr>
          <w:color w:val="000000"/>
          <w:sz w:val="22"/>
          <w:szCs w:val="22"/>
        </w:rPr>
        <w:t>Awati, R. (2021). </w:t>
      </w:r>
      <w:r w:rsidRPr="00E91DA0">
        <w:rPr>
          <w:i/>
          <w:iCs/>
          <w:color w:val="000000"/>
          <w:sz w:val="22"/>
          <w:szCs w:val="22"/>
        </w:rPr>
        <w:t>What is a certificate authority (CA)?</w:t>
      </w:r>
      <w:r w:rsidRPr="00E91DA0">
        <w:rPr>
          <w:color w:val="000000"/>
          <w:sz w:val="22"/>
          <w:szCs w:val="22"/>
        </w:rPr>
        <w:t> [online] SearchSecurity. Available at: https://www.techtarget.com/searchsecurity/definition/certificate-authority.</w:t>
      </w:r>
    </w:p>
    <w:p w14:paraId="2B8F6D5F" w14:textId="338EA7A7" w:rsidR="001310B3" w:rsidRPr="001310B3" w:rsidRDefault="001310B3" w:rsidP="003F3D84">
      <w:pPr>
        <w:pStyle w:val="NormalWeb"/>
        <w:numPr>
          <w:ilvl w:val="0"/>
          <w:numId w:val="23"/>
        </w:numPr>
        <w:spacing w:before="0" w:beforeAutospacing="0" w:after="240" w:afterAutospacing="0"/>
        <w:rPr>
          <w:rFonts w:eastAsiaTheme="minorEastAsia"/>
        </w:rPr>
      </w:pPr>
      <w:r w:rsidRPr="713926E0">
        <w:rPr>
          <w:rFonts w:eastAsiaTheme="minorEastAsia"/>
          <w:sz w:val="22"/>
          <w:szCs w:val="22"/>
        </w:rPr>
        <w:t xml:space="preserve">Fortinet 2025, </w:t>
      </w:r>
      <w:r w:rsidRPr="001310B3">
        <w:rPr>
          <w:rFonts w:eastAsiaTheme="minorEastAsia"/>
          <w:i/>
        </w:rPr>
        <w:t>What Is Buffer Overflow? Attacks, Types &amp; Vulnerabilities</w:t>
      </w:r>
      <w:r w:rsidRPr="001310B3">
        <w:rPr>
          <w:rFonts w:eastAsiaTheme="minorEastAsia"/>
        </w:rPr>
        <w:t>, Fortinet.</w:t>
      </w:r>
    </w:p>
    <w:p w14:paraId="1CCC5AD4" w14:textId="590784ED" w:rsidR="264918C4" w:rsidRDefault="264918C4" w:rsidP="003F3D84">
      <w:pPr>
        <w:pStyle w:val="ListParagraph"/>
        <w:numPr>
          <w:ilvl w:val="0"/>
          <w:numId w:val="23"/>
        </w:numPr>
        <w:spacing w:after="240" w:line="360" w:lineRule="auto"/>
        <w:rPr>
          <w:rFonts w:ascii="Times New Roman" w:eastAsia="Times New Roman" w:hAnsi="Times New Roman" w:cs="Times New Roman"/>
          <w:sz w:val="22"/>
          <w:szCs w:val="22"/>
        </w:rPr>
      </w:pPr>
      <w:r w:rsidRPr="713926E0">
        <w:rPr>
          <w:rFonts w:ascii="Times New Roman" w:eastAsia="Times New Roman" w:hAnsi="Times New Roman" w:cs="Times New Roman"/>
          <w:sz w:val="22"/>
          <w:szCs w:val="22"/>
        </w:rPr>
        <w:t xml:space="preserve">geeksforgeeks 2020, </w:t>
      </w:r>
      <w:r w:rsidRPr="713926E0">
        <w:rPr>
          <w:rFonts w:ascii="Times New Roman" w:eastAsia="Times New Roman" w:hAnsi="Times New Roman" w:cs="Times New Roman"/>
          <w:i/>
          <w:iCs/>
          <w:sz w:val="22"/>
          <w:szCs w:val="22"/>
        </w:rPr>
        <w:t>Buffering in Computer Network</w:t>
      </w:r>
      <w:r w:rsidRPr="713926E0">
        <w:rPr>
          <w:rFonts w:ascii="Times New Roman" w:eastAsia="Times New Roman" w:hAnsi="Times New Roman" w:cs="Times New Roman"/>
          <w:sz w:val="22"/>
          <w:szCs w:val="22"/>
        </w:rPr>
        <w:t>, GeeksforGeeks.</w:t>
      </w:r>
    </w:p>
    <w:p w14:paraId="3DCA51A5" w14:textId="19CE24F8" w:rsidR="264918C4" w:rsidRDefault="264918C4" w:rsidP="003F3D84">
      <w:pPr>
        <w:pStyle w:val="ListParagraph"/>
        <w:numPr>
          <w:ilvl w:val="0"/>
          <w:numId w:val="23"/>
        </w:numPr>
        <w:spacing w:after="240" w:line="360" w:lineRule="auto"/>
        <w:rPr>
          <w:rFonts w:ascii="Times New Roman" w:eastAsia="Times New Roman" w:hAnsi="Times New Roman" w:cs="Times New Roman"/>
          <w:sz w:val="22"/>
          <w:szCs w:val="22"/>
        </w:rPr>
      </w:pPr>
      <w:r w:rsidRPr="713926E0">
        <w:rPr>
          <w:rFonts w:ascii="Times New Roman" w:eastAsia="Times New Roman" w:hAnsi="Times New Roman" w:cs="Times New Roman"/>
          <w:sz w:val="22"/>
          <w:szCs w:val="22"/>
        </w:rPr>
        <w:t xml:space="preserve">IBM 2025, </w:t>
      </w:r>
      <w:r w:rsidRPr="713926E0">
        <w:rPr>
          <w:rFonts w:ascii="Times New Roman" w:eastAsia="Times New Roman" w:hAnsi="Times New Roman" w:cs="Times New Roman"/>
          <w:i/>
          <w:iCs/>
          <w:sz w:val="22"/>
          <w:szCs w:val="22"/>
        </w:rPr>
        <w:t>Aspera FASP Proxy</w:t>
      </w:r>
      <w:r w:rsidRPr="713926E0">
        <w:rPr>
          <w:rFonts w:ascii="Times New Roman" w:eastAsia="Times New Roman" w:hAnsi="Times New Roman" w:cs="Times New Roman"/>
          <w:sz w:val="22"/>
          <w:szCs w:val="22"/>
        </w:rPr>
        <w:t>, Ibm.com.</w:t>
      </w:r>
    </w:p>
    <w:p w14:paraId="6DDC21AC" w14:textId="367CE185" w:rsidR="264918C4" w:rsidRDefault="264918C4" w:rsidP="003F3D84">
      <w:pPr>
        <w:pStyle w:val="ListParagraph"/>
        <w:numPr>
          <w:ilvl w:val="0"/>
          <w:numId w:val="23"/>
        </w:numPr>
        <w:spacing w:after="240" w:line="360" w:lineRule="auto"/>
        <w:rPr>
          <w:rFonts w:ascii="Times New Roman" w:eastAsia="Times New Roman" w:hAnsi="Times New Roman" w:cs="Times New Roman"/>
          <w:sz w:val="22"/>
          <w:szCs w:val="22"/>
        </w:rPr>
      </w:pPr>
      <w:r w:rsidRPr="713926E0">
        <w:rPr>
          <w:rFonts w:ascii="Times New Roman" w:eastAsia="Times New Roman" w:hAnsi="Times New Roman" w:cs="Times New Roman"/>
          <w:sz w:val="22"/>
          <w:szCs w:val="22"/>
        </w:rPr>
        <w:t xml:space="preserve">Imperva 2020, </w:t>
      </w:r>
      <w:r w:rsidRPr="713926E0">
        <w:rPr>
          <w:rFonts w:ascii="Times New Roman" w:eastAsia="Times New Roman" w:hAnsi="Times New Roman" w:cs="Times New Roman"/>
          <w:i/>
          <w:iCs/>
          <w:sz w:val="22"/>
          <w:szCs w:val="22"/>
        </w:rPr>
        <w:t>What is a Buffer Overflow | Attack Types and Prevention Methods | Imperva</w:t>
      </w:r>
      <w:r w:rsidRPr="713926E0">
        <w:rPr>
          <w:rFonts w:ascii="Times New Roman" w:eastAsia="Times New Roman" w:hAnsi="Times New Roman" w:cs="Times New Roman"/>
          <w:sz w:val="22"/>
          <w:szCs w:val="22"/>
        </w:rPr>
        <w:t>, imperva.</w:t>
      </w:r>
    </w:p>
    <w:p w14:paraId="22BE9BFA" w14:textId="34188930" w:rsidR="264918C4" w:rsidRDefault="264918C4" w:rsidP="003F3D84">
      <w:pPr>
        <w:pStyle w:val="ListParagraph"/>
        <w:numPr>
          <w:ilvl w:val="0"/>
          <w:numId w:val="23"/>
        </w:numPr>
        <w:spacing w:after="240" w:line="360" w:lineRule="auto"/>
        <w:rPr>
          <w:rFonts w:ascii="Times New Roman" w:eastAsia="Times New Roman" w:hAnsi="Times New Roman" w:cs="Times New Roman"/>
          <w:sz w:val="22"/>
          <w:szCs w:val="22"/>
        </w:rPr>
      </w:pPr>
      <w:r w:rsidRPr="713926E0">
        <w:rPr>
          <w:rFonts w:ascii="Times New Roman" w:eastAsia="Times New Roman" w:hAnsi="Times New Roman" w:cs="Times New Roman"/>
          <w:sz w:val="22"/>
          <w:szCs w:val="22"/>
        </w:rPr>
        <w:t xml:space="preserve">James, H 2025, </w:t>
      </w:r>
      <w:r w:rsidRPr="713926E0">
        <w:rPr>
          <w:rFonts w:ascii="Times New Roman" w:eastAsia="Times New Roman" w:hAnsi="Times New Roman" w:cs="Times New Roman"/>
          <w:i/>
          <w:iCs/>
          <w:sz w:val="22"/>
          <w:szCs w:val="22"/>
        </w:rPr>
        <w:t>SSH Security: Protecting Your Linux Server from Threats</w:t>
      </w:r>
      <w:r w:rsidRPr="713926E0">
        <w:rPr>
          <w:rFonts w:ascii="Times New Roman" w:eastAsia="Times New Roman" w:hAnsi="Times New Roman" w:cs="Times New Roman"/>
          <w:sz w:val="22"/>
          <w:szCs w:val="22"/>
        </w:rPr>
        <w:t>, LinuxBlog.io.</w:t>
      </w:r>
    </w:p>
    <w:p w14:paraId="4D479031" w14:textId="7668588F" w:rsidR="264918C4" w:rsidRDefault="264918C4" w:rsidP="003F3D84">
      <w:pPr>
        <w:pStyle w:val="ListParagraph"/>
        <w:numPr>
          <w:ilvl w:val="0"/>
          <w:numId w:val="23"/>
        </w:numPr>
        <w:spacing w:after="240" w:line="360" w:lineRule="auto"/>
        <w:rPr>
          <w:rFonts w:ascii="Times New Roman" w:eastAsia="Times New Roman" w:hAnsi="Times New Roman" w:cs="Times New Roman"/>
          <w:sz w:val="22"/>
          <w:szCs w:val="22"/>
        </w:rPr>
      </w:pPr>
      <w:r w:rsidRPr="713926E0">
        <w:rPr>
          <w:rFonts w:ascii="Times New Roman" w:eastAsia="Times New Roman" w:hAnsi="Times New Roman" w:cs="Times New Roman"/>
          <w:i/>
          <w:iCs/>
          <w:sz w:val="22"/>
          <w:szCs w:val="22"/>
        </w:rPr>
        <w:t>NVD - CVE-2015-0815</w:t>
      </w:r>
      <w:r w:rsidRPr="713926E0">
        <w:rPr>
          <w:rFonts w:ascii="Times New Roman" w:eastAsia="Times New Roman" w:hAnsi="Times New Roman" w:cs="Times New Roman"/>
          <w:sz w:val="22"/>
          <w:szCs w:val="22"/>
        </w:rPr>
        <w:t xml:space="preserve"> 2015, Nist.gov.</w:t>
      </w:r>
    </w:p>
    <w:p w14:paraId="70CD99A6" w14:textId="6A326C26" w:rsidR="0020313C" w:rsidRDefault="0020313C" w:rsidP="003F3D84">
      <w:pPr>
        <w:pStyle w:val="ListParagraph"/>
        <w:numPr>
          <w:ilvl w:val="0"/>
          <w:numId w:val="23"/>
        </w:numPr>
        <w:spacing w:after="240" w:line="360" w:lineRule="auto"/>
        <w:rPr>
          <w:rFonts w:ascii="Times New Roman" w:eastAsia="Times New Roman" w:hAnsi="Times New Roman" w:cs="Times New Roman"/>
          <w:sz w:val="22"/>
          <w:szCs w:val="22"/>
        </w:rPr>
      </w:pPr>
      <w:r w:rsidRPr="713926E0">
        <w:rPr>
          <w:rFonts w:ascii="Times New Roman" w:eastAsia="Times New Roman" w:hAnsi="Times New Roman" w:cs="Times New Roman"/>
          <w:sz w:val="22"/>
          <w:szCs w:val="22"/>
        </w:rPr>
        <w:t xml:space="preserve">OWASP 2021, </w:t>
      </w:r>
      <w:r w:rsidRPr="713926E0">
        <w:rPr>
          <w:rFonts w:ascii="Times New Roman" w:eastAsia="Times New Roman" w:hAnsi="Times New Roman" w:cs="Times New Roman"/>
          <w:i/>
          <w:sz w:val="22"/>
          <w:szCs w:val="22"/>
        </w:rPr>
        <w:t>Buffer Overflow | OWASP</w:t>
      </w:r>
      <w:r w:rsidRPr="713926E0">
        <w:rPr>
          <w:rFonts w:ascii="Times New Roman" w:eastAsia="Times New Roman" w:hAnsi="Times New Roman" w:cs="Times New Roman"/>
          <w:sz w:val="22"/>
          <w:szCs w:val="22"/>
        </w:rPr>
        <w:t>, owasp.org.</w:t>
      </w:r>
    </w:p>
    <w:p w14:paraId="2BB942D5" w14:textId="5D7D76FF" w:rsidR="264918C4" w:rsidRDefault="264918C4" w:rsidP="003F3D84">
      <w:pPr>
        <w:pStyle w:val="ListParagraph"/>
        <w:numPr>
          <w:ilvl w:val="0"/>
          <w:numId w:val="23"/>
        </w:numPr>
        <w:spacing w:after="240" w:line="360" w:lineRule="auto"/>
        <w:rPr>
          <w:rFonts w:ascii="Times New Roman" w:eastAsia="Times New Roman" w:hAnsi="Times New Roman" w:cs="Times New Roman"/>
          <w:sz w:val="22"/>
          <w:szCs w:val="22"/>
        </w:rPr>
      </w:pPr>
      <w:r w:rsidRPr="713926E0">
        <w:rPr>
          <w:rFonts w:ascii="Times New Roman" w:eastAsia="Times New Roman" w:hAnsi="Times New Roman" w:cs="Times New Roman"/>
          <w:sz w:val="22"/>
          <w:szCs w:val="22"/>
        </w:rPr>
        <w:t xml:space="preserve">Schrader, D 2024, </w:t>
      </w:r>
      <w:r w:rsidRPr="713926E0">
        <w:rPr>
          <w:rFonts w:ascii="Times New Roman" w:eastAsia="Times New Roman" w:hAnsi="Times New Roman" w:cs="Times New Roman"/>
          <w:i/>
          <w:iCs/>
          <w:sz w:val="22"/>
          <w:szCs w:val="22"/>
        </w:rPr>
        <w:t>Identifying Common Open Port Vulnerabilities in Your Network</w:t>
      </w:r>
      <w:r w:rsidRPr="713926E0">
        <w:rPr>
          <w:rFonts w:ascii="Times New Roman" w:eastAsia="Times New Roman" w:hAnsi="Times New Roman" w:cs="Times New Roman"/>
          <w:sz w:val="22"/>
          <w:szCs w:val="22"/>
        </w:rPr>
        <w:t>, Netwrix.com, viewed 24 April 2025, &lt;https://blog.netwrix.com/open-ports-vulnerability-list#Port_22_Vulnerabilities_SSH.&gt;.</w:t>
      </w:r>
    </w:p>
    <w:p w14:paraId="4909DDB9" w14:textId="61F2B5CC" w:rsidR="264918C4" w:rsidRDefault="264918C4" w:rsidP="003F3D84">
      <w:pPr>
        <w:pStyle w:val="ListParagraph"/>
        <w:numPr>
          <w:ilvl w:val="0"/>
          <w:numId w:val="23"/>
        </w:numPr>
        <w:spacing w:after="240" w:line="360" w:lineRule="auto"/>
        <w:rPr>
          <w:rFonts w:ascii="Times New Roman" w:eastAsia="Times New Roman" w:hAnsi="Times New Roman" w:cs="Times New Roman"/>
          <w:sz w:val="22"/>
          <w:szCs w:val="22"/>
        </w:rPr>
      </w:pPr>
      <w:r w:rsidRPr="713926E0">
        <w:rPr>
          <w:rFonts w:ascii="Times New Roman" w:eastAsia="Times New Roman" w:hAnsi="Times New Roman" w:cs="Times New Roman"/>
          <w:sz w:val="22"/>
          <w:szCs w:val="22"/>
        </w:rPr>
        <w:t xml:space="preserve">Stergiopoulos, G, Gritzalis, DA &amp; Limnaios, E 2020, ‘Cyber-Attacks on the Oil &amp; Gas Sector: A Survey on Incident Assessment and Attack Patterns’, </w:t>
      </w:r>
      <w:r w:rsidRPr="713926E0">
        <w:rPr>
          <w:rFonts w:ascii="Times New Roman" w:eastAsia="Times New Roman" w:hAnsi="Times New Roman" w:cs="Times New Roman"/>
          <w:i/>
          <w:iCs/>
          <w:sz w:val="22"/>
          <w:szCs w:val="22"/>
        </w:rPr>
        <w:t>IEEE Access</w:t>
      </w:r>
      <w:r w:rsidRPr="713926E0">
        <w:rPr>
          <w:rFonts w:ascii="Times New Roman" w:eastAsia="Times New Roman" w:hAnsi="Times New Roman" w:cs="Times New Roman"/>
          <w:sz w:val="22"/>
          <w:szCs w:val="22"/>
        </w:rPr>
        <w:t>, vol. 8, pp. 128440–128475.</w:t>
      </w:r>
    </w:p>
    <w:p w14:paraId="0718C5CB" w14:textId="30A810FE" w:rsidR="00885E88" w:rsidRDefault="264918C4" w:rsidP="003F3D84">
      <w:pPr>
        <w:pStyle w:val="ListParagraph"/>
        <w:numPr>
          <w:ilvl w:val="0"/>
          <w:numId w:val="23"/>
        </w:numPr>
        <w:spacing w:after="240" w:line="360" w:lineRule="auto"/>
        <w:rPr>
          <w:rFonts w:ascii="Times New Roman" w:eastAsia="Times New Roman" w:hAnsi="Times New Roman" w:cs="Times New Roman"/>
          <w:sz w:val="22"/>
          <w:szCs w:val="22"/>
        </w:rPr>
      </w:pPr>
      <w:r w:rsidRPr="713926E0">
        <w:rPr>
          <w:rFonts w:ascii="Times New Roman" w:eastAsia="Times New Roman" w:hAnsi="Times New Roman" w:cs="Times New Roman"/>
          <w:sz w:val="22"/>
          <w:szCs w:val="22"/>
        </w:rPr>
        <w:t xml:space="preserve">Team, SI 2025, </w:t>
      </w:r>
      <w:r w:rsidRPr="713926E0">
        <w:rPr>
          <w:rFonts w:ascii="Times New Roman" w:eastAsia="Times New Roman" w:hAnsi="Times New Roman" w:cs="Times New Roman"/>
          <w:i/>
          <w:iCs/>
          <w:sz w:val="22"/>
          <w:szCs w:val="22"/>
        </w:rPr>
        <w:t>Managing Critical Firefox Vulnerabilities • TrueFort</w:t>
      </w:r>
      <w:r w:rsidRPr="713926E0">
        <w:rPr>
          <w:rFonts w:ascii="Times New Roman" w:eastAsia="Times New Roman" w:hAnsi="Times New Roman" w:cs="Times New Roman"/>
          <w:sz w:val="22"/>
          <w:szCs w:val="22"/>
        </w:rPr>
        <w:t>, TrueFort.</w:t>
      </w:r>
    </w:p>
    <w:p w14:paraId="1C16C339" w14:textId="7B1620FC" w:rsidR="713926E0" w:rsidRDefault="713926E0" w:rsidP="713926E0">
      <w:pPr>
        <w:pStyle w:val="NormalWeb"/>
        <w:spacing w:before="0" w:beforeAutospacing="0" w:after="240" w:afterAutospacing="0"/>
        <w:ind w:left="720"/>
        <w:rPr>
          <w:sz w:val="22"/>
          <w:szCs w:val="22"/>
        </w:rPr>
      </w:pPr>
    </w:p>
    <w:p w14:paraId="3FA1D0B8" w14:textId="601360A2" w:rsidR="713926E0" w:rsidRDefault="713926E0" w:rsidP="713926E0">
      <w:pPr>
        <w:pStyle w:val="NormalWeb"/>
        <w:spacing w:before="0" w:beforeAutospacing="0" w:after="240" w:afterAutospacing="0"/>
        <w:ind w:left="720"/>
        <w:rPr>
          <w:sz w:val="22"/>
          <w:szCs w:val="22"/>
        </w:rPr>
      </w:pPr>
    </w:p>
    <w:p w14:paraId="7C5B9383" w14:textId="69CDE410" w:rsidR="713926E0" w:rsidRDefault="713926E0" w:rsidP="713926E0">
      <w:pPr>
        <w:pStyle w:val="NormalWeb"/>
        <w:spacing w:before="0" w:beforeAutospacing="0" w:after="240" w:afterAutospacing="0"/>
        <w:ind w:left="720"/>
        <w:rPr>
          <w:sz w:val="22"/>
          <w:szCs w:val="22"/>
        </w:rPr>
      </w:pPr>
    </w:p>
    <w:p w14:paraId="59555661" w14:textId="77777777" w:rsidR="00BC6704" w:rsidRPr="00BC6704" w:rsidRDefault="00BC6704" w:rsidP="00BC6704"/>
    <w:p w14:paraId="69F368C1" w14:textId="77777777" w:rsidR="0066458F" w:rsidRPr="00FB5DF3" w:rsidRDefault="0066458F" w:rsidP="59BD7247">
      <w:pPr>
        <w:pStyle w:val="NormalWeb"/>
        <w:spacing w:before="0" w:beforeAutospacing="0" w:after="240" w:afterAutospacing="0"/>
        <w:rPr>
          <w:rFonts w:asciiTheme="majorBidi" w:hAnsiTheme="majorBidi" w:cstheme="majorBidi"/>
        </w:rPr>
      </w:pPr>
    </w:p>
    <w:p w14:paraId="3EFA43D9" w14:textId="77777777" w:rsidR="005903D2" w:rsidRPr="00FB5DF3" w:rsidRDefault="005903D2" w:rsidP="59BD7247">
      <w:pPr>
        <w:pStyle w:val="NormalWeb"/>
        <w:spacing w:before="0" w:beforeAutospacing="0" w:after="240" w:afterAutospacing="0"/>
        <w:rPr>
          <w:rFonts w:asciiTheme="majorBidi" w:hAnsiTheme="majorBidi" w:cstheme="majorBidi"/>
        </w:rPr>
      </w:pPr>
    </w:p>
    <w:p w14:paraId="13790A56" w14:textId="77777777" w:rsidR="00522741" w:rsidRPr="00FB5DF3" w:rsidRDefault="00522741" w:rsidP="00522741">
      <w:pPr>
        <w:rPr>
          <w:rFonts w:asciiTheme="majorBidi" w:eastAsia="Times New Roman" w:hAnsiTheme="majorBidi" w:cstheme="majorBidi"/>
        </w:rPr>
      </w:pPr>
    </w:p>
    <w:p w14:paraId="01DCE969" w14:textId="77777777" w:rsidR="001938A6" w:rsidRPr="00FB5DF3" w:rsidRDefault="001938A6">
      <w:pPr>
        <w:rPr>
          <w:rFonts w:asciiTheme="majorBidi" w:eastAsia="Times New Roman" w:hAnsiTheme="majorBidi" w:cstheme="majorBidi"/>
        </w:rPr>
      </w:pPr>
    </w:p>
    <w:p w14:paraId="14D20DC3" w14:textId="77777777" w:rsidR="001938A6" w:rsidRPr="00FB5DF3" w:rsidRDefault="001938A6">
      <w:pPr>
        <w:rPr>
          <w:rFonts w:asciiTheme="majorBidi" w:eastAsia="Times New Roman" w:hAnsiTheme="majorBidi" w:cstheme="majorBidi"/>
        </w:rPr>
      </w:pPr>
    </w:p>
    <w:p w14:paraId="55535E65" w14:textId="686BE8FE" w:rsidR="001938A6" w:rsidRPr="00FB5DF3" w:rsidRDefault="001938A6">
      <w:pPr>
        <w:rPr>
          <w:rFonts w:asciiTheme="majorBidi" w:eastAsia="Times New Roman" w:hAnsiTheme="majorBidi" w:cstheme="majorBidi"/>
        </w:rPr>
      </w:pPr>
    </w:p>
    <w:sectPr w:rsidR="001938A6" w:rsidRPr="00FB5DF3" w:rsidSect="00612C29">
      <w:headerReference w:type="default" r:id="rId20"/>
      <w:footerReference w:type="default" r:id="rId21"/>
      <w:headerReference w:type="first" r:id="rId22"/>
      <w:footerReference w:type="firs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E057D3" w14:textId="77777777" w:rsidR="00113362" w:rsidRDefault="00113362" w:rsidP="00750FBB">
      <w:r>
        <w:separator/>
      </w:r>
    </w:p>
  </w:endnote>
  <w:endnote w:type="continuationSeparator" w:id="0">
    <w:p w14:paraId="5B26CC1C" w14:textId="77777777" w:rsidR="00113362" w:rsidRDefault="00113362" w:rsidP="00750FBB">
      <w:r>
        <w:continuationSeparator/>
      </w:r>
    </w:p>
  </w:endnote>
  <w:endnote w:type="continuationNotice" w:id="1">
    <w:p w14:paraId="612D175D" w14:textId="77777777" w:rsidR="00113362" w:rsidRDefault="00113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6C59CC4" w14:paraId="5F254A83" w14:textId="77777777" w:rsidTr="16C59CC4">
      <w:trPr>
        <w:trHeight w:val="300"/>
      </w:trPr>
      <w:tc>
        <w:tcPr>
          <w:tcW w:w="3005" w:type="dxa"/>
        </w:tcPr>
        <w:p w14:paraId="1CD4F562" w14:textId="71EACD64" w:rsidR="16C59CC4" w:rsidRDefault="16C59CC4" w:rsidP="16C59CC4">
          <w:pPr>
            <w:pStyle w:val="Header"/>
            <w:ind w:left="-115"/>
          </w:pPr>
        </w:p>
      </w:tc>
      <w:tc>
        <w:tcPr>
          <w:tcW w:w="3005" w:type="dxa"/>
        </w:tcPr>
        <w:p w14:paraId="211D52DF" w14:textId="7F3CD8C3" w:rsidR="16C59CC4" w:rsidRDefault="16C59CC4" w:rsidP="16C59CC4">
          <w:pPr>
            <w:pStyle w:val="Header"/>
            <w:jc w:val="center"/>
          </w:pPr>
        </w:p>
      </w:tc>
      <w:tc>
        <w:tcPr>
          <w:tcW w:w="3005" w:type="dxa"/>
        </w:tcPr>
        <w:p w14:paraId="7F0F61C1" w14:textId="389AC44F" w:rsidR="16C59CC4" w:rsidRDefault="16C59CC4" w:rsidP="16C59CC4">
          <w:pPr>
            <w:pStyle w:val="Header"/>
            <w:ind w:right="-115"/>
            <w:jc w:val="right"/>
          </w:pPr>
        </w:p>
      </w:tc>
    </w:tr>
  </w:tbl>
  <w:p w14:paraId="0F5A2E5B" w14:textId="5BB7D69D" w:rsidR="00750FBB" w:rsidRDefault="00750F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tblGrid>
    <w:tr w:rsidR="16C59CC4" w14:paraId="43F66D88" w14:textId="77777777" w:rsidTr="16C59CC4">
      <w:trPr>
        <w:trHeight w:val="300"/>
      </w:trPr>
      <w:tc>
        <w:tcPr>
          <w:tcW w:w="3005" w:type="dxa"/>
        </w:tcPr>
        <w:p w14:paraId="698A2DF0" w14:textId="5D772A60" w:rsidR="16C59CC4" w:rsidRDefault="16C59CC4" w:rsidP="16C59CC4">
          <w:pPr>
            <w:pStyle w:val="Header"/>
            <w:jc w:val="center"/>
          </w:pPr>
        </w:p>
      </w:tc>
      <w:tc>
        <w:tcPr>
          <w:tcW w:w="3005" w:type="dxa"/>
        </w:tcPr>
        <w:p w14:paraId="27972A14" w14:textId="16338785" w:rsidR="16C59CC4" w:rsidRDefault="16C59CC4" w:rsidP="16C59CC4">
          <w:pPr>
            <w:pStyle w:val="Header"/>
            <w:ind w:right="-115"/>
            <w:jc w:val="right"/>
          </w:pPr>
        </w:p>
      </w:tc>
    </w:tr>
  </w:tbl>
  <w:p w14:paraId="1EAFA515" w14:textId="0959312A" w:rsidR="00750FBB" w:rsidRDefault="00750F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604BF" w14:textId="77777777" w:rsidR="00113362" w:rsidRDefault="00113362" w:rsidP="00750FBB">
      <w:r>
        <w:separator/>
      </w:r>
    </w:p>
  </w:footnote>
  <w:footnote w:type="continuationSeparator" w:id="0">
    <w:p w14:paraId="22AB9369" w14:textId="77777777" w:rsidR="00113362" w:rsidRDefault="00113362" w:rsidP="00750FBB">
      <w:r>
        <w:continuationSeparator/>
      </w:r>
    </w:p>
  </w:footnote>
  <w:footnote w:type="continuationNotice" w:id="1">
    <w:p w14:paraId="41E7D8A0" w14:textId="77777777" w:rsidR="00113362" w:rsidRDefault="001133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6C59CC4" w14:paraId="154E6E0D" w14:textId="77777777" w:rsidTr="16C59CC4">
      <w:trPr>
        <w:trHeight w:val="300"/>
      </w:trPr>
      <w:tc>
        <w:tcPr>
          <w:tcW w:w="3005" w:type="dxa"/>
        </w:tcPr>
        <w:p w14:paraId="3539669C" w14:textId="75BD2DAB" w:rsidR="16C59CC4" w:rsidRDefault="16C59CC4" w:rsidP="16C59CC4">
          <w:pPr>
            <w:pStyle w:val="Header"/>
            <w:ind w:left="-115"/>
          </w:pPr>
        </w:p>
      </w:tc>
      <w:tc>
        <w:tcPr>
          <w:tcW w:w="3005" w:type="dxa"/>
        </w:tcPr>
        <w:p w14:paraId="0E63053D" w14:textId="730DE731" w:rsidR="16C59CC4" w:rsidRDefault="16C59CC4" w:rsidP="16C59CC4">
          <w:pPr>
            <w:pStyle w:val="Header"/>
            <w:jc w:val="center"/>
          </w:pPr>
        </w:p>
      </w:tc>
      <w:tc>
        <w:tcPr>
          <w:tcW w:w="3005" w:type="dxa"/>
        </w:tcPr>
        <w:p w14:paraId="3A9151F6" w14:textId="69946AC0" w:rsidR="16C59CC4" w:rsidRDefault="16C59CC4" w:rsidP="16C59CC4">
          <w:pPr>
            <w:pStyle w:val="Header"/>
            <w:ind w:right="-115"/>
            <w:jc w:val="right"/>
          </w:pPr>
        </w:p>
      </w:tc>
    </w:tr>
  </w:tbl>
  <w:p w14:paraId="722D212E" w14:textId="42B8DE78" w:rsidR="00750FBB" w:rsidRDefault="00750F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6C59CC4" w14:paraId="331CF8AC" w14:textId="77777777" w:rsidTr="16C59CC4">
      <w:trPr>
        <w:trHeight w:val="300"/>
      </w:trPr>
      <w:tc>
        <w:tcPr>
          <w:tcW w:w="3005" w:type="dxa"/>
        </w:tcPr>
        <w:p w14:paraId="53F10FBD" w14:textId="4BA03757" w:rsidR="16C59CC4" w:rsidRDefault="16C59CC4" w:rsidP="16C59CC4">
          <w:pPr>
            <w:pStyle w:val="Header"/>
            <w:ind w:left="-115"/>
          </w:pPr>
        </w:p>
      </w:tc>
      <w:tc>
        <w:tcPr>
          <w:tcW w:w="3005" w:type="dxa"/>
        </w:tcPr>
        <w:p w14:paraId="2F5B6CEE" w14:textId="0E5A8767" w:rsidR="16C59CC4" w:rsidRDefault="16C59CC4" w:rsidP="16C59CC4">
          <w:pPr>
            <w:pStyle w:val="Header"/>
            <w:jc w:val="center"/>
          </w:pPr>
        </w:p>
      </w:tc>
      <w:tc>
        <w:tcPr>
          <w:tcW w:w="3005" w:type="dxa"/>
        </w:tcPr>
        <w:p w14:paraId="5737F571" w14:textId="0333036C" w:rsidR="16C59CC4" w:rsidRDefault="16C59CC4" w:rsidP="16C59CC4">
          <w:pPr>
            <w:pStyle w:val="Header"/>
            <w:ind w:right="-115"/>
            <w:jc w:val="right"/>
          </w:pPr>
        </w:p>
      </w:tc>
    </w:tr>
  </w:tbl>
  <w:p w14:paraId="4A6442E5" w14:textId="5B665A56" w:rsidR="00750FBB" w:rsidRDefault="00750F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7AE6"/>
    <w:multiLevelType w:val="hybridMultilevel"/>
    <w:tmpl w:val="0F20B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E70449"/>
    <w:multiLevelType w:val="hybridMultilevel"/>
    <w:tmpl w:val="468601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0C8966"/>
    <w:multiLevelType w:val="hybridMultilevel"/>
    <w:tmpl w:val="FFFFFFFF"/>
    <w:lvl w:ilvl="0" w:tplc="837A8380">
      <w:start w:val="1"/>
      <w:numFmt w:val="bullet"/>
      <w:lvlText w:val="-"/>
      <w:lvlJc w:val="left"/>
      <w:pPr>
        <w:ind w:left="720" w:hanging="360"/>
      </w:pPr>
      <w:rPr>
        <w:rFonts w:ascii="Aptos" w:hAnsi="Aptos" w:hint="default"/>
      </w:rPr>
    </w:lvl>
    <w:lvl w:ilvl="1" w:tplc="50728AE4">
      <w:start w:val="1"/>
      <w:numFmt w:val="bullet"/>
      <w:lvlText w:val="o"/>
      <w:lvlJc w:val="left"/>
      <w:pPr>
        <w:ind w:left="1440" w:hanging="360"/>
      </w:pPr>
      <w:rPr>
        <w:rFonts w:ascii="Courier New" w:hAnsi="Courier New" w:hint="default"/>
      </w:rPr>
    </w:lvl>
    <w:lvl w:ilvl="2" w:tplc="C520010E">
      <w:start w:val="1"/>
      <w:numFmt w:val="bullet"/>
      <w:lvlText w:val=""/>
      <w:lvlJc w:val="left"/>
      <w:pPr>
        <w:ind w:left="2160" w:hanging="360"/>
      </w:pPr>
      <w:rPr>
        <w:rFonts w:ascii="Wingdings" w:hAnsi="Wingdings" w:hint="default"/>
      </w:rPr>
    </w:lvl>
    <w:lvl w:ilvl="3" w:tplc="B7829410">
      <w:start w:val="1"/>
      <w:numFmt w:val="bullet"/>
      <w:lvlText w:val=""/>
      <w:lvlJc w:val="left"/>
      <w:pPr>
        <w:ind w:left="2880" w:hanging="360"/>
      </w:pPr>
      <w:rPr>
        <w:rFonts w:ascii="Symbol" w:hAnsi="Symbol" w:hint="default"/>
      </w:rPr>
    </w:lvl>
    <w:lvl w:ilvl="4" w:tplc="CE263D68">
      <w:start w:val="1"/>
      <w:numFmt w:val="bullet"/>
      <w:lvlText w:val="o"/>
      <w:lvlJc w:val="left"/>
      <w:pPr>
        <w:ind w:left="3600" w:hanging="360"/>
      </w:pPr>
      <w:rPr>
        <w:rFonts w:ascii="Courier New" w:hAnsi="Courier New" w:hint="default"/>
      </w:rPr>
    </w:lvl>
    <w:lvl w:ilvl="5" w:tplc="2AA434B8">
      <w:start w:val="1"/>
      <w:numFmt w:val="bullet"/>
      <w:lvlText w:val=""/>
      <w:lvlJc w:val="left"/>
      <w:pPr>
        <w:ind w:left="4320" w:hanging="360"/>
      </w:pPr>
      <w:rPr>
        <w:rFonts w:ascii="Wingdings" w:hAnsi="Wingdings" w:hint="default"/>
      </w:rPr>
    </w:lvl>
    <w:lvl w:ilvl="6" w:tplc="DC30A1EA">
      <w:start w:val="1"/>
      <w:numFmt w:val="bullet"/>
      <w:lvlText w:val=""/>
      <w:lvlJc w:val="left"/>
      <w:pPr>
        <w:ind w:left="5040" w:hanging="360"/>
      </w:pPr>
      <w:rPr>
        <w:rFonts w:ascii="Symbol" w:hAnsi="Symbol" w:hint="default"/>
      </w:rPr>
    </w:lvl>
    <w:lvl w:ilvl="7" w:tplc="114AA572">
      <w:start w:val="1"/>
      <w:numFmt w:val="bullet"/>
      <w:lvlText w:val="o"/>
      <w:lvlJc w:val="left"/>
      <w:pPr>
        <w:ind w:left="5760" w:hanging="360"/>
      </w:pPr>
      <w:rPr>
        <w:rFonts w:ascii="Courier New" w:hAnsi="Courier New" w:hint="default"/>
      </w:rPr>
    </w:lvl>
    <w:lvl w:ilvl="8" w:tplc="B1B02752">
      <w:start w:val="1"/>
      <w:numFmt w:val="bullet"/>
      <w:lvlText w:val=""/>
      <w:lvlJc w:val="left"/>
      <w:pPr>
        <w:ind w:left="6480" w:hanging="360"/>
      </w:pPr>
      <w:rPr>
        <w:rFonts w:ascii="Wingdings" w:hAnsi="Wingdings" w:hint="default"/>
      </w:rPr>
    </w:lvl>
  </w:abstractNum>
  <w:abstractNum w:abstractNumId="3" w15:restartNumberingAfterBreak="0">
    <w:nsid w:val="0E84BF7B"/>
    <w:multiLevelType w:val="hybridMultilevel"/>
    <w:tmpl w:val="FFFFFFFF"/>
    <w:lvl w:ilvl="0" w:tplc="310CF864">
      <w:start w:val="1"/>
      <w:numFmt w:val="bullet"/>
      <w:lvlText w:val="-"/>
      <w:lvlJc w:val="left"/>
      <w:pPr>
        <w:ind w:left="720" w:hanging="360"/>
      </w:pPr>
      <w:rPr>
        <w:rFonts w:ascii="Aptos" w:hAnsi="Aptos" w:hint="default"/>
      </w:rPr>
    </w:lvl>
    <w:lvl w:ilvl="1" w:tplc="D97022E8">
      <w:start w:val="1"/>
      <w:numFmt w:val="bullet"/>
      <w:lvlText w:val="o"/>
      <w:lvlJc w:val="left"/>
      <w:pPr>
        <w:ind w:left="1440" w:hanging="360"/>
      </w:pPr>
      <w:rPr>
        <w:rFonts w:ascii="Courier New" w:hAnsi="Courier New" w:hint="default"/>
      </w:rPr>
    </w:lvl>
    <w:lvl w:ilvl="2" w:tplc="8D14B5F2">
      <w:start w:val="1"/>
      <w:numFmt w:val="bullet"/>
      <w:lvlText w:val=""/>
      <w:lvlJc w:val="left"/>
      <w:pPr>
        <w:ind w:left="2160" w:hanging="360"/>
      </w:pPr>
      <w:rPr>
        <w:rFonts w:ascii="Wingdings" w:hAnsi="Wingdings" w:hint="default"/>
      </w:rPr>
    </w:lvl>
    <w:lvl w:ilvl="3" w:tplc="BDC822B8">
      <w:start w:val="1"/>
      <w:numFmt w:val="bullet"/>
      <w:lvlText w:val=""/>
      <w:lvlJc w:val="left"/>
      <w:pPr>
        <w:ind w:left="2880" w:hanging="360"/>
      </w:pPr>
      <w:rPr>
        <w:rFonts w:ascii="Symbol" w:hAnsi="Symbol" w:hint="default"/>
      </w:rPr>
    </w:lvl>
    <w:lvl w:ilvl="4" w:tplc="33967F94">
      <w:start w:val="1"/>
      <w:numFmt w:val="bullet"/>
      <w:lvlText w:val="o"/>
      <w:lvlJc w:val="left"/>
      <w:pPr>
        <w:ind w:left="3600" w:hanging="360"/>
      </w:pPr>
      <w:rPr>
        <w:rFonts w:ascii="Courier New" w:hAnsi="Courier New" w:hint="default"/>
      </w:rPr>
    </w:lvl>
    <w:lvl w:ilvl="5" w:tplc="F03A7AA8">
      <w:start w:val="1"/>
      <w:numFmt w:val="bullet"/>
      <w:lvlText w:val=""/>
      <w:lvlJc w:val="left"/>
      <w:pPr>
        <w:ind w:left="4320" w:hanging="360"/>
      </w:pPr>
      <w:rPr>
        <w:rFonts w:ascii="Wingdings" w:hAnsi="Wingdings" w:hint="default"/>
      </w:rPr>
    </w:lvl>
    <w:lvl w:ilvl="6" w:tplc="09AC8F3E">
      <w:start w:val="1"/>
      <w:numFmt w:val="bullet"/>
      <w:lvlText w:val=""/>
      <w:lvlJc w:val="left"/>
      <w:pPr>
        <w:ind w:left="5040" w:hanging="360"/>
      </w:pPr>
      <w:rPr>
        <w:rFonts w:ascii="Symbol" w:hAnsi="Symbol" w:hint="default"/>
      </w:rPr>
    </w:lvl>
    <w:lvl w:ilvl="7" w:tplc="B66850D6">
      <w:start w:val="1"/>
      <w:numFmt w:val="bullet"/>
      <w:lvlText w:val="o"/>
      <w:lvlJc w:val="left"/>
      <w:pPr>
        <w:ind w:left="5760" w:hanging="360"/>
      </w:pPr>
      <w:rPr>
        <w:rFonts w:ascii="Courier New" w:hAnsi="Courier New" w:hint="default"/>
      </w:rPr>
    </w:lvl>
    <w:lvl w:ilvl="8" w:tplc="B6E066A4">
      <w:start w:val="1"/>
      <w:numFmt w:val="bullet"/>
      <w:lvlText w:val=""/>
      <w:lvlJc w:val="left"/>
      <w:pPr>
        <w:ind w:left="6480" w:hanging="360"/>
      </w:pPr>
      <w:rPr>
        <w:rFonts w:ascii="Wingdings" w:hAnsi="Wingdings" w:hint="default"/>
      </w:rPr>
    </w:lvl>
  </w:abstractNum>
  <w:abstractNum w:abstractNumId="4" w15:restartNumberingAfterBreak="0">
    <w:nsid w:val="115190CF"/>
    <w:multiLevelType w:val="hybridMultilevel"/>
    <w:tmpl w:val="FFFFFFFF"/>
    <w:lvl w:ilvl="0" w:tplc="D23CC49C">
      <w:start w:val="1"/>
      <w:numFmt w:val="bullet"/>
      <w:lvlText w:val="-"/>
      <w:lvlJc w:val="left"/>
      <w:pPr>
        <w:ind w:left="720" w:hanging="360"/>
      </w:pPr>
      <w:rPr>
        <w:rFonts w:ascii="Aptos" w:hAnsi="Aptos" w:hint="default"/>
      </w:rPr>
    </w:lvl>
    <w:lvl w:ilvl="1" w:tplc="23B2D398">
      <w:start w:val="1"/>
      <w:numFmt w:val="bullet"/>
      <w:lvlText w:val="o"/>
      <w:lvlJc w:val="left"/>
      <w:pPr>
        <w:ind w:left="1440" w:hanging="360"/>
      </w:pPr>
      <w:rPr>
        <w:rFonts w:ascii="Courier New" w:hAnsi="Courier New" w:hint="default"/>
      </w:rPr>
    </w:lvl>
    <w:lvl w:ilvl="2" w:tplc="06C4E646">
      <w:start w:val="1"/>
      <w:numFmt w:val="bullet"/>
      <w:lvlText w:val=""/>
      <w:lvlJc w:val="left"/>
      <w:pPr>
        <w:ind w:left="2160" w:hanging="360"/>
      </w:pPr>
      <w:rPr>
        <w:rFonts w:ascii="Wingdings" w:hAnsi="Wingdings" w:hint="default"/>
      </w:rPr>
    </w:lvl>
    <w:lvl w:ilvl="3" w:tplc="B9241C4A">
      <w:start w:val="1"/>
      <w:numFmt w:val="bullet"/>
      <w:lvlText w:val=""/>
      <w:lvlJc w:val="left"/>
      <w:pPr>
        <w:ind w:left="2880" w:hanging="360"/>
      </w:pPr>
      <w:rPr>
        <w:rFonts w:ascii="Symbol" w:hAnsi="Symbol" w:hint="default"/>
      </w:rPr>
    </w:lvl>
    <w:lvl w:ilvl="4" w:tplc="ABD21FB2">
      <w:start w:val="1"/>
      <w:numFmt w:val="bullet"/>
      <w:lvlText w:val="o"/>
      <w:lvlJc w:val="left"/>
      <w:pPr>
        <w:ind w:left="3600" w:hanging="360"/>
      </w:pPr>
      <w:rPr>
        <w:rFonts w:ascii="Courier New" w:hAnsi="Courier New" w:hint="default"/>
      </w:rPr>
    </w:lvl>
    <w:lvl w:ilvl="5" w:tplc="52A05996">
      <w:start w:val="1"/>
      <w:numFmt w:val="bullet"/>
      <w:lvlText w:val=""/>
      <w:lvlJc w:val="left"/>
      <w:pPr>
        <w:ind w:left="4320" w:hanging="360"/>
      </w:pPr>
      <w:rPr>
        <w:rFonts w:ascii="Wingdings" w:hAnsi="Wingdings" w:hint="default"/>
      </w:rPr>
    </w:lvl>
    <w:lvl w:ilvl="6" w:tplc="266456D2">
      <w:start w:val="1"/>
      <w:numFmt w:val="bullet"/>
      <w:lvlText w:val=""/>
      <w:lvlJc w:val="left"/>
      <w:pPr>
        <w:ind w:left="5040" w:hanging="360"/>
      </w:pPr>
      <w:rPr>
        <w:rFonts w:ascii="Symbol" w:hAnsi="Symbol" w:hint="default"/>
      </w:rPr>
    </w:lvl>
    <w:lvl w:ilvl="7" w:tplc="515A5C0C">
      <w:start w:val="1"/>
      <w:numFmt w:val="bullet"/>
      <w:lvlText w:val="o"/>
      <w:lvlJc w:val="left"/>
      <w:pPr>
        <w:ind w:left="5760" w:hanging="360"/>
      </w:pPr>
      <w:rPr>
        <w:rFonts w:ascii="Courier New" w:hAnsi="Courier New" w:hint="default"/>
      </w:rPr>
    </w:lvl>
    <w:lvl w:ilvl="8" w:tplc="D5A25DC2">
      <w:start w:val="1"/>
      <w:numFmt w:val="bullet"/>
      <w:lvlText w:val=""/>
      <w:lvlJc w:val="left"/>
      <w:pPr>
        <w:ind w:left="6480" w:hanging="360"/>
      </w:pPr>
      <w:rPr>
        <w:rFonts w:ascii="Wingdings" w:hAnsi="Wingdings" w:hint="default"/>
      </w:rPr>
    </w:lvl>
  </w:abstractNum>
  <w:abstractNum w:abstractNumId="5" w15:restartNumberingAfterBreak="0">
    <w:nsid w:val="26682616"/>
    <w:multiLevelType w:val="hybridMultilevel"/>
    <w:tmpl w:val="BF64F19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76B2862"/>
    <w:multiLevelType w:val="hybridMultilevel"/>
    <w:tmpl w:val="FFFFFFFF"/>
    <w:lvl w:ilvl="0" w:tplc="0C3CCFE8">
      <w:start w:val="1"/>
      <w:numFmt w:val="bullet"/>
      <w:lvlText w:val="-"/>
      <w:lvlJc w:val="left"/>
      <w:pPr>
        <w:ind w:left="720" w:hanging="360"/>
      </w:pPr>
      <w:rPr>
        <w:rFonts w:ascii="Aptos" w:hAnsi="Aptos" w:hint="default"/>
      </w:rPr>
    </w:lvl>
    <w:lvl w:ilvl="1" w:tplc="81A2B13E">
      <w:start w:val="1"/>
      <w:numFmt w:val="bullet"/>
      <w:lvlText w:val="o"/>
      <w:lvlJc w:val="left"/>
      <w:pPr>
        <w:ind w:left="1440" w:hanging="360"/>
      </w:pPr>
      <w:rPr>
        <w:rFonts w:ascii="Courier New" w:hAnsi="Courier New" w:hint="default"/>
      </w:rPr>
    </w:lvl>
    <w:lvl w:ilvl="2" w:tplc="4B7E7C22">
      <w:start w:val="1"/>
      <w:numFmt w:val="bullet"/>
      <w:lvlText w:val=""/>
      <w:lvlJc w:val="left"/>
      <w:pPr>
        <w:ind w:left="2160" w:hanging="360"/>
      </w:pPr>
      <w:rPr>
        <w:rFonts w:ascii="Wingdings" w:hAnsi="Wingdings" w:hint="default"/>
      </w:rPr>
    </w:lvl>
    <w:lvl w:ilvl="3" w:tplc="B1D6FE5A">
      <w:start w:val="1"/>
      <w:numFmt w:val="bullet"/>
      <w:lvlText w:val=""/>
      <w:lvlJc w:val="left"/>
      <w:pPr>
        <w:ind w:left="2880" w:hanging="360"/>
      </w:pPr>
      <w:rPr>
        <w:rFonts w:ascii="Symbol" w:hAnsi="Symbol" w:hint="default"/>
      </w:rPr>
    </w:lvl>
    <w:lvl w:ilvl="4" w:tplc="740EC1B0">
      <w:start w:val="1"/>
      <w:numFmt w:val="bullet"/>
      <w:lvlText w:val="o"/>
      <w:lvlJc w:val="left"/>
      <w:pPr>
        <w:ind w:left="3600" w:hanging="360"/>
      </w:pPr>
      <w:rPr>
        <w:rFonts w:ascii="Courier New" w:hAnsi="Courier New" w:hint="default"/>
      </w:rPr>
    </w:lvl>
    <w:lvl w:ilvl="5" w:tplc="0EA05988">
      <w:start w:val="1"/>
      <w:numFmt w:val="bullet"/>
      <w:lvlText w:val=""/>
      <w:lvlJc w:val="left"/>
      <w:pPr>
        <w:ind w:left="4320" w:hanging="360"/>
      </w:pPr>
      <w:rPr>
        <w:rFonts w:ascii="Wingdings" w:hAnsi="Wingdings" w:hint="default"/>
      </w:rPr>
    </w:lvl>
    <w:lvl w:ilvl="6" w:tplc="0FD6C518">
      <w:start w:val="1"/>
      <w:numFmt w:val="bullet"/>
      <w:lvlText w:val=""/>
      <w:lvlJc w:val="left"/>
      <w:pPr>
        <w:ind w:left="5040" w:hanging="360"/>
      </w:pPr>
      <w:rPr>
        <w:rFonts w:ascii="Symbol" w:hAnsi="Symbol" w:hint="default"/>
      </w:rPr>
    </w:lvl>
    <w:lvl w:ilvl="7" w:tplc="C40A2B22">
      <w:start w:val="1"/>
      <w:numFmt w:val="bullet"/>
      <w:lvlText w:val="o"/>
      <w:lvlJc w:val="left"/>
      <w:pPr>
        <w:ind w:left="5760" w:hanging="360"/>
      </w:pPr>
      <w:rPr>
        <w:rFonts w:ascii="Courier New" w:hAnsi="Courier New" w:hint="default"/>
      </w:rPr>
    </w:lvl>
    <w:lvl w:ilvl="8" w:tplc="230E476A">
      <w:start w:val="1"/>
      <w:numFmt w:val="bullet"/>
      <w:lvlText w:val=""/>
      <w:lvlJc w:val="left"/>
      <w:pPr>
        <w:ind w:left="6480" w:hanging="360"/>
      </w:pPr>
      <w:rPr>
        <w:rFonts w:ascii="Wingdings" w:hAnsi="Wingdings" w:hint="default"/>
      </w:rPr>
    </w:lvl>
  </w:abstractNum>
  <w:abstractNum w:abstractNumId="7" w15:restartNumberingAfterBreak="0">
    <w:nsid w:val="2B813024"/>
    <w:multiLevelType w:val="hybridMultilevel"/>
    <w:tmpl w:val="6E52B7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49008A"/>
    <w:multiLevelType w:val="hybridMultilevel"/>
    <w:tmpl w:val="2D7088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D731EDB"/>
    <w:multiLevelType w:val="hybridMultilevel"/>
    <w:tmpl w:val="FFFFFFFF"/>
    <w:lvl w:ilvl="0" w:tplc="4664F694">
      <w:start w:val="1"/>
      <w:numFmt w:val="bullet"/>
      <w:lvlText w:val="-"/>
      <w:lvlJc w:val="left"/>
      <w:pPr>
        <w:ind w:left="720" w:hanging="360"/>
      </w:pPr>
      <w:rPr>
        <w:rFonts w:ascii="Aptos" w:hAnsi="Aptos" w:hint="default"/>
      </w:rPr>
    </w:lvl>
    <w:lvl w:ilvl="1" w:tplc="57E8FA0C">
      <w:start w:val="1"/>
      <w:numFmt w:val="bullet"/>
      <w:lvlText w:val="o"/>
      <w:lvlJc w:val="left"/>
      <w:pPr>
        <w:ind w:left="1440" w:hanging="360"/>
      </w:pPr>
      <w:rPr>
        <w:rFonts w:ascii="Courier New" w:hAnsi="Courier New" w:hint="default"/>
      </w:rPr>
    </w:lvl>
    <w:lvl w:ilvl="2" w:tplc="3CAE674C">
      <w:start w:val="1"/>
      <w:numFmt w:val="bullet"/>
      <w:lvlText w:val=""/>
      <w:lvlJc w:val="left"/>
      <w:pPr>
        <w:ind w:left="2160" w:hanging="360"/>
      </w:pPr>
      <w:rPr>
        <w:rFonts w:ascii="Wingdings" w:hAnsi="Wingdings" w:hint="default"/>
      </w:rPr>
    </w:lvl>
    <w:lvl w:ilvl="3" w:tplc="4726DB0E">
      <w:start w:val="1"/>
      <w:numFmt w:val="bullet"/>
      <w:lvlText w:val=""/>
      <w:lvlJc w:val="left"/>
      <w:pPr>
        <w:ind w:left="2880" w:hanging="360"/>
      </w:pPr>
      <w:rPr>
        <w:rFonts w:ascii="Symbol" w:hAnsi="Symbol" w:hint="default"/>
      </w:rPr>
    </w:lvl>
    <w:lvl w:ilvl="4" w:tplc="4EFEE41E">
      <w:start w:val="1"/>
      <w:numFmt w:val="bullet"/>
      <w:lvlText w:val="o"/>
      <w:lvlJc w:val="left"/>
      <w:pPr>
        <w:ind w:left="3600" w:hanging="360"/>
      </w:pPr>
      <w:rPr>
        <w:rFonts w:ascii="Courier New" w:hAnsi="Courier New" w:hint="default"/>
      </w:rPr>
    </w:lvl>
    <w:lvl w:ilvl="5" w:tplc="0D8868C8">
      <w:start w:val="1"/>
      <w:numFmt w:val="bullet"/>
      <w:lvlText w:val=""/>
      <w:lvlJc w:val="left"/>
      <w:pPr>
        <w:ind w:left="4320" w:hanging="360"/>
      </w:pPr>
      <w:rPr>
        <w:rFonts w:ascii="Wingdings" w:hAnsi="Wingdings" w:hint="default"/>
      </w:rPr>
    </w:lvl>
    <w:lvl w:ilvl="6" w:tplc="62C20A28">
      <w:start w:val="1"/>
      <w:numFmt w:val="bullet"/>
      <w:lvlText w:val=""/>
      <w:lvlJc w:val="left"/>
      <w:pPr>
        <w:ind w:left="5040" w:hanging="360"/>
      </w:pPr>
      <w:rPr>
        <w:rFonts w:ascii="Symbol" w:hAnsi="Symbol" w:hint="default"/>
      </w:rPr>
    </w:lvl>
    <w:lvl w:ilvl="7" w:tplc="E5127188">
      <w:start w:val="1"/>
      <w:numFmt w:val="bullet"/>
      <w:lvlText w:val="o"/>
      <w:lvlJc w:val="left"/>
      <w:pPr>
        <w:ind w:left="5760" w:hanging="360"/>
      </w:pPr>
      <w:rPr>
        <w:rFonts w:ascii="Courier New" w:hAnsi="Courier New" w:hint="default"/>
      </w:rPr>
    </w:lvl>
    <w:lvl w:ilvl="8" w:tplc="0DB64C2C">
      <w:start w:val="1"/>
      <w:numFmt w:val="bullet"/>
      <w:lvlText w:val=""/>
      <w:lvlJc w:val="left"/>
      <w:pPr>
        <w:ind w:left="6480" w:hanging="360"/>
      </w:pPr>
      <w:rPr>
        <w:rFonts w:ascii="Wingdings" w:hAnsi="Wingdings" w:hint="default"/>
      </w:rPr>
    </w:lvl>
  </w:abstractNum>
  <w:abstractNum w:abstractNumId="10" w15:restartNumberingAfterBreak="0">
    <w:nsid w:val="3E6857F4"/>
    <w:multiLevelType w:val="hybridMultilevel"/>
    <w:tmpl w:val="FFFFFFFF"/>
    <w:lvl w:ilvl="0" w:tplc="67CC6F00">
      <w:start w:val="1"/>
      <w:numFmt w:val="decimal"/>
      <w:lvlText w:val="%1."/>
      <w:lvlJc w:val="left"/>
      <w:pPr>
        <w:ind w:left="720" w:hanging="360"/>
      </w:pPr>
    </w:lvl>
    <w:lvl w:ilvl="1" w:tplc="D3285A94">
      <w:start w:val="1"/>
      <w:numFmt w:val="lowerLetter"/>
      <w:lvlText w:val="%2."/>
      <w:lvlJc w:val="left"/>
      <w:pPr>
        <w:ind w:left="1440" w:hanging="360"/>
      </w:pPr>
    </w:lvl>
    <w:lvl w:ilvl="2" w:tplc="3648D2DC">
      <w:start w:val="1"/>
      <w:numFmt w:val="lowerRoman"/>
      <w:lvlText w:val="%3."/>
      <w:lvlJc w:val="right"/>
      <w:pPr>
        <w:ind w:left="2160" w:hanging="180"/>
      </w:pPr>
    </w:lvl>
    <w:lvl w:ilvl="3" w:tplc="E36AF4E8">
      <w:start w:val="1"/>
      <w:numFmt w:val="decimal"/>
      <w:lvlText w:val="%4."/>
      <w:lvlJc w:val="left"/>
      <w:pPr>
        <w:ind w:left="2880" w:hanging="360"/>
      </w:pPr>
    </w:lvl>
    <w:lvl w:ilvl="4" w:tplc="1F124F28">
      <w:start w:val="1"/>
      <w:numFmt w:val="lowerLetter"/>
      <w:lvlText w:val="%5."/>
      <w:lvlJc w:val="left"/>
      <w:pPr>
        <w:ind w:left="3600" w:hanging="360"/>
      </w:pPr>
    </w:lvl>
    <w:lvl w:ilvl="5" w:tplc="1ED09422">
      <w:start w:val="1"/>
      <w:numFmt w:val="lowerRoman"/>
      <w:lvlText w:val="%6."/>
      <w:lvlJc w:val="right"/>
      <w:pPr>
        <w:ind w:left="4320" w:hanging="180"/>
      </w:pPr>
    </w:lvl>
    <w:lvl w:ilvl="6" w:tplc="50CC1EA6">
      <w:start w:val="1"/>
      <w:numFmt w:val="decimal"/>
      <w:lvlText w:val="%7."/>
      <w:lvlJc w:val="left"/>
      <w:pPr>
        <w:ind w:left="5040" w:hanging="360"/>
      </w:pPr>
    </w:lvl>
    <w:lvl w:ilvl="7" w:tplc="461ACD26">
      <w:start w:val="1"/>
      <w:numFmt w:val="lowerLetter"/>
      <w:lvlText w:val="%8."/>
      <w:lvlJc w:val="left"/>
      <w:pPr>
        <w:ind w:left="5760" w:hanging="360"/>
      </w:pPr>
    </w:lvl>
    <w:lvl w:ilvl="8" w:tplc="A6326370">
      <w:start w:val="1"/>
      <w:numFmt w:val="lowerRoman"/>
      <w:lvlText w:val="%9."/>
      <w:lvlJc w:val="right"/>
      <w:pPr>
        <w:ind w:left="6480" w:hanging="180"/>
      </w:pPr>
    </w:lvl>
  </w:abstractNum>
  <w:abstractNum w:abstractNumId="11" w15:restartNumberingAfterBreak="0">
    <w:nsid w:val="450063C1"/>
    <w:multiLevelType w:val="hybridMultilevel"/>
    <w:tmpl w:val="DE8E810E"/>
    <w:lvl w:ilvl="0" w:tplc="344CD6D2">
      <w:start w:val="1"/>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9AC0C40"/>
    <w:multiLevelType w:val="hybridMultilevel"/>
    <w:tmpl w:val="1C0413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B5F3260"/>
    <w:multiLevelType w:val="hybridMultilevel"/>
    <w:tmpl w:val="EF82D8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0145952"/>
    <w:multiLevelType w:val="hybridMultilevel"/>
    <w:tmpl w:val="DDA82EB6"/>
    <w:lvl w:ilvl="0" w:tplc="08090001">
      <w:start w:val="1"/>
      <w:numFmt w:val="bullet"/>
      <w:lvlText w:val=""/>
      <w:lvlJc w:val="left"/>
      <w:pPr>
        <w:ind w:left="502" w:hanging="360"/>
      </w:pPr>
      <w:rPr>
        <w:rFonts w:ascii="Symbol" w:hAnsi="Symbol" w:hint="default"/>
      </w:rPr>
    </w:lvl>
    <w:lvl w:ilvl="1" w:tplc="08090003">
      <w:start w:val="1"/>
      <w:numFmt w:val="bullet"/>
      <w:lvlText w:val="o"/>
      <w:lvlJc w:val="left"/>
      <w:pPr>
        <w:ind w:left="1069"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5" w15:restartNumberingAfterBreak="0">
    <w:nsid w:val="5D636D63"/>
    <w:multiLevelType w:val="hybridMultilevel"/>
    <w:tmpl w:val="2DF67C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0E2C161"/>
    <w:multiLevelType w:val="hybridMultilevel"/>
    <w:tmpl w:val="FFFFFFFF"/>
    <w:lvl w:ilvl="0" w:tplc="C99ABAE4">
      <w:start w:val="1"/>
      <w:numFmt w:val="bullet"/>
      <w:lvlText w:val="-"/>
      <w:lvlJc w:val="left"/>
      <w:pPr>
        <w:ind w:left="1080" w:hanging="360"/>
      </w:pPr>
      <w:rPr>
        <w:rFonts w:ascii="Aptos" w:hAnsi="Aptos" w:hint="default"/>
      </w:rPr>
    </w:lvl>
    <w:lvl w:ilvl="1" w:tplc="76F03B88">
      <w:start w:val="1"/>
      <w:numFmt w:val="bullet"/>
      <w:lvlText w:val="o"/>
      <w:lvlJc w:val="left"/>
      <w:pPr>
        <w:ind w:left="1800" w:hanging="360"/>
      </w:pPr>
      <w:rPr>
        <w:rFonts w:ascii="Courier New" w:hAnsi="Courier New" w:hint="default"/>
      </w:rPr>
    </w:lvl>
    <w:lvl w:ilvl="2" w:tplc="5D8E940E">
      <w:start w:val="1"/>
      <w:numFmt w:val="bullet"/>
      <w:lvlText w:val=""/>
      <w:lvlJc w:val="left"/>
      <w:pPr>
        <w:ind w:left="2520" w:hanging="360"/>
      </w:pPr>
      <w:rPr>
        <w:rFonts w:ascii="Wingdings" w:hAnsi="Wingdings" w:hint="default"/>
      </w:rPr>
    </w:lvl>
    <w:lvl w:ilvl="3" w:tplc="796A5328">
      <w:start w:val="1"/>
      <w:numFmt w:val="bullet"/>
      <w:lvlText w:val=""/>
      <w:lvlJc w:val="left"/>
      <w:pPr>
        <w:ind w:left="3240" w:hanging="360"/>
      </w:pPr>
      <w:rPr>
        <w:rFonts w:ascii="Symbol" w:hAnsi="Symbol" w:hint="default"/>
      </w:rPr>
    </w:lvl>
    <w:lvl w:ilvl="4" w:tplc="8D789560">
      <w:start w:val="1"/>
      <w:numFmt w:val="bullet"/>
      <w:lvlText w:val="o"/>
      <w:lvlJc w:val="left"/>
      <w:pPr>
        <w:ind w:left="3960" w:hanging="360"/>
      </w:pPr>
      <w:rPr>
        <w:rFonts w:ascii="Courier New" w:hAnsi="Courier New" w:hint="default"/>
      </w:rPr>
    </w:lvl>
    <w:lvl w:ilvl="5" w:tplc="2F3EB904">
      <w:start w:val="1"/>
      <w:numFmt w:val="bullet"/>
      <w:lvlText w:val=""/>
      <w:lvlJc w:val="left"/>
      <w:pPr>
        <w:ind w:left="4680" w:hanging="360"/>
      </w:pPr>
      <w:rPr>
        <w:rFonts w:ascii="Wingdings" w:hAnsi="Wingdings" w:hint="default"/>
      </w:rPr>
    </w:lvl>
    <w:lvl w:ilvl="6" w:tplc="6ABC36EA">
      <w:start w:val="1"/>
      <w:numFmt w:val="bullet"/>
      <w:lvlText w:val=""/>
      <w:lvlJc w:val="left"/>
      <w:pPr>
        <w:ind w:left="5400" w:hanging="360"/>
      </w:pPr>
      <w:rPr>
        <w:rFonts w:ascii="Symbol" w:hAnsi="Symbol" w:hint="default"/>
      </w:rPr>
    </w:lvl>
    <w:lvl w:ilvl="7" w:tplc="2F0C6AC4">
      <w:start w:val="1"/>
      <w:numFmt w:val="bullet"/>
      <w:lvlText w:val="o"/>
      <w:lvlJc w:val="left"/>
      <w:pPr>
        <w:ind w:left="6120" w:hanging="360"/>
      </w:pPr>
      <w:rPr>
        <w:rFonts w:ascii="Courier New" w:hAnsi="Courier New" w:hint="default"/>
      </w:rPr>
    </w:lvl>
    <w:lvl w:ilvl="8" w:tplc="6D8AE904">
      <w:start w:val="1"/>
      <w:numFmt w:val="bullet"/>
      <w:lvlText w:val=""/>
      <w:lvlJc w:val="left"/>
      <w:pPr>
        <w:ind w:left="6840" w:hanging="360"/>
      </w:pPr>
      <w:rPr>
        <w:rFonts w:ascii="Wingdings" w:hAnsi="Wingdings" w:hint="default"/>
      </w:rPr>
    </w:lvl>
  </w:abstractNum>
  <w:abstractNum w:abstractNumId="17" w15:restartNumberingAfterBreak="0">
    <w:nsid w:val="60ED4224"/>
    <w:multiLevelType w:val="hybridMultilevel"/>
    <w:tmpl w:val="9A368C8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34E70A5"/>
    <w:multiLevelType w:val="hybridMultilevel"/>
    <w:tmpl w:val="89FCEE4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576401D"/>
    <w:multiLevelType w:val="hybridMultilevel"/>
    <w:tmpl w:val="FFFFFFFF"/>
    <w:lvl w:ilvl="0" w:tplc="6E9E1EEE">
      <w:start w:val="1"/>
      <w:numFmt w:val="bullet"/>
      <w:lvlText w:val="-"/>
      <w:lvlJc w:val="left"/>
      <w:pPr>
        <w:ind w:left="720" w:hanging="360"/>
      </w:pPr>
      <w:rPr>
        <w:rFonts w:ascii="Aptos" w:hAnsi="Aptos" w:hint="default"/>
      </w:rPr>
    </w:lvl>
    <w:lvl w:ilvl="1" w:tplc="CFE29298">
      <w:start w:val="1"/>
      <w:numFmt w:val="bullet"/>
      <w:lvlText w:val="o"/>
      <w:lvlJc w:val="left"/>
      <w:pPr>
        <w:ind w:left="1440" w:hanging="360"/>
      </w:pPr>
      <w:rPr>
        <w:rFonts w:ascii="Courier New" w:hAnsi="Courier New" w:hint="default"/>
      </w:rPr>
    </w:lvl>
    <w:lvl w:ilvl="2" w:tplc="4EA0A536">
      <w:start w:val="1"/>
      <w:numFmt w:val="bullet"/>
      <w:lvlText w:val=""/>
      <w:lvlJc w:val="left"/>
      <w:pPr>
        <w:ind w:left="2160" w:hanging="360"/>
      </w:pPr>
      <w:rPr>
        <w:rFonts w:ascii="Wingdings" w:hAnsi="Wingdings" w:hint="default"/>
      </w:rPr>
    </w:lvl>
    <w:lvl w:ilvl="3" w:tplc="BBE0298C">
      <w:start w:val="1"/>
      <w:numFmt w:val="bullet"/>
      <w:lvlText w:val=""/>
      <w:lvlJc w:val="left"/>
      <w:pPr>
        <w:ind w:left="2880" w:hanging="360"/>
      </w:pPr>
      <w:rPr>
        <w:rFonts w:ascii="Symbol" w:hAnsi="Symbol" w:hint="default"/>
      </w:rPr>
    </w:lvl>
    <w:lvl w:ilvl="4" w:tplc="25A22D44">
      <w:start w:val="1"/>
      <w:numFmt w:val="bullet"/>
      <w:lvlText w:val="o"/>
      <w:lvlJc w:val="left"/>
      <w:pPr>
        <w:ind w:left="3600" w:hanging="360"/>
      </w:pPr>
      <w:rPr>
        <w:rFonts w:ascii="Courier New" w:hAnsi="Courier New" w:hint="default"/>
      </w:rPr>
    </w:lvl>
    <w:lvl w:ilvl="5" w:tplc="D0723D20">
      <w:start w:val="1"/>
      <w:numFmt w:val="bullet"/>
      <w:lvlText w:val=""/>
      <w:lvlJc w:val="left"/>
      <w:pPr>
        <w:ind w:left="4320" w:hanging="360"/>
      </w:pPr>
      <w:rPr>
        <w:rFonts w:ascii="Wingdings" w:hAnsi="Wingdings" w:hint="default"/>
      </w:rPr>
    </w:lvl>
    <w:lvl w:ilvl="6" w:tplc="84A2D136">
      <w:start w:val="1"/>
      <w:numFmt w:val="bullet"/>
      <w:lvlText w:val=""/>
      <w:lvlJc w:val="left"/>
      <w:pPr>
        <w:ind w:left="5040" w:hanging="360"/>
      </w:pPr>
      <w:rPr>
        <w:rFonts w:ascii="Symbol" w:hAnsi="Symbol" w:hint="default"/>
      </w:rPr>
    </w:lvl>
    <w:lvl w:ilvl="7" w:tplc="B308B66E">
      <w:start w:val="1"/>
      <w:numFmt w:val="bullet"/>
      <w:lvlText w:val="o"/>
      <w:lvlJc w:val="left"/>
      <w:pPr>
        <w:ind w:left="5760" w:hanging="360"/>
      </w:pPr>
      <w:rPr>
        <w:rFonts w:ascii="Courier New" w:hAnsi="Courier New" w:hint="default"/>
      </w:rPr>
    </w:lvl>
    <w:lvl w:ilvl="8" w:tplc="35C41F6E">
      <w:start w:val="1"/>
      <w:numFmt w:val="bullet"/>
      <w:lvlText w:val=""/>
      <w:lvlJc w:val="left"/>
      <w:pPr>
        <w:ind w:left="6480" w:hanging="360"/>
      </w:pPr>
      <w:rPr>
        <w:rFonts w:ascii="Wingdings" w:hAnsi="Wingdings" w:hint="default"/>
      </w:rPr>
    </w:lvl>
  </w:abstractNum>
  <w:abstractNum w:abstractNumId="20" w15:restartNumberingAfterBreak="0">
    <w:nsid w:val="6A1BEF37"/>
    <w:multiLevelType w:val="hybridMultilevel"/>
    <w:tmpl w:val="FFFFFFFF"/>
    <w:lvl w:ilvl="0" w:tplc="E8BC2F1A">
      <w:start w:val="1"/>
      <w:numFmt w:val="bullet"/>
      <w:lvlText w:val="-"/>
      <w:lvlJc w:val="left"/>
      <w:pPr>
        <w:ind w:left="720" w:hanging="360"/>
      </w:pPr>
      <w:rPr>
        <w:rFonts w:ascii="Aptos" w:hAnsi="Aptos" w:hint="default"/>
      </w:rPr>
    </w:lvl>
    <w:lvl w:ilvl="1" w:tplc="594E6356">
      <w:start w:val="1"/>
      <w:numFmt w:val="bullet"/>
      <w:lvlText w:val="o"/>
      <w:lvlJc w:val="left"/>
      <w:pPr>
        <w:ind w:left="1440" w:hanging="360"/>
      </w:pPr>
      <w:rPr>
        <w:rFonts w:ascii="Courier New" w:hAnsi="Courier New" w:hint="default"/>
      </w:rPr>
    </w:lvl>
    <w:lvl w:ilvl="2" w:tplc="51021FC8">
      <w:start w:val="1"/>
      <w:numFmt w:val="bullet"/>
      <w:lvlText w:val=""/>
      <w:lvlJc w:val="left"/>
      <w:pPr>
        <w:ind w:left="2160" w:hanging="360"/>
      </w:pPr>
      <w:rPr>
        <w:rFonts w:ascii="Wingdings" w:hAnsi="Wingdings" w:hint="default"/>
      </w:rPr>
    </w:lvl>
    <w:lvl w:ilvl="3" w:tplc="A90E0766">
      <w:start w:val="1"/>
      <w:numFmt w:val="bullet"/>
      <w:lvlText w:val=""/>
      <w:lvlJc w:val="left"/>
      <w:pPr>
        <w:ind w:left="2880" w:hanging="360"/>
      </w:pPr>
      <w:rPr>
        <w:rFonts w:ascii="Symbol" w:hAnsi="Symbol" w:hint="default"/>
      </w:rPr>
    </w:lvl>
    <w:lvl w:ilvl="4" w:tplc="155E0CAA">
      <w:start w:val="1"/>
      <w:numFmt w:val="bullet"/>
      <w:lvlText w:val="o"/>
      <w:lvlJc w:val="left"/>
      <w:pPr>
        <w:ind w:left="3600" w:hanging="360"/>
      </w:pPr>
      <w:rPr>
        <w:rFonts w:ascii="Courier New" w:hAnsi="Courier New" w:hint="default"/>
      </w:rPr>
    </w:lvl>
    <w:lvl w:ilvl="5" w:tplc="4D485C24">
      <w:start w:val="1"/>
      <w:numFmt w:val="bullet"/>
      <w:lvlText w:val=""/>
      <w:lvlJc w:val="left"/>
      <w:pPr>
        <w:ind w:left="4320" w:hanging="360"/>
      </w:pPr>
      <w:rPr>
        <w:rFonts w:ascii="Wingdings" w:hAnsi="Wingdings" w:hint="default"/>
      </w:rPr>
    </w:lvl>
    <w:lvl w:ilvl="6" w:tplc="2624BEFE">
      <w:start w:val="1"/>
      <w:numFmt w:val="bullet"/>
      <w:lvlText w:val=""/>
      <w:lvlJc w:val="left"/>
      <w:pPr>
        <w:ind w:left="5040" w:hanging="360"/>
      </w:pPr>
      <w:rPr>
        <w:rFonts w:ascii="Symbol" w:hAnsi="Symbol" w:hint="default"/>
      </w:rPr>
    </w:lvl>
    <w:lvl w:ilvl="7" w:tplc="8ABE0AD6">
      <w:start w:val="1"/>
      <w:numFmt w:val="bullet"/>
      <w:lvlText w:val="o"/>
      <w:lvlJc w:val="left"/>
      <w:pPr>
        <w:ind w:left="5760" w:hanging="360"/>
      </w:pPr>
      <w:rPr>
        <w:rFonts w:ascii="Courier New" w:hAnsi="Courier New" w:hint="default"/>
      </w:rPr>
    </w:lvl>
    <w:lvl w:ilvl="8" w:tplc="1F14CDBC">
      <w:start w:val="1"/>
      <w:numFmt w:val="bullet"/>
      <w:lvlText w:val=""/>
      <w:lvlJc w:val="left"/>
      <w:pPr>
        <w:ind w:left="6480" w:hanging="360"/>
      </w:pPr>
      <w:rPr>
        <w:rFonts w:ascii="Wingdings" w:hAnsi="Wingdings" w:hint="default"/>
      </w:rPr>
    </w:lvl>
  </w:abstractNum>
  <w:abstractNum w:abstractNumId="21" w15:restartNumberingAfterBreak="0">
    <w:nsid w:val="6B7A6C9F"/>
    <w:multiLevelType w:val="hybridMultilevel"/>
    <w:tmpl w:val="0BB6C5C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AC791F"/>
    <w:multiLevelType w:val="hybridMultilevel"/>
    <w:tmpl w:val="6E52B7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33265475">
    <w:abstractNumId w:val="0"/>
  </w:num>
  <w:num w:numId="2" w16cid:durableId="129133235">
    <w:abstractNumId w:val="8"/>
  </w:num>
  <w:num w:numId="3" w16cid:durableId="1326787854">
    <w:abstractNumId w:val="1"/>
  </w:num>
  <w:num w:numId="4" w16cid:durableId="1171219543">
    <w:abstractNumId w:val="15"/>
  </w:num>
  <w:num w:numId="5" w16cid:durableId="817384745">
    <w:abstractNumId w:val="5"/>
  </w:num>
  <w:num w:numId="6" w16cid:durableId="284704613">
    <w:abstractNumId w:val="17"/>
  </w:num>
  <w:num w:numId="7" w16cid:durableId="1904443163">
    <w:abstractNumId w:val="13"/>
  </w:num>
  <w:num w:numId="8" w16cid:durableId="1913588603">
    <w:abstractNumId w:val="12"/>
  </w:num>
  <w:num w:numId="9" w16cid:durableId="494147799">
    <w:abstractNumId w:val="11"/>
  </w:num>
  <w:num w:numId="10" w16cid:durableId="1970085758">
    <w:abstractNumId w:val="14"/>
  </w:num>
  <w:num w:numId="11" w16cid:durableId="231353062">
    <w:abstractNumId w:val="21"/>
  </w:num>
  <w:num w:numId="12" w16cid:durableId="1689520303">
    <w:abstractNumId w:val="18"/>
  </w:num>
  <w:num w:numId="13" w16cid:durableId="1236741380">
    <w:abstractNumId w:val="22"/>
  </w:num>
  <w:num w:numId="14" w16cid:durableId="56321886">
    <w:abstractNumId w:val="4"/>
  </w:num>
  <w:num w:numId="15" w16cid:durableId="1030183045">
    <w:abstractNumId w:val="6"/>
  </w:num>
  <w:num w:numId="16" w16cid:durableId="1045984156">
    <w:abstractNumId w:val="19"/>
  </w:num>
  <w:num w:numId="17" w16cid:durableId="2114549166">
    <w:abstractNumId w:val="3"/>
  </w:num>
  <w:num w:numId="18" w16cid:durableId="310642008">
    <w:abstractNumId w:val="16"/>
  </w:num>
  <w:num w:numId="19" w16cid:durableId="230774042">
    <w:abstractNumId w:val="10"/>
  </w:num>
  <w:num w:numId="20" w16cid:durableId="1635213798">
    <w:abstractNumId w:val="2"/>
  </w:num>
  <w:num w:numId="21" w16cid:durableId="669909083">
    <w:abstractNumId w:val="20"/>
  </w:num>
  <w:num w:numId="22" w16cid:durableId="1806459534">
    <w:abstractNumId w:val="9"/>
  </w:num>
  <w:num w:numId="23" w16cid:durableId="4138161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C5"/>
    <w:rsid w:val="0000116F"/>
    <w:rsid w:val="00002B8C"/>
    <w:rsid w:val="000054A7"/>
    <w:rsid w:val="000054C5"/>
    <w:rsid w:val="000063A3"/>
    <w:rsid w:val="00006C91"/>
    <w:rsid w:val="00006E27"/>
    <w:rsid w:val="00007BB4"/>
    <w:rsid w:val="00012F31"/>
    <w:rsid w:val="00013B05"/>
    <w:rsid w:val="000147CA"/>
    <w:rsid w:val="0001503B"/>
    <w:rsid w:val="0001662B"/>
    <w:rsid w:val="00016948"/>
    <w:rsid w:val="00016CBD"/>
    <w:rsid w:val="000209A0"/>
    <w:rsid w:val="000216EF"/>
    <w:rsid w:val="000224C7"/>
    <w:rsid w:val="00022DD7"/>
    <w:rsid w:val="00022E56"/>
    <w:rsid w:val="00023235"/>
    <w:rsid w:val="00023659"/>
    <w:rsid w:val="00025363"/>
    <w:rsid w:val="00026449"/>
    <w:rsid w:val="00026AB2"/>
    <w:rsid w:val="00027BCB"/>
    <w:rsid w:val="00031876"/>
    <w:rsid w:val="00032D83"/>
    <w:rsid w:val="000376C7"/>
    <w:rsid w:val="0003788D"/>
    <w:rsid w:val="00040727"/>
    <w:rsid w:val="00041F2F"/>
    <w:rsid w:val="0004336A"/>
    <w:rsid w:val="00043A59"/>
    <w:rsid w:val="000445F2"/>
    <w:rsid w:val="000448DD"/>
    <w:rsid w:val="0004655C"/>
    <w:rsid w:val="00046CB4"/>
    <w:rsid w:val="00047E2E"/>
    <w:rsid w:val="00051FA7"/>
    <w:rsid w:val="000524CE"/>
    <w:rsid w:val="00052FD2"/>
    <w:rsid w:val="00053760"/>
    <w:rsid w:val="000539C0"/>
    <w:rsid w:val="000540E3"/>
    <w:rsid w:val="00054346"/>
    <w:rsid w:val="0005588D"/>
    <w:rsid w:val="00055A01"/>
    <w:rsid w:val="00055A5B"/>
    <w:rsid w:val="00056DB1"/>
    <w:rsid w:val="000573C3"/>
    <w:rsid w:val="00062673"/>
    <w:rsid w:val="00063D11"/>
    <w:rsid w:val="00063EB6"/>
    <w:rsid w:val="000652C3"/>
    <w:rsid w:val="0006660F"/>
    <w:rsid w:val="00071546"/>
    <w:rsid w:val="00071B2D"/>
    <w:rsid w:val="00071D5F"/>
    <w:rsid w:val="00072628"/>
    <w:rsid w:val="0007438D"/>
    <w:rsid w:val="00074E47"/>
    <w:rsid w:val="00076041"/>
    <w:rsid w:val="000766CB"/>
    <w:rsid w:val="000767DB"/>
    <w:rsid w:val="0007706D"/>
    <w:rsid w:val="00077555"/>
    <w:rsid w:val="000779CD"/>
    <w:rsid w:val="000807CB"/>
    <w:rsid w:val="000811B4"/>
    <w:rsid w:val="00081222"/>
    <w:rsid w:val="00081775"/>
    <w:rsid w:val="00081794"/>
    <w:rsid w:val="00085C64"/>
    <w:rsid w:val="00086411"/>
    <w:rsid w:val="00086D47"/>
    <w:rsid w:val="00087D12"/>
    <w:rsid w:val="000902AC"/>
    <w:rsid w:val="00091088"/>
    <w:rsid w:val="000912A5"/>
    <w:rsid w:val="00091382"/>
    <w:rsid w:val="000913FD"/>
    <w:rsid w:val="000914DF"/>
    <w:rsid w:val="0009222E"/>
    <w:rsid w:val="00093DE8"/>
    <w:rsid w:val="00094A54"/>
    <w:rsid w:val="00095BE6"/>
    <w:rsid w:val="000A0610"/>
    <w:rsid w:val="000A1835"/>
    <w:rsid w:val="000A33C8"/>
    <w:rsid w:val="000A3486"/>
    <w:rsid w:val="000A35C7"/>
    <w:rsid w:val="000A46C4"/>
    <w:rsid w:val="000A4891"/>
    <w:rsid w:val="000A5AB6"/>
    <w:rsid w:val="000A5E95"/>
    <w:rsid w:val="000A6CB2"/>
    <w:rsid w:val="000A7363"/>
    <w:rsid w:val="000A7DD1"/>
    <w:rsid w:val="000A7FA6"/>
    <w:rsid w:val="000B0053"/>
    <w:rsid w:val="000B063E"/>
    <w:rsid w:val="000B07FD"/>
    <w:rsid w:val="000B0D51"/>
    <w:rsid w:val="000B2651"/>
    <w:rsid w:val="000B325B"/>
    <w:rsid w:val="000B3787"/>
    <w:rsid w:val="000B3B1E"/>
    <w:rsid w:val="000B3CED"/>
    <w:rsid w:val="000B3EA8"/>
    <w:rsid w:val="000B5922"/>
    <w:rsid w:val="000B5945"/>
    <w:rsid w:val="000B5D62"/>
    <w:rsid w:val="000B612A"/>
    <w:rsid w:val="000B7A5B"/>
    <w:rsid w:val="000B7E50"/>
    <w:rsid w:val="000C07D5"/>
    <w:rsid w:val="000C10A8"/>
    <w:rsid w:val="000C1D2E"/>
    <w:rsid w:val="000C3B8F"/>
    <w:rsid w:val="000C46D6"/>
    <w:rsid w:val="000C4702"/>
    <w:rsid w:val="000C5150"/>
    <w:rsid w:val="000C6AAA"/>
    <w:rsid w:val="000C74C9"/>
    <w:rsid w:val="000C795D"/>
    <w:rsid w:val="000C7E1E"/>
    <w:rsid w:val="000D18FD"/>
    <w:rsid w:val="000D1A20"/>
    <w:rsid w:val="000D2D6B"/>
    <w:rsid w:val="000D43CE"/>
    <w:rsid w:val="000D468B"/>
    <w:rsid w:val="000D6FD2"/>
    <w:rsid w:val="000D7193"/>
    <w:rsid w:val="000D71FA"/>
    <w:rsid w:val="000D7806"/>
    <w:rsid w:val="000E0099"/>
    <w:rsid w:val="000E0459"/>
    <w:rsid w:val="000E19ED"/>
    <w:rsid w:val="000E2320"/>
    <w:rsid w:val="000E25EA"/>
    <w:rsid w:val="000E2C7C"/>
    <w:rsid w:val="000E3795"/>
    <w:rsid w:val="000E45BD"/>
    <w:rsid w:val="000E4784"/>
    <w:rsid w:val="000E4D83"/>
    <w:rsid w:val="000E699C"/>
    <w:rsid w:val="000E721F"/>
    <w:rsid w:val="000E764F"/>
    <w:rsid w:val="000E7AD8"/>
    <w:rsid w:val="000E7F12"/>
    <w:rsid w:val="000F0719"/>
    <w:rsid w:val="000F0919"/>
    <w:rsid w:val="000F095F"/>
    <w:rsid w:val="000F0A09"/>
    <w:rsid w:val="000F1447"/>
    <w:rsid w:val="000F1605"/>
    <w:rsid w:val="000F369B"/>
    <w:rsid w:val="000F3AE3"/>
    <w:rsid w:val="000F59A1"/>
    <w:rsid w:val="000F5BC3"/>
    <w:rsid w:val="001007D5"/>
    <w:rsid w:val="00100B82"/>
    <w:rsid w:val="00101A37"/>
    <w:rsid w:val="00101B1C"/>
    <w:rsid w:val="00104606"/>
    <w:rsid w:val="00106506"/>
    <w:rsid w:val="00106827"/>
    <w:rsid w:val="00107CC1"/>
    <w:rsid w:val="00107D6D"/>
    <w:rsid w:val="00110BF3"/>
    <w:rsid w:val="00111D04"/>
    <w:rsid w:val="00113362"/>
    <w:rsid w:val="0011376D"/>
    <w:rsid w:val="001217EB"/>
    <w:rsid w:val="00122242"/>
    <w:rsid w:val="0012232A"/>
    <w:rsid w:val="00122B46"/>
    <w:rsid w:val="00123188"/>
    <w:rsid w:val="0012385B"/>
    <w:rsid w:val="00124290"/>
    <w:rsid w:val="001258D8"/>
    <w:rsid w:val="00126C5C"/>
    <w:rsid w:val="001270F5"/>
    <w:rsid w:val="00130D84"/>
    <w:rsid w:val="001310B3"/>
    <w:rsid w:val="001318B8"/>
    <w:rsid w:val="00131A89"/>
    <w:rsid w:val="001321AB"/>
    <w:rsid w:val="001341D2"/>
    <w:rsid w:val="00134F9E"/>
    <w:rsid w:val="001357E9"/>
    <w:rsid w:val="00135BB1"/>
    <w:rsid w:val="00136DF6"/>
    <w:rsid w:val="001379AD"/>
    <w:rsid w:val="001400F6"/>
    <w:rsid w:val="001403A9"/>
    <w:rsid w:val="0014298E"/>
    <w:rsid w:val="00143674"/>
    <w:rsid w:val="00143BC5"/>
    <w:rsid w:val="0014516F"/>
    <w:rsid w:val="00147B25"/>
    <w:rsid w:val="00147CB6"/>
    <w:rsid w:val="00147D5F"/>
    <w:rsid w:val="00150099"/>
    <w:rsid w:val="00153739"/>
    <w:rsid w:val="00153EE9"/>
    <w:rsid w:val="0015477D"/>
    <w:rsid w:val="00155CC1"/>
    <w:rsid w:val="0015696C"/>
    <w:rsid w:val="00157132"/>
    <w:rsid w:val="001577F7"/>
    <w:rsid w:val="001612C6"/>
    <w:rsid w:val="001613A3"/>
    <w:rsid w:val="00163E0B"/>
    <w:rsid w:val="00164291"/>
    <w:rsid w:val="00164516"/>
    <w:rsid w:val="001645F3"/>
    <w:rsid w:val="0016464E"/>
    <w:rsid w:val="001706AC"/>
    <w:rsid w:val="00171D70"/>
    <w:rsid w:val="00171F70"/>
    <w:rsid w:val="00172CD8"/>
    <w:rsid w:val="001744A2"/>
    <w:rsid w:val="0017487E"/>
    <w:rsid w:val="001749F4"/>
    <w:rsid w:val="00175303"/>
    <w:rsid w:val="0017531F"/>
    <w:rsid w:val="00175DBA"/>
    <w:rsid w:val="00176E3C"/>
    <w:rsid w:val="0017750E"/>
    <w:rsid w:val="00177B08"/>
    <w:rsid w:val="00181162"/>
    <w:rsid w:val="001822A3"/>
    <w:rsid w:val="00183378"/>
    <w:rsid w:val="00183565"/>
    <w:rsid w:val="00183B40"/>
    <w:rsid w:val="00183E78"/>
    <w:rsid w:val="00185475"/>
    <w:rsid w:val="00185716"/>
    <w:rsid w:val="00186617"/>
    <w:rsid w:val="00186C3D"/>
    <w:rsid w:val="00187051"/>
    <w:rsid w:val="00187DD2"/>
    <w:rsid w:val="00190431"/>
    <w:rsid w:val="00191DBD"/>
    <w:rsid w:val="00192906"/>
    <w:rsid w:val="00192A3B"/>
    <w:rsid w:val="00193080"/>
    <w:rsid w:val="001938A6"/>
    <w:rsid w:val="0019567F"/>
    <w:rsid w:val="001A1A8C"/>
    <w:rsid w:val="001A2906"/>
    <w:rsid w:val="001A34FE"/>
    <w:rsid w:val="001A645F"/>
    <w:rsid w:val="001A695B"/>
    <w:rsid w:val="001A7003"/>
    <w:rsid w:val="001A7E8D"/>
    <w:rsid w:val="001B041D"/>
    <w:rsid w:val="001B2C96"/>
    <w:rsid w:val="001B416C"/>
    <w:rsid w:val="001B6C5C"/>
    <w:rsid w:val="001B787E"/>
    <w:rsid w:val="001C19B2"/>
    <w:rsid w:val="001C26F8"/>
    <w:rsid w:val="001C2C39"/>
    <w:rsid w:val="001C3178"/>
    <w:rsid w:val="001C4A92"/>
    <w:rsid w:val="001D1347"/>
    <w:rsid w:val="001D2D94"/>
    <w:rsid w:val="001D4674"/>
    <w:rsid w:val="001D49CF"/>
    <w:rsid w:val="001D5C7A"/>
    <w:rsid w:val="001D5FE8"/>
    <w:rsid w:val="001E22AB"/>
    <w:rsid w:val="001E282D"/>
    <w:rsid w:val="001E54E9"/>
    <w:rsid w:val="001E5DDE"/>
    <w:rsid w:val="001E7A38"/>
    <w:rsid w:val="001F16FA"/>
    <w:rsid w:val="001F4C39"/>
    <w:rsid w:val="001F5799"/>
    <w:rsid w:val="001F62FB"/>
    <w:rsid w:val="001F6344"/>
    <w:rsid w:val="001F6F19"/>
    <w:rsid w:val="001F788E"/>
    <w:rsid w:val="001F7BA4"/>
    <w:rsid w:val="0020029A"/>
    <w:rsid w:val="0020313C"/>
    <w:rsid w:val="00203722"/>
    <w:rsid w:val="00203974"/>
    <w:rsid w:val="002049A6"/>
    <w:rsid w:val="00205B55"/>
    <w:rsid w:val="00205C67"/>
    <w:rsid w:val="0020766D"/>
    <w:rsid w:val="00207F76"/>
    <w:rsid w:val="0021390C"/>
    <w:rsid w:val="00216AF5"/>
    <w:rsid w:val="00217B0D"/>
    <w:rsid w:val="0022094E"/>
    <w:rsid w:val="0022096C"/>
    <w:rsid w:val="00221515"/>
    <w:rsid w:val="0022157B"/>
    <w:rsid w:val="00221C58"/>
    <w:rsid w:val="00222188"/>
    <w:rsid w:val="00222F49"/>
    <w:rsid w:val="00223BEB"/>
    <w:rsid w:val="00223D37"/>
    <w:rsid w:val="00225153"/>
    <w:rsid w:val="002253C2"/>
    <w:rsid w:val="00227313"/>
    <w:rsid w:val="002278AA"/>
    <w:rsid w:val="00227CAC"/>
    <w:rsid w:val="002322FC"/>
    <w:rsid w:val="002327A1"/>
    <w:rsid w:val="002328F1"/>
    <w:rsid w:val="00232A87"/>
    <w:rsid w:val="00234481"/>
    <w:rsid w:val="00234E8A"/>
    <w:rsid w:val="002351BF"/>
    <w:rsid w:val="002365D2"/>
    <w:rsid w:val="002370F7"/>
    <w:rsid w:val="002403DD"/>
    <w:rsid w:val="00240ECF"/>
    <w:rsid w:val="002411F4"/>
    <w:rsid w:val="00241D41"/>
    <w:rsid w:val="00242FAF"/>
    <w:rsid w:val="002437FA"/>
    <w:rsid w:val="0024474D"/>
    <w:rsid w:val="00244A7C"/>
    <w:rsid w:val="00244A9A"/>
    <w:rsid w:val="002458ED"/>
    <w:rsid w:val="002459C8"/>
    <w:rsid w:val="00246E86"/>
    <w:rsid w:val="00246FE4"/>
    <w:rsid w:val="002528CD"/>
    <w:rsid w:val="00253531"/>
    <w:rsid w:val="002542B2"/>
    <w:rsid w:val="00254A3F"/>
    <w:rsid w:val="002556F3"/>
    <w:rsid w:val="00257871"/>
    <w:rsid w:val="00257B42"/>
    <w:rsid w:val="00257BB6"/>
    <w:rsid w:val="00257CB7"/>
    <w:rsid w:val="00257F74"/>
    <w:rsid w:val="0026391D"/>
    <w:rsid w:val="0026425A"/>
    <w:rsid w:val="00264C9E"/>
    <w:rsid w:val="00264DAA"/>
    <w:rsid w:val="0026670C"/>
    <w:rsid w:val="002669DA"/>
    <w:rsid w:val="00266DAE"/>
    <w:rsid w:val="002714B3"/>
    <w:rsid w:val="002716DB"/>
    <w:rsid w:val="00271967"/>
    <w:rsid w:val="00275308"/>
    <w:rsid w:val="0027692E"/>
    <w:rsid w:val="00276D92"/>
    <w:rsid w:val="00277BA7"/>
    <w:rsid w:val="00277DCE"/>
    <w:rsid w:val="0028007C"/>
    <w:rsid w:val="002809C8"/>
    <w:rsid w:val="00281819"/>
    <w:rsid w:val="00281D42"/>
    <w:rsid w:val="00283190"/>
    <w:rsid w:val="002834C1"/>
    <w:rsid w:val="002838D3"/>
    <w:rsid w:val="0028392C"/>
    <w:rsid w:val="002851E8"/>
    <w:rsid w:val="00285617"/>
    <w:rsid w:val="00286F63"/>
    <w:rsid w:val="002871D8"/>
    <w:rsid w:val="00287B4B"/>
    <w:rsid w:val="00290419"/>
    <w:rsid w:val="00292974"/>
    <w:rsid w:val="00294DE0"/>
    <w:rsid w:val="00295CB5"/>
    <w:rsid w:val="00296ED4"/>
    <w:rsid w:val="00297CA0"/>
    <w:rsid w:val="00297D1E"/>
    <w:rsid w:val="002A1EBF"/>
    <w:rsid w:val="002A278A"/>
    <w:rsid w:val="002A44BE"/>
    <w:rsid w:val="002A4C97"/>
    <w:rsid w:val="002A51E7"/>
    <w:rsid w:val="002A58EC"/>
    <w:rsid w:val="002A6EDD"/>
    <w:rsid w:val="002A7F1A"/>
    <w:rsid w:val="002B043E"/>
    <w:rsid w:val="002B072B"/>
    <w:rsid w:val="002B1C4A"/>
    <w:rsid w:val="002B2DB3"/>
    <w:rsid w:val="002B2FA5"/>
    <w:rsid w:val="002B30CF"/>
    <w:rsid w:val="002B375F"/>
    <w:rsid w:val="002B53B3"/>
    <w:rsid w:val="002B542D"/>
    <w:rsid w:val="002B5DF4"/>
    <w:rsid w:val="002B63E0"/>
    <w:rsid w:val="002C1F76"/>
    <w:rsid w:val="002C2F3B"/>
    <w:rsid w:val="002C3E58"/>
    <w:rsid w:val="002C4CB3"/>
    <w:rsid w:val="002C5C42"/>
    <w:rsid w:val="002C7E92"/>
    <w:rsid w:val="002D16C9"/>
    <w:rsid w:val="002D1DF2"/>
    <w:rsid w:val="002D2343"/>
    <w:rsid w:val="002D3E2B"/>
    <w:rsid w:val="002D3EAC"/>
    <w:rsid w:val="002D464E"/>
    <w:rsid w:val="002D4969"/>
    <w:rsid w:val="002D4ED6"/>
    <w:rsid w:val="002D5949"/>
    <w:rsid w:val="002D5CB2"/>
    <w:rsid w:val="002D6093"/>
    <w:rsid w:val="002D7091"/>
    <w:rsid w:val="002D7300"/>
    <w:rsid w:val="002D7BBE"/>
    <w:rsid w:val="002E10EC"/>
    <w:rsid w:val="002E29C6"/>
    <w:rsid w:val="002E2A05"/>
    <w:rsid w:val="002E2BDA"/>
    <w:rsid w:val="002E4844"/>
    <w:rsid w:val="002E4F8C"/>
    <w:rsid w:val="002F19B1"/>
    <w:rsid w:val="002F27EA"/>
    <w:rsid w:val="002F2D49"/>
    <w:rsid w:val="002F3463"/>
    <w:rsid w:val="002F410F"/>
    <w:rsid w:val="002F43A8"/>
    <w:rsid w:val="002F48F1"/>
    <w:rsid w:val="002F58FE"/>
    <w:rsid w:val="002F610E"/>
    <w:rsid w:val="002F645E"/>
    <w:rsid w:val="002F6736"/>
    <w:rsid w:val="00301A44"/>
    <w:rsid w:val="0030279A"/>
    <w:rsid w:val="00303EE4"/>
    <w:rsid w:val="003040AA"/>
    <w:rsid w:val="003047D4"/>
    <w:rsid w:val="003056A7"/>
    <w:rsid w:val="00305DCC"/>
    <w:rsid w:val="0030637D"/>
    <w:rsid w:val="00310346"/>
    <w:rsid w:val="003113C9"/>
    <w:rsid w:val="0031448C"/>
    <w:rsid w:val="003145C9"/>
    <w:rsid w:val="00314665"/>
    <w:rsid w:val="00316DF0"/>
    <w:rsid w:val="00316F1E"/>
    <w:rsid w:val="00317014"/>
    <w:rsid w:val="0031F372"/>
    <w:rsid w:val="00320030"/>
    <w:rsid w:val="00320B07"/>
    <w:rsid w:val="00322B88"/>
    <w:rsid w:val="00324909"/>
    <w:rsid w:val="00324B01"/>
    <w:rsid w:val="00325061"/>
    <w:rsid w:val="003258A6"/>
    <w:rsid w:val="00325B0E"/>
    <w:rsid w:val="00325E5D"/>
    <w:rsid w:val="00326EFC"/>
    <w:rsid w:val="00327936"/>
    <w:rsid w:val="00327D27"/>
    <w:rsid w:val="00327DBB"/>
    <w:rsid w:val="00331100"/>
    <w:rsid w:val="00331CC8"/>
    <w:rsid w:val="00332910"/>
    <w:rsid w:val="00332D57"/>
    <w:rsid w:val="00333223"/>
    <w:rsid w:val="00333A4B"/>
    <w:rsid w:val="00334082"/>
    <w:rsid w:val="00334192"/>
    <w:rsid w:val="0033426E"/>
    <w:rsid w:val="00335730"/>
    <w:rsid w:val="00336840"/>
    <w:rsid w:val="0033732C"/>
    <w:rsid w:val="00341AA1"/>
    <w:rsid w:val="00342C30"/>
    <w:rsid w:val="0034365F"/>
    <w:rsid w:val="00343A6B"/>
    <w:rsid w:val="00343D2C"/>
    <w:rsid w:val="00345D45"/>
    <w:rsid w:val="0034727E"/>
    <w:rsid w:val="003475BD"/>
    <w:rsid w:val="003478A8"/>
    <w:rsid w:val="00347C45"/>
    <w:rsid w:val="003504CA"/>
    <w:rsid w:val="003514C1"/>
    <w:rsid w:val="003527C1"/>
    <w:rsid w:val="00352B4B"/>
    <w:rsid w:val="003544BD"/>
    <w:rsid w:val="00357932"/>
    <w:rsid w:val="00363176"/>
    <w:rsid w:val="0036350A"/>
    <w:rsid w:val="00364E38"/>
    <w:rsid w:val="003651E5"/>
    <w:rsid w:val="003668DF"/>
    <w:rsid w:val="003707E0"/>
    <w:rsid w:val="00371C10"/>
    <w:rsid w:val="003720B6"/>
    <w:rsid w:val="00373BF3"/>
    <w:rsid w:val="003742C2"/>
    <w:rsid w:val="00374548"/>
    <w:rsid w:val="003746C6"/>
    <w:rsid w:val="003749E2"/>
    <w:rsid w:val="00375A0D"/>
    <w:rsid w:val="0037603F"/>
    <w:rsid w:val="00376BBC"/>
    <w:rsid w:val="00376CE6"/>
    <w:rsid w:val="0037724B"/>
    <w:rsid w:val="003801C9"/>
    <w:rsid w:val="00380E1A"/>
    <w:rsid w:val="003828CA"/>
    <w:rsid w:val="00382A3D"/>
    <w:rsid w:val="00384C51"/>
    <w:rsid w:val="003857A0"/>
    <w:rsid w:val="00385C11"/>
    <w:rsid w:val="00385CF8"/>
    <w:rsid w:val="00386363"/>
    <w:rsid w:val="0038638B"/>
    <w:rsid w:val="0038663B"/>
    <w:rsid w:val="003867B8"/>
    <w:rsid w:val="00387180"/>
    <w:rsid w:val="00391908"/>
    <w:rsid w:val="00392255"/>
    <w:rsid w:val="003932B1"/>
    <w:rsid w:val="00393657"/>
    <w:rsid w:val="0039419C"/>
    <w:rsid w:val="00394672"/>
    <w:rsid w:val="003959A5"/>
    <w:rsid w:val="00395F08"/>
    <w:rsid w:val="00396376"/>
    <w:rsid w:val="00397705"/>
    <w:rsid w:val="003A0E75"/>
    <w:rsid w:val="003A151A"/>
    <w:rsid w:val="003A1524"/>
    <w:rsid w:val="003A1877"/>
    <w:rsid w:val="003A1C5D"/>
    <w:rsid w:val="003A2487"/>
    <w:rsid w:val="003A33DB"/>
    <w:rsid w:val="003A3CDF"/>
    <w:rsid w:val="003A4783"/>
    <w:rsid w:val="003A53BC"/>
    <w:rsid w:val="003A66E5"/>
    <w:rsid w:val="003A7070"/>
    <w:rsid w:val="003A7A88"/>
    <w:rsid w:val="003B1295"/>
    <w:rsid w:val="003B2294"/>
    <w:rsid w:val="003B3721"/>
    <w:rsid w:val="003B4A1A"/>
    <w:rsid w:val="003B4ECC"/>
    <w:rsid w:val="003C0C49"/>
    <w:rsid w:val="003C1BEC"/>
    <w:rsid w:val="003C2685"/>
    <w:rsid w:val="003C2947"/>
    <w:rsid w:val="003C499E"/>
    <w:rsid w:val="003C5B0B"/>
    <w:rsid w:val="003C61E5"/>
    <w:rsid w:val="003D09BD"/>
    <w:rsid w:val="003D1286"/>
    <w:rsid w:val="003D1294"/>
    <w:rsid w:val="003D1F7F"/>
    <w:rsid w:val="003D2096"/>
    <w:rsid w:val="003D2594"/>
    <w:rsid w:val="003D2A1C"/>
    <w:rsid w:val="003D2E2A"/>
    <w:rsid w:val="003D2EF8"/>
    <w:rsid w:val="003D4605"/>
    <w:rsid w:val="003D53B8"/>
    <w:rsid w:val="003D5AD7"/>
    <w:rsid w:val="003D5BE8"/>
    <w:rsid w:val="003D687A"/>
    <w:rsid w:val="003E0EF6"/>
    <w:rsid w:val="003E1ADD"/>
    <w:rsid w:val="003E1B74"/>
    <w:rsid w:val="003E1DD5"/>
    <w:rsid w:val="003E385B"/>
    <w:rsid w:val="003E4383"/>
    <w:rsid w:val="003E53D5"/>
    <w:rsid w:val="003E54DF"/>
    <w:rsid w:val="003E5EB7"/>
    <w:rsid w:val="003E6088"/>
    <w:rsid w:val="003E60AB"/>
    <w:rsid w:val="003E60D4"/>
    <w:rsid w:val="003E64CA"/>
    <w:rsid w:val="003E6592"/>
    <w:rsid w:val="003E7B57"/>
    <w:rsid w:val="003F0071"/>
    <w:rsid w:val="003F323E"/>
    <w:rsid w:val="003F3D84"/>
    <w:rsid w:val="003F5F4E"/>
    <w:rsid w:val="003F6690"/>
    <w:rsid w:val="003F6D38"/>
    <w:rsid w:val="003F6F18"/>
    <w:rsid w:val="00400EB6"/>
    <w:rsid w:val="00402D10"/>
    <w:rsid w:val="00404070"/>
    <w:rsid w:val="00404F5F"/>
    <w:rsid w:val="00405E98"/>
    <w:rsid w:val="00407483"/>
    <w:rsid w:val="0040755B"/>
    <w:rsid w:val="00407FBA"/>
    <w:rsid w:val="0041061F"/>
    <w:rsid w:val="0041140F"/>
    <w:rsid w:val="0041214F"/>
    <w:rsid w:val="004144C1"/>
    <w:rsid w:val="00414B81"/>
    <w:rsid w:val="00415EAF"/>
    <w:rsid w:val="004168C6"/>
    <w:rsid w:val="0041707E"/>
    <w:rsid w:val="00417500"/>
    <w:rsid w:val="00420352"/>
    <w:rsid w:val="00422A17"/>
    <w:rsid w:val="004251EF"/>
    <w:rsid w:val="00425A11"/>
    <w:rsid w:val="0042601F"/>
    <w:rsid w:val="004264A1"/>
    <w:rsid w:val="00426525"/>
    <w:rsid w:val="00427A2D"/>
    <w:rsid w:val="0043129B"/>
    <w:rsid w:val="00431511"/>
    <w:rsid w:val="00432832"/>
    <w:rsid w:val="00432E1E"/>
    <w:rsid w:val="0043375C"/>
    <w:rsid w:val="004338C7"/>
    <w:rsid w:val="00434495"/>
    <w:rsid w:val="00434F6B"/>
    <w:rsid w:val="0043656D"/>
    <w:rsid w:val="00436D5F"/>
    <w:rsid w:val="00437546"/>
    <w:rsid w:val="004400E5"/>
    <w:rsid w:val="00441D81"/>
    <w:rsid w:val="0044232F"/>
    <w:rsid w:val="0044383B"/>
    <w:rsid w:val="00443978"/>
    <w:rsid w:val="0044536D"/>
    <w:rsid w:val="00445550"/>
    <w:rsid w:val="004462E4"/>
    <w:rsid w:val="00446A66"/>
    <w:rsid w:val="00447607"/>
    <w:rsid w:val="00451240"/>
    <w:rsid w:val="00451A9B"/>
    <w:rsid w:val="00453806"/>
    <w:rsid w:val="00454AF4"/>
    <w:rsid w:val="00454FA8"/>
    <w:rsid w:val="00455FE9"/>
    <w:rsid w:val="004563D1"/>
    <w:rsid w:val="00457C68"/>
    <w:rsid w:val="00460427"/>
    <w:rsid w:val="004626EA"/>
    <w:rsid w:val="004637B3"/>
    <w:rsid w:val="0046387D"/>
    <w:rsid w:val="00464478"/>
    <w:rsid w:val="00465C2F"/>
    <w:rsid w:val="0047112C"/>
    <w:rsid w:val="00471301"/>
    <w:rsid w:val="004718EC"/>
    <w:rsid w:val="004728B8"/>
    <w:rsid w:val="00472BC5"/>
    <w:rsid w:val="004737F4"/>
    <w:rsid w:val="00473ED4"/>
    <w:rsid w:val="004742F3"/>
    <w:rsid w:val="004743D8"/>
    <w:rsid w:val="004746B2"/>
    <w:rsid w:val="00474AF9"/>
    <w:rsid w:val="00474E43"/>
    <w:rsid w:val="00474E9D"/>
    <w:rsid w:val="00475491"/>
    <w:rsid w:val="0047742C"/>
    <w:rsid w:val="00477D31"/>
    <w:rsid w:val="00480011"/>
    <w:rsid w:val="004818A6"/>
    <w:rsid w:val="004822B5"/>
    <w:rsid w:val="004835C3"/>
    <w:rsid w:val="00484707"/>
    <w:rsid w:val="00484B62"/>
    <w:rsid w:val="00485476"/>
    <w:rsid w:val="0048662F"/>
    <w:rsid w:val="00486D10"/>
    <w:rsid w:val="004871A3"/>
    <w:rsid w:val="00490093"/>
    <w:rsid w:val="004904CA"/>
    <w:rsid w:val="00490C1B"/>
    <w:rsid w:val="00491526"/>
    <w:rsid w:val="004934B7"/>
    <w:rsid w:val="00493C4F"/>
    <w:rsid w:val="00494F36"/>
    <w:rsid w:val="00495112"/>
    <w:rsid w:val="004954D3"/>
    <w:rsid w:val="00495F5E"/>
    <w:rsid w:val="004966C8"/>
    <w:rsid w:val="00496CA9"/>
    <w:rsid w:val="004971CB"/>
    <w:rsid w:val="004A1ED3"/>
    <w:rsid w:val="004A3964"/>
    <w:rsid w:val="004A3AA9"/>
    <w:rsid w:val="004A5768"/>
    <w:rsid w:val="004A5F4A"/>
    <w:rsid w:val="004A661E"/>
    <w:rsid w:val="004A760A"/>
    <w:rsid w:val="004A76F5"/>
    <w:rsid w:val="004B14FE"/>
    <w:rsid w:val="004B1CF4"/>
    <w:rsid w:val="004B2B1D"/>
    <w:rsid w:val="004B35CA"/>
    <w:rsid w:val="004B3F49"/>
    <w:rsid w:val="004B501E"/>
    <w:rsid w:val="004B7BA8"/>
    <w:rsid w:val="004C10AE"/>
    <w:rsid w:val="004C2038"/>
    <w:rsid w:val="004C294E"/>
    <w:rsid w:val="004C2E2A"/>
    <w:rsid w:val="004C4017"/>
    <w:rsid w:val="004C4A32"/>
    <w:rsid w:val="004C6FFC"/>
    <w:rsid w:val="004C7B1C"/>
    <w:rsid w:val="004C7D50"/>
    <w:rsid w:val="004D184B"/>
    <w:rsid w:val="004D1CB1"/>
    <w:rsid w:val="004D1D09"/>
    <w:rsid w:val="004D29B7"/>
    <w:rsid w:val="004D308A"/>
    <w:rsid w:val="004D37AD"/>
    <w:rsid w:val="004D56DF"/>
    <w:rsid w:val="004D6796"/>
    <w:rsid w:val="004D7582"/>
    <w:rsid w:val="004D7BFF"/>
    <w:rsid w:val="004E0C65"/>
    <w:rsid w:val="004E1C5C"/>
    <w:rsid w:val="004E3AD8"/>
    <w:rsid w:val="004E3C5C"/>
    <w:rsid w:val="004E67AB"/>
    <w:rsid w:val="004E7A8B"/>
    <w:rsid w:val="004E8D6B"/>
    <w:rsid w:val="004F08E7"/>
    <w:rsid w:val="004F1C97"/>
    <w:rsid w:val="004F2FA7"/>
    <w:rsid w:val="004F39B9"/>
    <w:rsid w:val="004F4E08"/>
    <w:rsid w:val="004F5790"/>
    <w:rsid w:val="004F5AA3"/>
    <w:rsid w:val="004F7051"/>
    <w:rsid w:val="00505330"/>
    <w:rsid w:val="00506DCE"/>
    <w:rsid w:val="00507D1D"/>
    <w:rsid w:val="0051059B"/>
    <w:rsid w:val="005110CD"/>
    <w:rsid w:val="005117AB"/>
    <w:rsid w:val="005117AF"/>
    <w:rsid w:val="005118E8"/>
    <w:rsid w:val="00511C0F"/>
    <w:rsid w:val="00511F93"/>
    <w:rsid w:val="0051202E"/>
    <w:rsid w:val="00512406"/>
    <w:rsid w:val="00514E5D"/>
    <w:rsid w:val="005155B3"/>
    <w:rsid w:val="005158B9"/>
    <w:rsid w:val="00516EC4"/>
    <w:rsid w:val="00517103"/>
    <w:rsid w:val="005172B5"/>
    <w:rsid w:val="00520EA1"/>
    <w:rsid w:val="00522741"/>
    <w:rsid w:val="00522942"/>
    <w:rsid w:val="005229C9"/>
    <w:rsid w:val="005234EA"/>
    <w:rsid w:val="00523A69"/>
    <w:rsid w:val="00524CF1"/>
    <w:rsid w:val="005256F6"/>
    <w:rsid w:val="0052583D"/>
    <w:rsid w:val="0052598A"/>
    <w:rsid w:val="00530852"/>
    <w:rsid w:val="005339BB"/>
    <w:rsid w:val="005339C9"/>
    <w:rsid w:val="00534184"/>
    <w:rsid w:val="0053422A"/>
    <w:rsid w:val="0053427E"/>
    <w:rsid w:val="005351E1"/>
    <w:rsid w:val="00535B34"/>
    <w:rsid w:val="0053671A"/>
    <w:rsid w:val="00536ADF"/>
    <w:rsid w:val="00536EBE"/>
    <w:rsid w:val="00542681"/>
    <w:rsid w:val="005429F5"/>
    <w:rsid w:val="00544CB9"/>
    <w:rsid w:val="00546793"/>
    <w:rsid w:val="00547B7C"/>
    <w:rsid w:val="0055029E"/>
    <w:rsid w:val="00550450"/>
    <w:rsid w:val="00551668"/>
    <w:rsid w:val="00551685"/>
    <w:rsid w:val="005531B8"/>
    <w:rsid w:val="005536D1"/>
    <w:rsid w:val="00553CF2"/>
    <w:rsid w:val="00553E86"/>
    <w:rsid w:val="005547EC"/>
    <w:rsid w:val="005613F0"/>
    <w:rsid w:val="0056192E"/>
    <w:rsid w:val="00562DCD"/>
    <w:rsid w:val="00563E97"/>
    <w:rsid w:val="005658A2"/>
    <w:rsid w:val="00566D1F"/>
    <w:rsid w:val="00567989"/>
    <w:rsid w:val="00570310"/>
    <w:rsid w:val="00570494"/>
    <w:rsid w:val="00570664"/>
    <w:rsid w:val="00570D40"/>
    <w:rsid w:val="00570FE4"/>
    <w:rsid w:val="00571E0A"/>
    <w:rsid w:val="0057322C"/>
    <w:rsid w:val="00574908"/>
    <w:rsid w:val="00574D51"/>
    <w:rsid w:val="005769F9"/>
    <w:rsid w:val="00577AF4"/>
    <w:rsid w:val="00577D97"/>
    <w:rsid w:val="0058141A"/>
    <w:rsid w:val="00581E11"/>
    <w:rsid w:val="00581FCA"/>
    <w:rsid w:val="00584149"/>
    <w:rsid w:val="0058431F"/>
    <w:rsid w:val="005843F0"/>
    <w:rsid w:val="0058450D"/>
    <w:rsid w:val="00584B6F"/>
    <w:rsid w:val="00585895"/>
    <w:rsid w:val="005903D2"/>
    <w:rsid w:val="0059052D"/>
    <w:rsid w:val="005910CF"/>
    <w:rsid w:val="005915E2"/>
    <w:rsid w:val="005939E9"/>
    <w:rsid w:val="00594B85"/>
    <w:rsid w:val="0059574C"/>
    <w:rsid w:val="00596841"/>
    <w:rsid w:val="0059756C"/>
    <w:rsid w:val="005979A0"/>
    <w:rsid w:val="005A0981"/>
    <w:rsid w:val="005A099D"/>
    <w:rsid w:val="005A0A26"/>
    <w:rsid w:val="005A0D0E"/>
    <w:rsid w:val="005A13DE"/>
    <w:rsid w:val="005A1FC4"/>
    <w:rsid w:val="005A253D"/>
    <w:rsid w:val="005A3883"/>
    <w:rsid w:val="005A3ED7"/>
    <w:rsid w:val="005A42A2"/>
    <w:rsid w:val="005A4A18"/>
    <w:rsid w:val="005A567F"/>
    <w:rsid w:val="005A59EE"/>
    <w:rsid w:val="005A6446"/>
    <w:rsid w:val="005A6CC8"/>
    <w:rsid w:val="005A7EFF"/>
    <w:rsid w:val="005B0923"/>
    <w:rsid w:val="005B185D"/>
    <w:rsid w:val="005B1C1F"/>
    <w:rsid w:val="005B1F81"/>
    <w:rsid w:val="005B2BC2"/>
    <w:rsid w:val="005B3486"/>
    <w:rsid w:val="005B3C6C"/>
    <w:rsid w:val="005B49F7"/>
    <w:rsid w:val="005B6E81"/>
    <w:rsid w:val="005B7AFE"/>
    <w:rsid w:val="005B7DFA"/>
    <w:rsid w:val="005C2E26"/>
    <w:rsid w:val="005C3274"/>
    <w:rsid w:val="005C42F0"/>
    <w:rsid w:val="005C4963"/>
    <w:rsid w:val="005C4C83"/>
    <w:rsid w:val="005C689C"/>
    <w:rsid w:val="005C6D14"/>
    <w:rsid w:val="005C7991"/>
    <w:rsid w:val="005D0F09"/>
    <w:rsid w:val="005D1811"/>
    <w:rsid w:val="005D320D"/>
    <w:rsid w:val="005D3B77"/>
    <w:rsid w:val="005D42DA"/>
    <w:rsid w:val="005D7290"/>
    <w:rsid w:val="005E05DC"/>
    <w:rsid w:val="005E1137"/>
    <w:rsid w:val="005E12C4"/>
    <w:rsid w:val="005E3495"/>
    <w:rsid w:val="005E3E97"/>
    <w:rsid w:val="005E46BC"/>
    <w:rsid w:val="005E5F26"/>
    <w:rsid w:val="005F2768"/>
    <w:rsid w:val="005F2AA1"/>
    <w:rsid w:val="005F39B6"/>
    <w:rsid w:val="005F477A"/>
    <w:rsid w:val="005F5C9F"/>
    <w:rsid w:val="00602366"/>
    <w:rsid w:val="00602F5A"/>
    <w:rsid w:val="006032C9"/>
    <w:rsid w:val="00603C4C"/>
    <w:rsid w:val="00603CC1"/>
    <w:rsid w:val="0060488D"/>
    <w:rsid w:val="006050DA"/>
    <w:rsid w:val="00606521"/>
    <w:rsid w:val="00607763"/>
    <w:rsid w:val="006077F2"/>
    <w:rsid w:val="0060795B"/>
    <w:rsid w:val="00607B3D"/>
    <w:rsid w:val="00607B65"/>
    <w:rsid w:val="00607F2A"/>
    <w:rsid w:val="00610C78"/>
    <w:rsid w:val="0061292A"/>
    <w:rsid w:val="00612C29"/>
    <w:rsid w:val="00614BE5"/>
    <w:rsid w:val="00616346"/>
    <w:rsid w:val="0062015C"/>
    <w:rsid w:val="00621787"/>
    <w:rsid w:val="00621A44"/>
    <w:rsid w:val="00621E25"/>
    <w:rsid w:val="0062214E"/>
    <w:rsid w:val="00622165"/>
    <w:rsid w:val="00622834"/>
    <w:rsid w:val="006231E0"/>
    <w:rsid w:val="00623453"/>
    <w:rsid w:val="00625097"/>
    <w:rsid w:val="0062591F"/>
    <w:rsid w:val="00627367"/>
    <w:rsid w:val="00627781"/>
    <w:rsid w:val="006304CF"/>
    <w:rsid w:val="0063068C"/>
    <w:rsid w:val="006316F0"/>
    <w:rsid w:val="006323BB"/>
    <w:rsid w:val="00632CC8"/>
    <w:rsid w:val="00633094"/>
    <w:rsid w:val="0063394C"/>
    <w:rsid w:val="006342CE"/>
    <w:rsid w:val="0063434E"/>
    <w:rsid w:val="0063474A"/>
    <w:rsid w:val="00634C71"/>
    <w:rsid w:val="00634E1D"/>
    <w:rsid w:val="00635685"/>
    <w:rsid w:val="0063584C"/>
    <w:rsid w:val="00635CF4"/>
    <w:rsid w:val="00637A33"/>
    <w:rsid w:val="00637D24"/>
    <w:rsid w:val="00641AFA"/>
    <w:rsid w:val="006420B9"/>
    <w:rsid w:val="006443DB"/>
    <w:rsid w:val="006448A0"/>
    <w:rsid w:val="006448D6"/>
    <w:rsid w:val="00644EB3"/>
    <w:rsid w:val="00645CC0"/>
    <w:rsid w:val="00647657"/>
    <w:rsid w:val="0064767B"/>
    <w:rsid w:val="0064769E"/>
    <w:rsid w:val="006504B7"/>
    <w:rsid w:val="0065388E"/>
    <w:rsid w:val="006550D1"/>
    <w:rsid w:val="00655FCB"/>
    <w:rsid w:val="00656A56"/>
    <w:rsid w:val="006572B9"/>
    <w:rsid w:val="0066105E"/>
    <w:rsid w:val="006613C5"/>
    <w:rsid w:val="00661E03"/>
    <w:rsid w:val="00662368"/>
    <w:rsid w:val="00663359"/>
    <w:rsid w:val="00664506"/>
    <w:rsid w:val="0066458F"/>
    <w:rsid w:val="00665645"/>
    <w:rsid w:val="006657DF"/>
    <w:rsid w:val="00665CC6"/>
    <w:rsid w:val="006668B8"/>
    <w:rsid w:val="0066737E"/>
    <w:rsid w:val="00667563"/>
    <w:rsid w:val="0067015E"/>
    <w:rsid w:val="00671ACB"/>
    <w:rsid w:val="0067250E"/>
    <w:rsid w:val="00672BAB"/>
    <w:rsid w:val="006732B3"/>
    <w:rsid w:val="00674704"/>
    <w:rsid w:val="00675901"/>
    <w:rsid w:val="0067599A"/>
    <w:rsid w:val="00676585"/>
    <w:rsid w:val="00677B9F"/>
    <w:rsid w:val="00677E9B"/>
    <w:rsid w:val="00683CE8"/>
    <w:rsid w:val="00684AA3"/>
    <w:rsid w:val="0068527A"/>
    <w:rsid w:val="0068546E"/>
    <w:rsid w:val="0068549D"/>
    <w:rsid w:val="006857E7"/>
    <w:rsid w:val="00685DF0"/>
    <w:rsid w:val="006870F0"/>
    <w:rsid w:val="006901C7"/>
    <w:rsid w:val="00690CB1"/>
    <w:rsid w:val="00690D7F"/>
    <w:rsid w:val="00691059"/>
    <w:rsid w:val="00691CCB"/>
    <w:rsid w:val="00691FA1"/>
    <w:rsid w:val="00692455"/>
    <w:rsid w:val="00692B0D"/>
    <w:rsid w:val="006938B8"/>
    <w:rsid w:val="006965C8"/>
    <w:rsid w:val="006974EE"/>
    <w:rsid w:val="00697D48"/>
    <w:rsid w:val="006A010E"/>
    <w:rsid w:val="006A033E"/>
    <w:rsid w:val="006A15A6"/>
    <w:rsid w:val="006A16B7"/>
    <w:rsid w:val="006A3A26"/>
    <w:rsid w:val="006A3D1B"/>
    <w:rsid w:val="006A472F"/>
    <w:rsid w:val="006A5D5C"/>
    <w:rsid w:val="006A60FD"/>
    <w:rsid w:val="006A63E6"/>
    <w:rsid w:val="006A6928"/>
    <w:rsid w:val="006A6CB3"/>
    <w:rsid w:val="006A6D1E"/>
    <w:rsid w:val="006B02B0"/>
    <w:rsid w:val="006B1975"/>
    <w:rsid w:val="006B2C2A"/>
    <w:rsid w:val="006B31C2"/>
    <w:rsid w:val="006B471E"/>
    <w:rsid w:val="006B50A2"/>
    <w:rsid w:val="006B530D"/>
    <w:rsid w:val="006B5400"/>
    <w:rsid w:val="006B56E3"/>
    <w:rsid w:val="006B6E09"/>
    <w:rsid w:val="006B7A7F"/>
    <w:rsid w:val="006C1000"/>
    <w:rsid w:val="006C139D"/>
    <w:rsid w:val="006C2CCB"/>
    <w:rsid w:val="006C3330"/>
    <w:rsid w:val="006C3DD8"/>
    <w:rsid w:val="006C4756"/>
    <w:rsid w:val="006C4C46"/>
    <w:rsid w:val="006C54EA"/>
    <w:rsid w:val="006C5E1C"/>
    <w:rsid w:val="006C6C33"/>
    <w:rsid w:val="006D284E"/>
    <w:rsid w:val="006D2F79"/>
    <w:rsid w:val="006D3197"/>
    <w:rsid w:val="006D3FCC"/>
    <w:rsid w:val="006D5C8A"/>
    <w:rsid w:val="006D63D3"/>
    <w:rsid w:val="006D667B"/>
    <w:rsid w:val="006D7231"/>
    <w:rsid w:val="006D73FD"/>
    <w:rsid w:val="006E07FB"/>
    <w:rsid w:val="006E1CDB"/>
    <w:rsid w:val="006E28B0"/>
    <w:rsid w:val="006E28EC"/>
    <w:rsid w:val="006E2A1D"/>
    <w:rsid w:val="006E3798"/>
    <w:rsid w:val="006E5A92"/>
    <w:rsid w:val="006E5AEC"/>
    <w:rsid w:val="006E79C8"/>
    <w:rsid w:val="006E7CAF"/>
    <w:rsid w:val="006E7F78"/>
    <w:rsid w:val="006F07BF"/>
    <w:rsid w:val="006F1ADA"/>
    <w:rsid w:val="006F2345"/>
    <w:rsid w:val="006F29F2"/>
    <w:rsid w:val="006F2A5B"/>
    <w:rsid w:val="006F32A5"/>
    <w:rsid w:val="00700D7C"/>
    <w:rsid w:val="00701997"/>
    <w:rsid w:val="00703067"/>
    <w:rsid w:val="00704D4A"/>
    <w:rsid w:val="0071000D"/>
    <w:rsid w:val="00710037"/>
    <w:rsid w:val="0071034B"/>
    <w:rsid w:val="0071085A"/>
    <w:rsid w:val="00710B4B"/>
    <w:rsid w:val="00711490"/>
    <w:rsid w:val="00712038"/>
    <w:rsid w:val="007134C8"/>
    <w:rsid w:val="00714952"/>
    <w:rsid w:val="007151C6"/>
    <w:rsid w:val="00715D09"/>
    <w:rsid w:val="007176C5"/>
    <w:rsid w:val="00717E68"/>
    <w:rsid w:val="007207C6"/>
    <w:rsid w:val="00721478"/>
    <w:rsid w:val="00722141"/>
    <w:rsid w:val="0072506B"/>
    <w:rsid w:val="007251EC"/>
    <w:rsid w:val="007261CF"/>
    <w:rsid w:val="00726E95"/>
    <w:rsid w:val="00726EFF"/>
    <w:rsid w:val="00727121"/>
    <w:rsid w:val="00727CBE"/>
    <w:rsid w:val="007305B3"/>
    <w:rsid w:val="00732093"/>
    <w:rsid w:val="007330E4"/>
    <w:rsid w:val="00733F2C"/>
    <w:rsid w:val="007373E8"/>
    <w:rsid w:val="0074054F"/>
    <w:rsid w:val="007412C8"/>
    <w:rsid w:val="00741F56"/>
    <w:rsid w:val="00743AFF"/>
    <w:rsid w:val="00745C38"/>
    <w:rsid w:val="0074600A"/>
    <w:rsid w:val="00747C5E"/>
    <w:rsid w:val="00750FBB"/>
    <w:rsid w:val="007511C7"/>
    <w:rsid w:val="00751CC2"/>
    <w:rsid w:val="00752601"/>
    <w:rsid w:val="00753041"/>
    <w:rsid w:val="00754E6E"/>
    <w:rsid w:val="00754E7F"/>
    <w:rsid w:val="00755644"/>
    <w:rsid w:val="007567A6"/>
    <w:rsid w:val="007614EF"/>
    <w:rsid w:val="007622FC"/>
    <w:rsid w:val="007636E3"/>
    <w:rsid w:val="00764673"/>
    <w:rsid w:val="00764B7F"/>
    <w:rsid w:val="0076591C"/>
    <w:rsid w:val="00766063"/>
    <w:rsid w:val="00770449"/>
    <w:rsid w:val="0077080E"/>
    <w:rsid w:val="00770E23"/>
    <w:rsid w:val="00771066"/>
    <w:rsid w:val="00771E78"/>
    <w:rsid w:val="007728D5"/>
    <w:rsid w:val="00773008"/>
    <w:rsid w:val="00773023"/>
    <w:rsid w:val="00773CFB"/>
    <w:rsid w:val="007742B8"/>
    <w:rsid w:val="00774CE9"/>
    <w:rsid w:val="0077510C"/>
    <w:rsid w:val="007754B6"/>
    <w:rsid w:val="00775998"/>
    <w:rsid w:val="00776730"/>
    <w:rsid w:val="00780893"/>
    <w:rsid w:val="00781667"/>
    <w:rsid w:val="00781CE9"/>
    <w:rsid w:val="00782196"/>
    <w:rsid w:val="007824C6"/>
    <w:rsid w:val="00782B93"/>
    <w:rsid w:val="00783022"/>
    <w:rsid w:val="0078517D"/>
    <w:rsid w:val="007855C4"/>
    <w:rsid w:val="00785D57"/>
    <w:rsid w:val="00786BAB"/>
    <w:rsid w:val="0078778F"/>
    <w:rsid w:val="00790FF4"/>
    <w:rsid w:val="007923FF"/>
    <w:rsid w:val="0079316B"/>
    <w:rsid w:val="007938FD"/>
    <w:rsid w:val="0079403C"/>
    <w:rsid w:val="00794682"/>
    <w:rsid w:val="007A1AA2"/>
    <w:rsid w:val="007A2BB4"/>
    <w:rsid w:val="007A3913"/>
    <w:rsid w:val="007A4400"/>
    <w:rsid w:val="007A45E5"/>
    <w:rsid w:val="007A4BE8"/>
    <w:rsid w:val="007A5C68"/>
    <w:rsid w:val="007A6CB0"/>
    <w:rsid w:val="007A7378"/>
    <w:rsid w:val="007A7578"/>
    <w:rsid w:val="007B1373"/>
    <w:rsid w:val="007B1E0D"/>
    <w:rsid w:val="007B3964"/>
    <w:rsid w:val="007B4004"/>
    <w:rsid w:val="007B56FB"/>
    <w:rsid w:val="007B5CFC"/>
    <w:rsid w:val="007B5F03"/>
    <w:rsid w:val="007B6A91"/>
    <w:rsid w:val="007C0451"/>
    <w:rsid w:val="007C1284"/>
    <w:rsid w:val="007C33AE"/>
    <w:rsid w:val="007C37EA"/>
    <w:rsid w:val="007C4958"/>
    <w:rsid w:val="007C7772"/>
    <w:rsid w:val="007C7989"/>
    <w:rsid w:val="007D02AC"/>
    <w:rsid w:val="007D27DE"/>
    <w:rsid w:val="007D2B96"/>
    <w:rsid w:val="007D4348"/>
    <w:rsid w:val="007D4F11"/>
    <w:rsid w:val="007D7305"/>
    <w:rsid w:val="007E16AA"/>
    <w:rsid w:val="007E2040"/>
    <w:rsid w:val="007E288E"/>
    <w:rsid w:val="007E2A37"/>
    <w:rsid w:val="007E3698"/>
    <w:rsid w:val="007E55C2"/>
    <w:rsid w:val="007E5BFB"/>
    <w:rsid w:val="007E7290"/>
    <w:rsid w:val="007F0811"/>
    <w:rsid w:val="007F0BED"/>
    <w:rsid w:val="007F1B7D"/>
    <w:rsid w:val="007F336E"/>
    <w:rsid w:val="007F4096"/>
    <w:rsid w:val="007F42FC"/>
    <w:rsid w:val="007F49BF"/>
    <w:rsid w:val="007F57D1"/>
    <w:rsid w:val="007F6FCE"/>
    <w:rsid w:val="007F750F"/>
    <w:rsid w:val="007F763A"/>
    <w:rsid w:val="007F7A37"/>
    <w:rsid w:val="008000D4"/>
    <w:rsid w:val="0080044A"/>
    <w:rsid w:val="00800698"/>
    <w:rsid w:val="00802371"/>
    <w:rsid w:val="00803747"/>
    <w:rsid w:val="00803BEE"/>
    <w:rsid w:val="00803F60"/>
    <w:rsid w:val="0080428A"/>
    <w:rsid w:val="008054F5"/>
    <w:rsid w:val="0081042E"/>
    <w:rsid w:val="008107A3"/>
    <w:rsid w:val="00811775"/>
    <w:rsid w:val="00811C20"/>
    <w:rsid w:val="008135F9"/>
    <w:rsid w:val="00813BB0"/>
    <w:rsid w:val="00813C36"/>
    <w:rsid w:val="00814586"/>
    <w:rsid w:val="00817B6F"/>
    <w:rsid w:val="008204D9"/>
    <w:rsid w:val="00824D34"/>
    <w:rsid w:val="00825662"/>
    <w:rsid w:val="00825CB2"/>
    <w:rsid w:val="00826239"/>
    <w:rsid w:val="00827079"/>
    <w:rsid w:val="008273B3"/>
    <w:rsid w:val="0083014B"/>
    <w:rsid w:val="00830697"/>
    <w:rsid w:val="008307F2"/>
    <w:rsid w:val="0083212D"/>
    <w:rsid w:val="0083215E"/>
    <w:rsid w:val="008331F8"/>
    <w:rsid w:val="00833CFA"/>
    <w:rsid w:val="00834A1E"/>
    <w:rsid w:val="00835959"/>
    <w:rsid w:val="00836190"/>
    <w:rsid w:val="00836233"/>
    <w:rsid w:val="00836A1F"/>
    <w:rsid w:val="00837D80"/>
    <w:rsid w:val="00840EA1"/>
    <w:rsid w:val="008419A7"/>
    <w:rsid w:val="008429DF"/>
    <w:rsid w:val="00842D20"/>
    <w:rsid w:val="00842E83"/>
    <w:rsid w:val="00842F6D"/>
    <w:rsid w:val="008434B8"/>
    <w:rsid w:val="00843A91"/>
    <w:rsid w:val="00843F48"/>
    <w:rsid w:val="00844A2A"/>
    <w:rsid w:val="0084681A"/>
    <w:rsid w:val="00846DD5"/>
    <w:rsid w:val="00846E36"/>
    <w:rsid w:val="00847E82"/>
    <w:rsid w:val="008518C3"/>
    <w:rsid w:val="00852310"/>
    <w:rsid w:val="00853A7C"/>
    <w:rsid w:val="00855159"/>
    <w:rsid w:val="00855DAE"/>
    <w:rsid w:val="008572B2"/>
    <w:rsid w:val="0086079A"/>
    <w:rsid w:val="00860C8C"/>
    <w:rsid w:val="008612F3"/>
    <w:rsid w:val="00861D5B"/>
    <w:rsid w:val="00861FA6"/>
    <w:rsid w:val="0086330E"/>
    <w:rsid w:val="00863657"/>
    <w:rsid w:val="00866B9E"/>
    <w:rsid w:val="008706F2"/>
    <w:rsid w:val="00871580"/>
    <w:rsid w:val="00876558"/>
    <w:rsid w:val="0087669D"/>
    <w:rsid w:val="0088023B"/>
    <w:rsid w:val="00881CAD"/>
    <w:rsid w:val="00882ED9"/>
    <w:rsid w:val="00882F87"/>
    <w:rsid w:val="008831CE"/>
    <w:rsid w:val="00883F69"/>
    <w:rsid w:val="00885383"/>
    <w:rsid w:val="008857D5"/>
    <w:rsid w:val="00885946"/>
    <w:rsid w:val="00885AA3"/>
    <w:rsid w:val="00885E88"/>
    <w:rsid w:val="00885F51"/>
    <w:rsid w:val="00886057"/>
    <w:rsid w:val="008908BD"/>
    <w:rsid w:val="00890FE3"/>
    <w:rsid w:val="008927ED"/>
    <w:rsid w:val="00893295"/>
    <w:rsid w:val="00893B06"/>
    <w:rsid w:val="00894083"/>
    <w:rsid w:val="008949AF"/>
    <w:rsid w:val="008A16FF"/>
    <w:rsid w:val="008A21DA"/>
    <w:rsid w:val="008A41EE"/>
    <w:rsid w:val="008A55E3"/>
    <w:rsid w:val="008A6D1B"/>
    <w:rsid w:val="008A6F83"/>
    <w:rsid w:val="008B146B"/>
    <w:rsid w:val="008B14AB"/>
    <w:rsid w:val="008B1813"/>
    <w:rsid w:val="008B2A78"/>
    <w:rsid w:val="008B2CA7"/>
    <w:rsid w:val="008B34D1"/>
    <w:rsid w:val="008B5C65"/>
    <w:rsid w:val="008B5C84"/>
    <w:rsid w:val="008B69AC"/>
    <w:rsid w:val="008B6C41"/>
    <w:rsid w:val="008B7862"/>
    <w:rsid w:val="008C0A30"/>
    <w:rsid w:val="008C11A1"/>
    <w:rsid w:val="008C3677"/>
    <w:rsid w:val="008C385E"/>
    <w:rsid w:val="008C3B42"/>
    <w:rsid w:val="008C402C"/>
    <w:rsid w:val="008C433D"/>
    <w:rsid w:val="008C64C9"/>
    <w:rsid w:val="008C656C"/>
    <w:rsid w:val="008D2219"/>
    <w:rsid w:val="008D31C5"/>
    <w:rsid w:val="008D3867"/>
    <w:rsid w:val="008D467B"/>
    <w:rsid w:val="008D4810"/>
    <w:rsid w:val="008D4C8D"/>
    <w:rsid w:val="008D4D7E"/>
    <w:rsid w:val="008D4F4F"/>
    <w:rsid w:val="008D58E0"/>
    <w:rsid w:val="008D5935"/>
    <w:rsid w:val="008D5A87"/>
    <w:rsid w:val="008D657F"/>
    <w:rsid w:val="008D73EF"/>
    <w:rsid w:val="008D78BA"/>
    <w:rsid w:val="008E1A89"/>
    <w:rsid w:val="008E2EA8"/>
    <w:rsid w:val="008E3529"/>
    <w:rsid w:val="008E3B13"/>
    <w:rsid w:val="008E4137"/>
    <w:rsid w:val="008E6DAF"/>
    <w:rsid w:val="008E7DEE"/>
    <w:rsid w:val="008F1136"/>
    <w:rsid w:val="008F121C"/>
    <w:rsid w:val="008F1417"/>
    <w:rsid w:val="008F14B6"/>
    <w:rsid w:val="008F1623"/>
    <w:rsid w:val="008F3415"/>
    <w:rsid w:val="008F3C40"/>
    <w:rsid w:val="008F3EB6"/>
    <w:rsid w:val="008F4667"/>
    <w:rsid w:val="008F46F9"/>
    <w:rsid w:val="008F51FD"/>
    <w:rsid w:val="008F60D0"/>
    <w:rsid w:val="008F640C"/>
    <w:rsid w:val="008F6731"/>
    <w:rsid w:val="008F6D5D"/>
    <w:rsid w:val="008F78FC"/>
    <w:rsid w:val="008F7953"/>
    <w:rsid w:val="008F7FF3"/>
    <w:rsid w:val="009009C4"/>
    <w:rsid w:val="00900A4F"/>
    <w:rsid w:val="00901294"/>
    <w:rsid w:val="009023B1"/>
    <w:rsid w:val="009034B6"/>
    <w:rsid w:val="0090507F"/>
    <w:rsid w:val="00905B5D"/>
    <w:rsid w:val="00905F07"/>
    <w:rsid w:val="0090734E"/>
    <w:rsid w:val="00910157"/>
    <w:rsid w:val="00911173"/>
    <w:rsid w:val="00912449"/>
    <w:rsid w:val="00913931"/>
    <w:rsid w:val="009147D6"/>
    <w:rsid w:val="00914CFD"/>
    <w:rsid w:val="009153C9"/>
    <w:rsid w:val="009158C2"/>
    <w:rsid w:val="00921136"/>
    <w:rsid w:val="00921452"/>
    <w:rsid w:val="00921C8A"/>
    <w:rsid w:val="00922E2F"/>
    <w:rsid w:val="00923EF2"/>
    <w:rsid w:val="009250B6"/>
    <w:rsid w:val="00925D06"/>
    <w:rsid w:val="0092641C"/>
    <w:rsid w:val="00926E3A"/>
    <w:rsid w:val="0092763D"/>
    <w:rsid w:val="0093160C"/>
    <w:rsid w:val="009317E0"/>
    <w:rsid w:val="00931D36"/>
    <w:rsid w:val="0093387C"/>
    <w:rsid w:val="00933D9C"/>
    <w:rsid w:val="00935568"/>
    <w:rsid w:val="0093657C"/>
    <w:rsid w:val="00937294"/>
    <w:rsid w:val="0093755D"/>
    <w:rsid w:val="009377B3"/>
    <w:rsid w:val="00937B20"/>
    <w:rsid w:val="009423DB"/>
    <w:rsid w:val="00943305"/>
    <w:rsid w:val="00943A97"/>
    <w:rsid w:val="00943B3F"/>
    <w:rsid w:val="00945EAB"/>
    <w:rsid w:val="0094608E"/>
    <w:rsid w:val="00946722"/>
    <w:rsid w:val="009477DA"/>
    <w:rsid w:val="00947936"/>
    <w:rsid w:val="00950309"/>
    <w:rsid w:val="00950AB5"/>
    <w:rsid w:val="009515BF"/>
    <w:rsid w:val="00951D78"/>
    <w:rsid w:val="0095276C"/>
    <w:rsid w:val="0095379B"/>
    <w:rsid w:val="009543E1"/>
    <w:rsid w:val="00954EBC"/>
    <w:rsid w:val="009561F3"/>
    <w:rsid w:val="00956575"/>
    <w:rsid w:val="00956FCA"/>
    <w:rsid w:val="009579C2"/>
    <w:rsid w:val="00960877"/>
    <w:rsid w:val="0096189B"/>
    <w:rsid w:val="009624D5"/>
    <w:rsid w:val="00963314"/>
    <w:rsid w:val="009640C4"/>
    <w:rsid w:val="009641FF"/>
    <w:rsid w:val="00964237"/>
    <w:rsid w:val="00965697"/>
    <w:rsid w:val="00965C8A"/>
    <w:rsid w:val="00967543"/>
    <w:rsid w:val="00967A4F"/>
    <w:rsid w:val="00971C70"/>
    <w:rsid w:val="00973604"/>
    <w:rsid w:val="00973E95"/>
    <w:rsid w:val="00974CE6"/>
    <w:rsid w:val="00975234"/>
    <w:rsid w:val="009779EC"/>
    <w:rsid w:val="009804D1"/>
    <w:rsid w:val="00983F02"/>
    <w:rsid w:val="009841D5"/>
    <w:rsid w:val="0098532A"/>
    <w:rsid w:val="009863B5"/>
    <w:rsid w:val="00986965"/>
    <w:rsid w:val="00986B1E"/>
    <w:rsid w:val="00987B06"/>
    <w:rsid w:val="00987ED2"/>
    <w:rsid w:val="00990BF2"/>
    <w:rsid w:val="0099296D"/>
    <w:rsid w:val="00992FAB"/>
    <w:rsid w:val="00993F9E"/>
    <w:rsid w:val="00994E2F"/>
    <w:rsid w:val="00995994"/>
    <w:rsid w:val="00995A02"/>
    <w:rsid w:val="009968C9"/>
    <w:rsid w:val="00996F2C"/>
    <w:rsid w:val="00997868"/>
    <w:rsid w:val="00997C1C"/>
    <w:rsid w:val="00997C76"/>
    <w:rsid w:val="009A09AC"/>
    <w:rsid w:val="009A15D2"/>
    <w:rsid w:val="009A18EB"/>
    <w:rsid w:val="009A28AE"/>
    <w:rsid w:val="009A3283"/>
    <w:rsid w:val="009A3348"/>
    <w:rsid w:val="009A4187"/>
    <w:rsid w:val="009A7381"/>
    <w:rsid w:val="009A7950"/>
    <w:rsid w:val="009B311A"/>
    <w:rsid w:val="009B32DD"/>
    <w:rsid w:val="009B3721"/>
    <w:rsid w:val="009B37F8"/>
    <w:rsid w:val="009B3FAB"/>
    <w:rsid w:val="009B6F7E"/>
    <w:rsid w:val="009B7326"/>
    <w:rsid w:val="009C0A9F"/>
    <w:rsid w:val="009C0D4A"/>
    <w:rsid w:val="009C20F8"/>
    <w:rsid w:val="009C4631"/>
    <w:rsid w:val="009C5540"/>
    <w:rsid w:val="009C7389"/>
    <w:rsid w:val="009D1A5E"/>
    <w:rsid w:val="009D209C"/>
    <w:rsid w:val="009D2888"/>
    <w:rsid w:val="009D33BA"/>
    <w:rsid w:val="009D532C"/>
    <w:rsid w:val="009D5925"/>
    <w:rsid w:val="009D6904"/>
    <w:rsid w:val="009E0818"/>
    <w:rsid w:val="009E0839"/>
    <w:rsid w:val="009E268A"/>
    <w:rsid w:val="009E596B"/>
    <w:rsid w:val="009E67DE"/>
    <w:rsid w:val="009E6869"/>
    <w:rsid w:val="009E7F8A"/>
    <w:rsid w:val="009F3748"/>
    <w:rsid w:val="009F4AE4"/>
    <w:rsid w:val="009F5E04"/>
    <w:rsid w:val="00A03079"/>
    <w:rsid w:val="00A04A85"/>
    <w:rsid w:val="00A04BC0"/>
    <w:rsid w:val="00A05364"/>
    <w:rsid w:val="00A05961"/>
    <w:rsid w:val="00A05AD7"/>
    <w:rsid w:val="00A05B30"/>
    <w:rsid w:val="00A05FD2"/>
    <w:rsid w:val="00A06292"/>
    <w:rsid w:val="00A0709C"/>
    <w:rsid w:val="00A07D9F"/>
    <w:rsid w:val="00A1074D"/>
    <w:rsid w:val="00A1333F"/>
    <w:rsid w:val="00A13D14"/>
    <w:rsid w:val="00A13E8E"/>
    <w:rsid w:val="00A14012"/>
    <w:rsid w:val="00A1472A"/>
    <w:rsid w:val="00A15AA1"/>
    <w:rsid w:val="00A15F69"/>
    <w:rsid w:val="00A16CC7"/>
    <w:rsid w:val="00A17918"/>
    <w:rsid w:val="00A17A5E"/>
    <w:rsid w:val="00A17E31"/>
    <w:rsid w:val="00A208B8"/>
    <w:rsid w:val="00A20C34"/>
    <w:rsid w:val="00A21C4B"/>
    <w:rsid w:val="00A2256D"/>
    <w:rsid w:val="00A22738"/>
    <w:rsid w:val="00A22E2E"/>
    <w:rsid w:val="00A233E2"/>
    <w:rsid w:val="00A23AD1"/>
    <w:rsid w:val="00A2586F"/>
    <w:rsid w:val="00A25D3B"/>
    <w:rsid w:val="00A25F7D"/>
    <w:rsid w:val="00A3090D"/>
    <w:rsid w:val="00A314E5"/>
    <w:rsid w:val="00A31688"/>
    <w:rsid w:val="00A32191"/>
    <w:rsid w:val="00A33B3E"/>
    <w:rsid w:val="00A359B3"/>
    <w:rsid w:val="00A365A0"/>
    <w:rsid w:val="00A40BAB"/>
    <w:rsid w:val="00A4199D"/>
    <w:rsid w:val="00A431B9"/>
    <w:rsid w:val="00A43511"/>
    <w:rsid w:val="00A44CDB"/>
    <w:rsid w:val="00A45ED3"/>
    <w:rsid w:val="00A46F39"/>
    <w:rsid w:val="00A50704"/>
    <w:rsid w:val="00A51762"/>
    <w:rsid w:val="00A52D34"/>
    <w:rsid w:val="00A52ED5"/>
    <w:rsid w:val="00A530E3"/>
    <w:rsid w:val="00A53100"/>
    <w:rsid w:val="00A536CF"/>
    <w:rsid w:val="00A54ABD"/>
    <w:rsid w:val="00A56AB8"/>
    <w:rsid w:val="00A57091"/>
    <w:rsid w:val="00A57D96"/>
    <w:rsid w:val="00A61D72"/>
    <w:rsid w:val="00A61EB4"/>
    <w:rsid w:val="00A64E38"/>
    <w:rsid w:val="00A65C76"/>
    <w:rsid w:val="00A66470"/>
    <w:rsid w:val="00A6648F"/>
    <w:rsid w:val="00A66521"/>
    <w:rsid w:val="00A67F33"/>
    <w:rsid w:val="00A70CCC"/>
    <w:rsid w:val="00A71A4F"/>
    <w:rsid w:val="00A71B69"/>
    <w:rsid w:val="00A72C4E"/>
    <w:rsid w:val="00A74158"/>
    <w:rsid w:val="00A74E80"/>
    <w:rsid w:val="00A74F3D"/>
    <w:rsid w:val="00A750FE"/>
    <w:rsid w:val="00A760D1"/>
    <w:rsid w:val="00A767BD"/>
    <w:rsid w:val="00A7780B"/>
    <w:rsid w:val="00A77F81"/>
    <w:rsid w:val="00A8043C"/>
    <w:rsid w:val="00A81421"/>
    <w:rsid w:val="00A8199C"/>
    <w:rsid w:val="00A81AD5"/>
    <w:rsid w:val="00A82CFA"/>
    <w:rsid w:val="00A8352C"/>
    <w:rsid w:val="00A84B79"/>
    <w:rsid w:val="00A84C0D"/>
    <w:rsid w:val="00A8666E"/>
    <w:rsid w:val="00A86BC7"/>
    <w:rsid w:val="00A87BFC"/>
    <w:rsid w:val="00A90BEE"/>
    <w:rsid w:val="00A90DE8"/>
    <w:rsid w:val="00A92362"/>
    <w:rsid w:val="00A946A8"/>
    <w:rsid w:val="00A95AB2"/>
    <w:rsid w:val="00A95D38"/>
    <w:rsid w:val="00A96A05"/>
    <w:rsid w:val="00A96E37"/>
    <w:rsid w:val="00A97273"/>
    <w:rsid w:val="00A97CEA"/>
    <w:rsid w:val="00AA0413"/>
    <w:rsid w:val="00AA09AC"/>
    <w:rsid w:val="00AA3F55"/>
    <w:rsid w:val="00AA5BF5"/>
    <w:rsid w:val="00AA6073"/>
    <w:rsid w:val="00AA60B3"/>
    <w:rsid w:val="00AA669B"/>
    <w:rsid w:val="00AB0621"/>
    <w:rsid w:val="00AB270D"/>
    <w:rsid w:val="00AB47C3"/>
    <w:rsid w:val="00AB4BE0"/>
    <w:rsid w:val="00AB5009"/>
    <w:rsid w:val="00AB5283"/>
    <w:rsid w:val="00AB6367"/>
    <w:rsid w:val="00AC0242"/>
    <w:rsid w:val="00AC1763"/>
    <w:rsid w:val="00AC2007"/>
    <w:rsid w:val="00AC289E"/>
    <w:rsid w:val="00AC29A4"/>
    <w:rsid w:val="00AC3671"/>
    <w:rsid w:val="00AC4A47"/>
    <w:rsid w:val="00AC5763"/>
    <w:rsid w:val="00AC5E9C"/>
    <w:rsid w:val="00AC626B"/>
    <w:rsid w:val="00AD0728"/>
    <w:rsid w:val="00AD35C7"/>
    <w:rsid w:val="00AD3D1D"/>
    <w:rsid w:val="00AD4701"/>
    <w:rsid w:val="00AD7F92"/>
    <w:rsid w:val="00AE0139"/>
    <w:rsid w:val="00AE11EE"/>
    <w:rsid w:val="00AE2C1E"/>
    <w:rsid w:val="00AE3459"/>
    <w:rsid w:val="00AE4700"/>
    <w:rsid w:val="00AE590B"/>
    <w:rsid w:val="00AE61BD"/>
    <w:rsid w:val="00AE64A5"/>
    <w:rsid w:val="00AE6B45"/>
    <w:rsid w:val="00AE71CD"/>
    <w:rsid w:val="00AE7D1E"/>
    <w:rsid w:val="00AF1DA2"/>
    <w:rsid w:val="00AF2C5C"/>
    <w:rsid w:val="00AF32D5"/>
    <w:rsid w:val="00AF4ADE"/>
    <w:rsid w:val="00AF4BAF"/>
    <w:rsid w:val="00AF590B"/>
    <w:rsid w:val="00AF6DC4"/>
    <w:rsid w:val="00AF74C7"/>
    <w:rsid w:val="00AF7647"/>
    <w:rsid w:val="00AF7D68"/>
    <w:rsid w:val="00AF7DBA"/>
    <w:rsid w:val="00B00706"/>
    <w:rsid w:val="00B00F9F"/>
    <w:rsid w:val="00B023D9"/>
    <w:rsid w:val="00B030F0"/>
    <w:rsid w:val="00B03595"/>
    <w:rsid w:val="00B039FE"/>
    <w:rsid w:val="00B03B30"/>
    <w:rsid w:val="00B04673"/>
    <w:rsid w:val="00B047E8"/>
    <w:rsid w:val="00B07FA8"/>
    <w:rsid w:val="00B102B3"/>
    <w:rsid w:val="00B10B8F"/>
    <w:rsid w:val="00B11A6C"/>
    <w:rsid w:val="00B12026"/>
    <w:rsid w:val="00B125D0"/>
    <w:rsid w:val="00B13EA5"/>
    <w:rsid w:val="00B1478F"/>
    <w:rsid w:val="00B14821"/>
    <w:rsid w:val="00B15365"/>
    <w:rsid w:val="00B153AD"/>
    <w:rsid w:val="00B15700"/>
    <w:rsid w:val="00B1598E"/>
    <w:rsid w:val="00B15D34"/>
    <w:rsid w:val="00B1620D"/>
    <w:rsid w:val="00B1626D"/>
    <w:rsid w:val="00B16C6B"/>
    <w:rsid w:val="00B17774"/>
    <w:rsid w:val="00B1A44E"/>
    <w:rsid w:val="00B21C0E"/>
    <w:rsid w:val="00B21DFE"/>
    <w:rsid w:val="00B23CD6"/>
    <w:rsid w:val="00B24209"/>
    <w:rsid w:val="00B25A44"/>
    <w:rsid w:val="00B25E11"/>
    <w:rsid w:val="00B26158"/>
    <w:rsid w:val="00B26939"/>
    <w:rsid w:val="00B313C8"/>
    <w:rsid w:val="00B3267C"/>
    <w:rsid w:val="00B3361D"/>
    <w:rsid w:val="00B34253"/>
    <w:rsid w:val="00B3468D"/>
    <w:rsid w:val="00B35633"/>
    <w:rsid w:val="00B36D41"/>
    <w:rsid w:val="00B37A12"/>
    <w:rsid w:val="00B405BF"/>
    <w:rsid w:val="00B40D3C"/>
    <w:rsid w:val="00B40FFE"/>
    <w:rsid w:val="00B419E6"/>
    <w:rsid w:val="00B438DF"/>
    <w:rsid w:val="00B43D5A"/>
    <w:rsid w:val="00B44256"/>
    <w:rsid w:val="00B45138"/>
    <w:rsid w:val="00B46880"/>
    <w:rsid w:val="00B46F58"/>
    <w:rsid w:val="00B47770"/>
    <w:rsid w:val="00B47F11"/>
    <w:rsid w:val="00B51257"/>
    <w:rsid w:val="00B56286"/>
    <w:rsid w:val="00B62B41"/>
    <w:rsid w:val="00B6383B"/>
    <w:rsid w:val="00B65248"/>
    <w:rsid w:val="00B65BDF"/>
    <w:rsid w:val="00B67111"/>
    <w:rsid w:val="00B70478"/>
    <w:rsid w:val="00B70AAC"/>
    <w:rsid w:val="00B70B15"/>
    <w:rsid w:val="00B71F1D"/>
    <w:rsid w:val="00B72CF2"/>
    <w:rsid w:val="00B7312C"/>
    <w:rsid w:val="00B73DCE"/>
    <w:rsid w:val="00B74004"/>
    <w:rsid w:val="00B76080"/>
    <w:rsid w:val="00B763D5"/>
    <w:rsid w:val="00B76770"/>
    <w:rsid w:val="00B77BAD"/>
    <w:rsid w:val="00B77E72"/>
    <w:rsid w:val="00B808D9"/>
    <w:rsid w:val="00B81BC4"/>
    <w:rsid w:val="00B82427"/>
    <w:rsid w:val="00B83704"/>
    <w:rsid w:val="00B8390D"/>
    <w:rsid w:val="00B83F22"/>
    <w:rsid w:val="00B852E5"/>
    <w:rsid w:val="00B85F8B"/>
    <w:rsid w:val="00B862B2"/>
    <w:rsid w:val="00B865CE"/>
    <w:rsid w:val="00B91193"/>
    <w:rsid w:val="00B91CFA"/>
    <w:rsid w:val="00B94AC9"/>
    <w:rsid w:val="00B95ADF"/>
    <w:rsid w:val="00B95F53"/>
    <w:rsid w:val="00B96835"/>
    <w:rsid w:val="00B96EAE"/>
    <w:rsid w:val="00B97278"/>
    <w:rsid w:val="00B974CD"/>
    <w:rsid w:val="00B9779E"/>
    <w:rsid w:val="00B97AED"/>
    <w:rsid w:val="00BA0C0A"/>
    <w:rsid w:val="00BA240B"/>
    <w:rsid w:val="00BA2EAC"/>
    <w:rsid w:val="00BA6710"/>
    <w:rsid w:val="00BA6B91"/>
    <w:rsid w:val="00BA7CAB"/>
    <w:rsid w:val="00BA7D82"/>
    <w:rsid w:val="00BB0725"/>
    <w:rsid w:val="00BB14AF"/>
    <w:rsid w:val="00BB1949"/>
    <w:rsid w:val="00BB22EC"/>
    <w:rsid w:val="00BB243D"/>
    <w:rsid w:val="00BB2D85"/>
    <w:rsid w:val="00BB37DC"/>
    <w:rsid w:val="00BB5A26"/>
    <w:rsid w:val="00BB5F17"/>
    <w:rsid w:val="00BB65EE"/>
    <w:rsid w:val="00BB7D83"/>
    <w:rsid w:val="00BB7E1E"/>
    <w:rsid w:val="00BC0603"/>
    <w:rsid w:val="00BC099F"/>
    <w:rsid w:val="00BC114B"/>
    <w:rsid w:val="00BC13D5"/>
    <w:rsid w:val="00BC3C4B"/>
    <w:rsid w:val="00BC4407"/>
    <w:rsid w:val="00BC4925"/>
    <w:rsid w:val="00BC5BC0"/>
    <w:rsid w:val="00BC64BF"/>
    <w:rsid w:val="00BC6704"/>
    <w:rsid w:val="00BC7272"/>
    <w:rsid w:val="00BC7A24"/>
    <w:rsid w:val="00BC7DA6"/>
    <w:rsid w:val="00BC7E1C"/>
    <w:rsid w:val="00BD1C3E"/>
    <w:rsid w:val="00BD2FCF"/>
    <w:rsid w:val="00BD3A4E"/>
    <w:rsid w:val="00BD4C81"/>
    <w:rsid w:val="00BD4F8D"/>
    <w:rsid w:val="00BD5499"/>
    <w:rsid w:val="00BD5B27"/>
    <w:rsid w:val="00BD5FE6"/>
    <w:rsid w:val="00BD7300"/>
    <w:rsid w:val="00BD7534"/>
    <w:rsid w:val="00BD7998"/>
    <w:rsid w:val="00BD7B6B"/>
    <w:rsid w:val="00BE0506"/>
    <w:rsid w:val="00BE1C64"/>
    <w:rsid w:val="00BE2367"/>
    <w:rsid w:val="00BE39E0"/>
    <w:rsid w:val="00BE4003"/>
    <w:rsid w:val="00BE6900"/>
    <w:rsid w:val="00BE75CC"/>
    <w:rsid w:val="00BF0DD9"/>
    <w:rsid w:val="00BF14CF"/>
    <w:rsid w:val="00BF3554"/>
    <w:rsid w:val="00BF3DC9"/>
    <w:rsid w:val="00BF4B40"/>
    <w:rsid w:val="00BF5332"/>
    <w:rsid w:val="00BF53DD"/>
    <w:rsid w:val="00BF58F9"/>
    <w:rsid w:val="00BF6FB8"/>
    <w:rsid w:val="00BF7922"/>
    <w:rsid w:val="00C010C0"/>
    <w:rsid w:val="00C03213"/>
    <w:rsid w:val="00C03AAB"/>
    <w:rsid w:val="00C04F0B"/>
    <w:rsid w:val="00C050DC"/>
    <w:rsid w:val="00C05F03"/>
    <w:rsid w:val="00C074CF"/>
    <w:rsid w:val="00C11256"/>
    <w:rsid w:val="00C12165"/>
    <w:rsid w:val="00C1279D"/>
    <w:rsid w:val="00C12ED7"/>
    <w:rsid w:val="00C13C2A"/>
    <w:rsid w:val="00C1529D"/>
    <w:rsid w:val="00C15D7A"/>
    <w:rsid w:val="00C17283"/>
    <w:rsid w:val="00C179E7"/>
    <w:rsid w:val="00C200CB"/>
    <w:rsid w:val="00C2052E"/>
    <w:rsid w:val="00C213BC"/>
    <w:rsid w:val="00C217AE"/>
    <w:rsid w:val="00C22D9E"/>
    <w:rsid w:val="00C25F1D"/>
    <w:rsid w:val="00C26070"/>
    <w:rsid w:val="00C26422"/>
    <w:rsid w:val="00C31C1C"/>
    <w:rsid w:val="00C3205F"/>
    <w:rsid w:val="00C321BE"/>
    <w:rsid w:val="00C323D5"/>
    <w:rsid w:val="00C32506"/>
    <w:rsid w:val="00C326F0"/>
    <w:rsid w:val="00C35788"/>
    <w:rsid w:val="00C3771B"/>
    <w:rsid w:val="00C37B7F"/>
    <w:rsid w:val="00C4056A"/>
    <w:rsid w:val="00C4212D"/>
    <w:rsid w:val="00C43944"/>
    <w:rsid w:val="00C449FB"/>
    <w:rsid w:val="00C4545E"/>
    <w:rsid w:val="00C47149"/>
    <w:rsid w:val="00C474A1"/>
    <w:rsid w:val="00C47A88"/>
    <w:rsid w:val="00C51378"/>
    <w:rsid w:val="00C513CF"/>
    <w:rsid w:val="00C53514"/>
    <w:rsid w:val="00C5531A"/>
    <w:rsid w:val="00C55530"/>
    <w:rsid w:val="00C55A7B"/>
    <w:rsid w:val="00C56184"/>
    <w:rsid w:val="00C56BBE"/>
    <w:rsid w:val="00C56BF5"/>
    <w:rsid w:val="00C57678"/>
    <w:rsid w:val="00C57954"/>
    <w:rsid w:val="00C610DB"/>
    <w:rsid w:val="00C61FCC"/>
    <w:rsid w:val="00C62D5B"/>
    <w:rsid w:val="00C64903"/>
    <w:rsid w:val="00C66522"/>
    <w:rsid w:val="00C667D7"/>
    <w:rsid w:val="00C67912"/>
    <w:rsid w:val="00C708B5"/>
    <w:rsid w:val="00C71A0A"/>
    <w:rsid w:val="00C74659"/>
    <w:rsid w:val="00C7490C"/>
    <w:rsid w:val="00C7493D"/>
    <w:rsid w:val="00C75988"/>
    <w:rsid w:val="00C75F72"/>
    <w:rsid w:val="00C7613E"/>
    <w:rsid w:val="00C76B09"/>
    <w:rsid w:val="00C76B1E"/>
    <w:rsid w:val="00C80B77"/>
    <w:rsid w:val="00C80DE5"/>
    <w:rsid w:val="00C80FD3"/>
    <w:rsid w:val="00C82B4A"/>
    <w:rsid w:val="00C82F57"/>
    <w:rsid w:val="00C83C0E"/>
    <w:rsid w:val="00C848B2"/>
    <w:rsid w:val="00C84DFA"/>
    <w:rsid w:val="00C855D3"/>
    <w:rsid w:val="00C90192"/>
    <w:rsid w:val="00C90E4F"/>
    <w:rsid w:val="00C91D25"/>
    <w:rsid w:val="00C92BD9"/>
    <w:rsid w:val="00C93628"/>
    <w:rsid w:val="00C95055"/>
    <w:rsid w:val="00CA167A"/>
    <w:rsid w:val="00CA2EC2"/>
    <w:rsid w:val="00CA458E"/>
    <w:rsid w:val="00CA4F9F"/>
    <w:rsid w:val="00CA5095"/>
    <w:rsid w:val="00CA5181"/>
    <w:rsid w:val="00CA561F"/>
    <w:rsid w:val="00CA7261"/>
    <w:rsid w:val="00CA73B2"/>
    <w:rsid w:val="00CA7864"/>
    <w:rsid w:val="00CA7EF1"/>
    <w:rsid w:val="00CB0094"/>
    <w:rsid w:val="00CB0247"/>
    <w:rsid w:val="00CB04F5"/>
    <w:rsid w:val="00CB1FFA"/>
    <w:rsid w:val="00CB301C"/>
    <w:rsid w:val="00CB41EF"/>
    <w:rsid w:val="00CB5291"/>
    <w:rsid w:val="00CB76EC"/>
    <w:rsid w:val="00CC1339"/>
    <w:rsid w:val="00CC2470"/>
    <w:rsid w:val="00CC2908"/>
    <w:rsid w:val="00CC43B5"/>
    <w:rsid w:val="00CC45FE"/>
    <w:rsid w:val="00CC503B"/>
    <w:rsid w:val="00CC5269"/>
    <w:rsid w:val="00CC6DA9"/>
    <w:rsid w:val="00CC70AC"/>
    <w:rsid w:val="00CC70E2"/>
    <w:rsid w:val="00CC729A"/>
    <w:rsid w:val="00CC7853"/>
    <w:rsid w:val="00CD1AC5"/>
    <w:rsid w:val="00CD1FBB"/>
    <w:rsid w:val="00CD4273"/>
    <w:rsid w:val="00CD45CE"/>
    <w:rsid w:val="00CD5510"/>
    <w:rsid w:val="00CD5E75"/>
    <w:rsid w:val="00CD5F53"/>
    <w:rsid w:val="00CD79D5"/>
    <w:rsid w:val="00CE14DD"/>
    <w:rsid w:val="00CE1543"/>
    <w:rsid w:val="00CE16C1"/>
    <w:rsid w:val="00CE17F7"/>
    <w:rsid w:val="00CE386F"/>
    <w:rsid w:val="00CE3FFE"/>
    <w:rsid w:val="00CE4E80"/>
    <w:rsid w:val="00CE695F"/>
    <w:rsid w:val="00CE779E"/>
    <w:rsid w:val="00CF00D5"/>
    <w:rsid w:val="00CF00EB"/>
    <w:rsid w:val="00CF069E"/>
    <w:rsid w:val="00CF09AD"/>
    <w:rsid w:val="00CF1E73"/>
    <w:rsid w:val="00CF29D5"/>
    <w:rsid w:val="00CF318F"/>
    <w:rsid w:val="00CF6A3E"/>
    <w:rsid w:val="00CF7440"/>
    <w:rsid w:val="00D00237"/>
    <w:rsid w:val="00D00839"/>
    <w:rsid w:val="00D0217F"/>
    <w:rsid w:val="00D02DFE"/>
    <w:rsid w:val="00D03115"/>
    <w:rsid w:val="00D03C10"/>
    <w:rsid w:val="00D046E0"/>
    <w:rsid w:val="00D05B62"/>
    <w:rsid w:val="00D06065"/>
    <w:rsid w:val="00D074A6"/>
    <w:rsid w:val="00D145EA"/>
    <w:rsid w:val="00D16802"/>
    <w:rsid w:val="00D17510"/>
    <w:rsid w:val="00D2129A"/>
    <w:rsid w:val="00D2245D"/>
    <w:rsid w:val="00D22B81"/>
    <w:rsid w:val="00D23C1F"/>
    <w:rsid w:val="00D243FA"/>
    <w:rsid w:val="00D26CA3"/>
    <w:rsid w:val="00D26D25"/>
    <w:rsid w:val="00D27506"/>
    <w:rsid w:val="00D27631"/>
    <w:rsid w:val="00D3003F"/>
    <w:rsid w:val="00D30EDA"/>
    <w:rsid w:val="00D329EA"/>
    <w:rsid w:val="00D32DBE"/>
    <w:rsid w:val="00D32E55"/>
    <w:rsid w:val="00D338E9"/>
    <w:rsid w:val="00D35218"/>
    <w:rsid w:val="00D35E19"/>
    <w:rsid w:val="00D35FF1"/>
    <w:rsid w:val="00D40697"/>
    <w:rsid w:val="00D40AA3"/>
    <w:rsid w:val="00D420C4"/>
    <w:rsid w:val="00D44920"/>
    <w:rsid w:val="00D44A7E"/>
    <w:rsid w:val="00D44D15"/>
    <w:rsid w:val="00D45DC2"/>
    <w:rsid w:val="00D4716B"/>
    <w:rsid w:val="00D47CD3"/>
    <w:rsid w:val="00D47F90"/>
    <w:rsid w:val="00D50BC4"/>
    <w:rsid w:val="00D50CFA"/>
    <w:rsid w:val="00D52CC9"/>
    <w:rsid w:val="00D53CD8"/>
    <w:rsid w:val="00D547F9"/>
    <w:rsid w:val="00D549F8"/>
    <w:rsid w:val="00D54FB4"/>
    <w:rsid w:val="00D555BC"/>
    <w:rsid w:val="00D55D9B"/>
    <w:rsid w:val="00D55E64"/>
    <w:rsid w:val="00D577F3"/>
    <w:rsid w:val="00D6165C"/>
    <w:rsid w:val="00D61937"/>
    <w:rsid w:val="00D61AE3"/>
    <w:rsid w:val="00D62038"/>
    <w:rsid w:val="00D6732E"/>
    <w:rsid w:val="00D7168A"/>
    <w:rsid w:val="00D76CE8"/>
    <w:rsid w:val="00D778A6"/>
    <w:rsid w:val="00D81B39"/>
    <w:rsid w:val="00D83F77"/>
    <w:rsid w:val="00D86366"/>
    <w:rsid w:val="00D86E11"/>
    <w:rsid w:val="00D87074"/>
    <w:rsid w:val="00D875E0"/>
    <w:rsid w:val="00D90C72"/>
    <w:rsid w:val="00D929C8"/>
    <w:rsid w:val="00D93274"/>
    <w:rsid w:val="00D9397A"/>
    <w:rsid w:val="00D93FFC"/>
    <w:rsid w:val="00D95A25"/>
    <w:rsid w:val="00D96469"/>
    <w:rsid w:val="00DA100B"/>
    <w:rsid w:val="00DA17F6"/>
    <w:rsid w:val="00DA5774"/>
    <w:rsid w:val="00DA5A95"/>
    <w:rsid w:val="00DA64B0"/>
    <w:rsid w:val="00DA6B4B"/>
    <w:rsid w:val="00DB007B"/>
    <w:rsid w:val="00DB07D9"/>
    <w:rsid w:val="00DB0FA5"/>
    <w:rsid w:val="00DB1213"/>
    <w:rsid w:val="00DB16E0"/>
    <w:rsid w:val="00DB1C65"/>
    <w:rsid w:val="00DB289F"/>
    <w:rsid w:val="00DB2C46"/>
    <w:rsid w:val="00DB44F8"/>
    <w:rsid w:val="00DB79D3"/>
    <w:rsid w:val="00DB7BF9"/>
    <w:rsid w:val="00DB7C9B"/>
    <w:rsid w:val="00DC0818"/>
    <w:rsid w:val="00DC6327"/>
    <w:rsid w:val="00DC6B76"/>
    <w:rsid w:val="00DC7472"/>
    <w:rsid w:val="00DD1BC1"/>
    <w:rsid w:val="00DD1D15"/>
    <w:rsid w:val="00DD1D31"/>
    <w:rsid w:val="00DD375B"/>
    <w:rsid w:val="00DD7963"/>
    <w:rsid w:val="00DE0881"/>
    <w:rsid w:val="00DE0D55"/>
    <w:rsid w:val="00DE125A"/>
    <w:rsid w:val="00DE1439"/>
    <w:rsid w:val="00DE155B"/>
    <w:rsid w:val="00DE1F76"/>
    <w:rsid w:val="00DE5F0B"/>
    <w:rsid w:val="00DE606F"/>
    <w:rsid w:val="00DF0B97"/>
    <w:rsid w:val="00DF2D59"/>
    <w:rsid w:val="00DF3944"/>
    <w:rsid w:val="00DF5994"/>
    <w:rsid w:val="00DF6B5F"/>
    <w:rsid w:val="00E00C2E"/>
    <w:rsid w:val="00E0149F"/>
    <w:rsid w:val="00E028A8"/>
    <w:rsid w:val="00E0290F"/>
    <w:rsid w:val="00E02D67"/>
    <w:rsid w:val="00E046D8"/>
    <w:rsid w:val="00E05DB7"/>
    <w:rsid w:val="00E06657"/>
    <w:rsid w:val="00E07363"/>
    <w:rsid w:val="00E10482"/>
    <w:rsid w:val="00E12A06"/>
    <w:rsid w:val="00E12B48"/>
    <w:rsid w:val="00E12DD3"/>
    <w:rsid w:val="00E1474A"/>
    <w:rsid w:val="00E16474"/>
    <w:rsid w:val="00E17904"/>
    <w:rsid w:val="00E202A0"/>
    <w:rsid w:val="00E208DC"/>
    <w:rsid w:val="00E20D52"/>
    <w:rsid w:val="00E2135D"/>
    <w:rsid w:val="00E21DB3"/>
    <w:rsid w:val="00E22538"/>
    <w:rsid w:val="00E22742"/>
    <w:rsid w:val="00E23DC9"/>
    <w:rsid w:val="00E2425C"/>
    <w:rsid w:val="00E25915"/>
    <w:rsid w:val="00E261D0"/>
    <w:rsid w:val="00E26F80"/>
    <w:rsid w:val="00E30B76"/>
    <w:rsid w:val="00E31C0D"/>
    <w:rsid w:val="00E3213B"/>
    <w:rsid w:val="00E32ACB"/>
    <w:rsid w:val="00E32C53"/>
    <w:rsid w:val="00E33A43"/>
    <w:rsid w:val="00E3466D"/>
    <w:rsid w:val="00E355AA"/>
    <w:rsid w:val="00E36335"/>
    <w:rsid w:val="00E36B27"/>
    <w:rsid w:val="00E410D5"/>
    <w:rsid w:val="00E43416"/>
    <w:rsid w:val="00E45FF2"/>
    <w:rsid w:val="00E4641A"/>
    <w:rsid w:val="00E47BA1"/>
    <w:rsid w:val="00E47D73"/>
    <w:rsid w:val="00E50C58"/>
    <w:rsid w:val="00E513A1"/>
    <w:rsid w:val="00E514E1"/>
    <w:rsid w:val="00E51692"/>
    <w:rsid w:val="00E51F04"/>
    <w:rsid w:val="00E53773"/>
    <w:rsid w:val="00E53A09"/>
    <w:rsid w:val="00E55F65"/>
    <w:rsid w:val="00E567C2"/>
    <w:rsid w:val="00E56DBA"/>
    <w:rsid w:val="00E571D7"/>
    <w:rsid w:val="00E575D9"/>
    <w:rsid w:val="00E60A76"/>
    <w:rsid w:val="00E6127D"/>
    <w:rsid w:val="00E616C8"/>
    <w:rsid w:val="00E616D7"/>
    <w:rsid w:val="00E62A1F"/>
    <w:rsid w:val="00E63825"/>
    <w:rsid w:val="00E63CD4"/>
    <w:rsid w:val="00E64466"/>
    <w:rsid w:val="00E64FE9"/>
    <w:rsid w:val="00E66388"/>
    <w:rsid w:val="00E66F1F"/>
    <w:rsid w:val="00E673CB"/>
    <w:rsid w:val="00E70A8A"/>
    <w:rsid w:val="00E71A7B"/>
    <w:rsid w:val="00E73B16"/>
    <w:rsid w:val="00E74CEA"/>
    <w:rsid w:val="00E750B6"/>
    <w:rsid w:val="00E750C7"/>
    <w:rsid w:val="00E812ED"/>
    <w:rsid w:val="00E8144E"/>
    <w:rsid w:val="00E81710"/>
    <w:rsid w:val="00E817C1"/>
    <w:rsid w:val="00E82011"/>
    <w:rsid w:val="00E82298"/>
    <w:rsid w:val="00E82E20"/>
    <w:rsid w:val="00E83454"/>
    <w:rsid w:val="00E87F16"/>
    <w:rsid w:val="00E905FA"/>
    <w:rsid w:val="00E907EA"/>
    <w:rsid w:val="00E908E9"/>
    <w:rsid w:val="00E90ED1"/>
    <w:rsid w:val="00E913F8"/>
    <w:rsid w:val="00E91DA0"/>
    <w:rsid w:val="00E92038"/>
    <w:rsid w:val="00E9211F"/>
    <w:rsid w:val="00E922A2"/>
    <w:rsid w:val="00E92B74"/>
    <w:rsid w:val="00E97767"/>
    <w:rsid w:val="00E97C79"/>
    <w:rsid w:val="00EA090D"/>
    <w:rsid w:val="00EA0E7E"/>
    <w:rsid w:val="00EA1FFD"/>
    <w:rsid w:val="00EA26EB"/>
    <w:rsid w:val="00EA3309"/>
    <w:rsid w:val="00EA3B83"/>
    <w:rsid w:val="00EA42C0"/>
    <w:rsid w:val="00EA4FF5"/>
    <w:rsid w:val="00EA6F0E"/>
    <w:rsid w:val="00EB0731"/>
    <w:rsid w:val="00EB169D"/>
    <w:rsid w:val="00EB259B"/>
    <w:rsid w:val="00EB2AB0"/>
    <w:rsid w:val="00EB2BF1"/>
    <w:rsid w:val="00EB476A"/>
    <w:rsid w:val="00EB59E9"/>
    <w:rsid w:val="00EB5B20"/>
    <w:rsid w:val="00EB5BC9"/>
    <w:rsid w:val="00EC127A"/>
    <w:rsid w:val="00EC21A4"/>
    <w:rsid w:val="00EC2764"/>
    <w:rsid w:val="00EC3947"/>
    <w:rsid w:val="00ED0F84"/>
    <w:rsid w:val="00ED155E"/>
    <w:rsid w:val="00ED1E7A"/>
    <w:rsid w:val="00ED2A21"/>
    <w:rsid w:val="00ED2CFA"/>
    <w:rsid w:val="00ED34E2"/>
    <w:rsid w:val="00ED450F"/>
    <w:rsid w:val="00ED4AAC"/>
    <w:rsid w:val="00ED5633"/>
    <w:rsid w:val="00ED568A"/>
    <w:rsid w:val="00ED63D3"/>
    <w:rsid w:val="00ED75E5"/>
    <w:rsid w:val="00EE049B"/>
    <w:rsid w:val="00EE13E1"/>
    <w:rsid w:val="00EE291A"/>
    <w:rsid w:val="00EE346F"/>
    <w:rsid w:val="00EE5688"/>
    <w:rsid w:val="00EE5AE6"/>
    <w:rsid w:val="00EF0597"/>
    <w:rsid w:val="00EF083A"/>
    <w:rsid w:val="00EF11A9"/>
    <w:rsid w:val="00EF160D"/>
    <w:rsid w:val="00EF1AE3"/>
    <w:rsid w:val="00EF1DA0"/>
    <w:rsid w:val="00EF30CF"/>
    <w:rsid w:val="00EF3B25"/>
    <w:rsid w:val="00EF5689"/>
    <w:rsid w:val="00EF6010"/>
    <w:rsid w:val="00EF7E5A"/>
    <w:rsid w:val="00F001F9"/>
    <w:rsid w:val="00F0398A"/>
    <w:rsid w:val="00F03CF9"/>
    <w:rsid w:val="00F05892"/>
    <w:rsid w:val="00F068D7"/>
    <w:rsid w:val="00F069B2"/>
    <w:rsid w:val="00F1288A"/>
    <w:rsid w:val="00F13431"/>
    <w:rsid w:val="00F14612"/>
    <w:rsid w:val="00F160F9"/>
    <w:rsid w:val="00F16FE6"/>
    <w:rsid w:val="00F2039A"/>
    <w:rsid w:val="00F20749"/>
    <w:rsid w:val="00F20F69"/>
    <w:rsid w:val="00F23FA1"/>
    <w:rsid w:val="00F2570A"/>
    <w:rsid w:val="00F25846"/>
    <w:rsid w:val="00F27387"/>
    <w:rsid w:val="00F27C52"/>
    <w:rsid w:val="00F3015E"/>
    <w:rsid w:val="00F30D82"/>
    <w:rsid w:val="00F317A6"/>
    <w:rsid w:val="00F325B9"/>
    <w:rsid w:val="00F33096"/>
    <w:rsid w:val="00F33442"/>
    <w:rsid w:val="00F35355"/>
    <w:rsid w:val="00F357B8"/>
    <w:rsid w:val="00F35B71"/>
    <w:rsid w:val="00F35F26"/>
    <w:rsid w:val="00F36DDD"/>
    <w:rsid w:val="00F37AA5"/>
    <w:rsid w:val="00F402D9"/>
    <w:rsid w:val="00F40DE4"/>
    <w:rsid w:val="00F41884"/>
    <w:rsid w:val="00F42491"/>
    <w:rsid w:val="00F426AF"/>
    <w:rsid w:val="00F4289B"/>
    <w:rsid w:val="00F43785"/>
    <w:rsid w:val="00F44079"/>
    <w:rsid w:val="00F459C7"/>
    <w:rsid w:val="00F46081"/>
    <w:rsid w:val="00F47165"/>
    <w:rsid w:val="00F47BD6"/>
    <w:rsid w:val="00F50075"/>
    <w:rsid w:val="00F50CD8"/>
    <w:rsid w:val="00F5225A"/>
    <w:rsid w:val="00F528AC"/>
    <w:rsid w:val="00F541CE"/>
    <w:rsid w:val="00F5443B"/>
    <w:rsid w:val="00F54766"/>
    <w:rsid w:val="00F54BC4"/>
    <w:rsid w:val="00F56BBF"/>
    <w:rsid w:val="00F572DC"/>
    <w:rsid w:val="00F57556"/>
    <w:rsid w:val="00F57CDD"/>
    <w:rsid w:val="00F6072B"/>
    <w:rsid w:val="00F61D0A"/>
    <w:rsid w:val="00F61D45"/>
    <w:rsid w:val="00F629C4"/>
    <w:rsid w:val="00F629DF"/>
    <w:rsid w:val="00F63D77"/>
    <w:rsid w:val="00F6431D"/>
    <w:rsid w:val="00F6457B"/>
    <w:rsid w:val="00F6577E"/>
    <w:rsid w:val="00F66F58"/>
    <w:rsid w:val="00F70ECF"/>
    <w:rsid w:val="00F7188E"/>
    <w:rsid w:val="00F71BB0"/>
    <w:rsid w:val="00F727AC"/>
    <w:rsid w:val="00F73277"/>
    <w:rsid w:val="00F74596"/>
    <w:rsid w:val="00F74ED9"/>
    <w:rsid w:val="00F752A9"/>
    <w:rsid w:val="00F75CED"/>
    <w:rsid w:val="00F77F45"/>
    <w:rsid w:val="00F80501"/>
    <w:rsid w:val="00F814D1"/>
    <w:rsid w:val="00F8243C"/>
    <w:rsid w:val="00F83F2D"/>
    <w:rsid w:val="00F87DF7"/>
    <w:rsid w:val="00F87F14"/>
    <w:rsid w:val="00F908F9"/>
    <w:rsid w:val="00F90C82"/>
    <w:rsid w:val="00F91B4B"/>
    <w:rsid w:val="00F94E02"/>
    <w:rsid w:val="00F97426"/>
    <w:rsid w:val="00FA006A"/>
    <w:rsid w:val="00FA0C16"/>
    <w:rsid w:val="00FA22FC"/>
    <w:rsid w:val="00FA3035"/>
    <w:rsid w:val="00FA4B3C"/>
    <w:rsid w:val="00FA6202"/>
    <w:rsid w:val="00FA6923"/>
    <w:rsid w:val="00FA6CFA"/>
    <w:rsid w:val="00FA7708"/>
    <w:rsid w:val="00FA7A18"/>
    <w:rsid w:val="00FB0EA4"/>
    <w:rsid w:val="00FB16BE"/>
    <w:rsid w:val="00FB2D46"/>
    <w:rsid w:val="00FB339F"/>
    <w:rsid w:val="00FB5468"/>
    <w:rsid w:val="00FB57EA"/>
    <w:rsid w:val="00FB5DF3"/>
    <w:rsid w:val="00FB67CD"/>
    <w:rsid w:val="00FB72C9"/>
    <w:rsid w:val="00FB75B7"/>
    <w:rsid w:val="00FB7B44"/>
    <w:rsid w:val="00FB7E40"/>
    <w:rsid w:val="00FC0970"/>
    <w:rsid w:val="00FC0FCD"/>
    <w:rsid w:val="00FC17AF"/>
    <w:rsid w:val="00FC1ECA"/>
    <w:rsid w:val="00FC2955"/>
    <w:rsid w:val="00FC55DC"/>
    <w:rsid w:val="00FC6C11"/>
    <w:rsid w:val="00FC7B85"/>
    <w:rsid w:val="00FC7BF8"/>
    <w:rsid w:val="00FD0F5A"/>
    <w:rsid w:val="00FD1405"/>
    <w:rsid w:val="00FD17BF"/>
    <w:rsid w:val="00FD1821"/>
    <w:rsid w:val="00FD2568"/>
    <w:rsid w:val="00FD38B2"/>
    <w:rsid w:val="00FD3A54"/>
    <w:rsid w:val="00FD3B7E"/>
    <w:rsid w:val="00FD3BFB"/>
    <w:rsid w:val="00FD48BC"/>
    <w:rsid w:val="00FD4DE8"/>
    <w:rsid w:val="00FD510C"/>
    <w:rsid w:val="00FD6E33"/>
    <w:rsid w:val="00FD7C6B"/>
    <w:rsid w:val="00FE0898"/>
    <w:rsid w:val="00FE1381"/>
    <w:rsid w:val="00FE205A"/>
    <w:rsid w:val="00FE2AFA"/>
    <w:rsid w:val="00FE2E68"/>
    <w:rsid w:val="00FE3511"/>
    <w:rsid w:val="00FE3EF1"/>
    <w:rsid w:val="00FE5050"/>
    <w:rsid w:val="00FE559A"/>
    <w:rsid w:val="00FE63CD"/>
    <w:rsid w:val="00FE79F5"/>
    <w:rsid w:val="00FF054C"/>
    <w:rsid w:val="00FF09EE"/>
    <w:rsid w:val="00FF2784"/>
    <w:rsid w:val="00FF3711"/>
    <w:rsid w:val="00FF3E23"/>
    <w:rsid w:val="00FF4543"/>
    <w:rsid w:val="00FF511C"/>
    <w:rsid w:val="00FF56CB"/>
    <w:rsid w:val="00FF5C9E"/>
    <w:rsid w:val="00FF5D12"/>
    <w:rsid w:val="00FF7F9C"/>
    <w:rsid w:val="010E61A1"/>
    <w:rsid w:val="01555CF9"/>
    <w:rsid w:val="0160574A"/>
    <w:rsid w:val="016A30A4"/>
    <w:rsid w:val="0174FBC4"/>
    <w:rsid w:val="017B4C1E"/>
    <w:rsid w:val="017D1752"/>
    <w:rsid w:val="01B2559D"/>
    <w:rsid w:val="01D9DF1F"/>
    <w:rsid w:val="01E840E5"/>
    <w:rsid w:val="01EBFBCD"/>
    <w:rsid w:val="01F9544A"/>
    <w:rsid w:val="021B6553"/>
    <w:rsid w:val="0251305E"/>
    <w:rsid w:val="0277074F"/>
    <w:rsid w:val="02D3A480"/>
    <w:rsid w:val="0358A816"/>
    <w:rsid w:val="03A8543D"/>
    <w:rsid w:val="03AD294F"/>
    <w:rsid w:val="03BB36B5"/>
    <w:rsid w:val="03F23ECB"/>
    <w:rsid w:val="044C1D91"/>
    <w:rsid w:val="04C73801"/>
    <w:rsid w:val="052283F6"/>
    <w:rsid w:val="055EC237"/>
    <w:rsid w:val="0565125E"/>
    <w:rsid w:val="05CD2968"/>
    <w:rsid w:val="05E04445"/>
    <w:rsid w:val="05F2E061"/>
    <w:rsid w:val="06137944"/>
    <w:rsid w:val="06AE0CE0"/>
    <w:rsid w:val="06B2CB1C"/>
    <w:rsid w:val="06B7632F"/>
    <w:rsid w:val="06D1C546"/>
    <w:rsid w:val="06EB793B"/>
    <w:rsid w:val="0768CFCC"/>
    <w:rsid w:val="076AC403"/>
    <w:rsid w:val="07902727"/>
    <w:rsid w:val="07D0C5B1"/>
    <w:rsid w:val="0818FBAA"/>
    <w:rsid w:val="082A6D58"/>
    <w:rsid w:val="0847709C"/>
    <w:rsid w:val="0866AAFF"/>
    <w:rsid w:val="08839A8E"/>
    <w:rsid w:val="08993475"/>
    <w:rsid w:val="089B2E7F"/>
    <w:rsid w:val="089B429F"/>
    <w:rsid w:val="08EE9211"/>
    <w:rsid w:val="08F9A202"/>
    <w:rsid w:val="090FD2DF"/>
    <w:rsid w:val="0911C29A"/>
    <w:rsid w:val="092031D9"/>
    <w:rsid w:val="09245158"/>
    <w:rsid w:val="096420DE"/>
    <w:rsid w:val="097A8D81"/>
    <w:rsid w:val="098126F0"/>
    <w:rsid w:val="09FCA1EC"/>
    <w:rsid w:val="0A078CFB"/>
    <w:rsid w:val="0A4E0D09"/>
    <w:rsid w:val="0A7938F0"/>
    <w:rsid w:val="0A7A37B3"/>
    <w:rsid w:val="0AA753BB"/>
    <w:rsid w:val="0AD68EE4"/>
    <w:rsid w:val="0AD9194C"/>
    <w:rsid w:val="0B36C6B1"/>
    <w:rsid w:val="0BB08D24"/>
    <w:rsid w:val="0BE3DF42"/>
    <w:rsid w:val="0C0D3494"/>
    <w:rsid w:val="0C17E4C4"/>
    <w:rsid w:val="0C58CA52"/>
    <w:rsid w:val="0C5F82AA"/>
    <w:rsid w:val="0C76B144"/>
    <w:rsid w:val="0CA7E668"/>
    <w:rsid w:val="0CC68983"/>
    <w:rsid w:val="0CDE4AD9"/>
    <w:rsid w:val="0CF221A2"/>
    <w:rsid w:val="0D0926BB"/>
    <w:rsid w:val="0D0DBB2C"/>
    <w:rsid w:val="0D344264"/>
    <w:rsid w:val="0D5301DE"/>
    <w:rsid w:val="0DB18961"/>
    <w:rsid w:val="0DC2E8E1"/>
    <w:rsid w:val="0DC2EC5E"/>
    <w:rsid w:val="0DE0AE55"/>
    <w:rsid w:val="0DEE31F6"/>
    <w:rsid w:val="0E463F79"/>
    <w:rsid w:val="0E74242F"/>
    <w:rsid w:val="0EA59891"/>
    <w:rsid w:val="0F09B0FD"/>
    <w:rsid w:val="0F436E73"/>
    <w:rsid w:val="0F7A1333"/>
    <w:rsid w:val="0F801A02"/>
    <w:rsid w:val="0FE9F21E"/>
    <w:rsid w:val="0FF7864A"/>
    <w:rsid w:val="100697B2"/>
    <w:rsid w:val="101228F2"/>
    <w:rsid w:val="101E0542"/>
    <w:rsid w:val="102BFEE7"/>
    <w:rsid w:val="10A575A0"/>
    <w:rsid w:val="10BD8448"/>
    <w:rsid w:val="10DD514C"/>
    <w:rsid w:val="1111FB0D"/>
    <w:rsid w:val="119F12DD"/>
    <w:rsid w:val="11F5DCAA"/>
    <w:rsid w:val="11FF38BD"/>
    <w:rsid w:val="121562FE"/>
    <w:rsid w:val="12481BEF"/>
    <w:rsid w:val="12C9D957"/>
    <w:rsid w:val="12D42A34"/>
    <w:rsid w:val="12D6A4A4"/>
    <w:rsid w:val="12DD584B"/>
    <w:rsid w:val="12F17146"/>
    <w:rsid w:val="1309EE46"/>
    <w:rsid w:val="137AABA5"/>
    <w:rsid w:val="138EE935"/>
    <w:rsid w:val="13AD1DA6"/>
    <w:rsid w:val="13DB7C89"/>
    <w:rsid w:val="13E3A54E"/>
    <w:rsid w:val="13EAC2DE"/>
    <w:rsid w:val="145AC9A7"/>
    <w:rsid w:val="14F69A79"/>
    <w:rsid w:val="1511454D"/>
    <w:rsid w:val="15245083"/>
    <w:rsid w:val="155BE44B"/>
    <w:rsid w:val="1585EE4A"/>
    <w:rsid w:val="15E76A67"/>
    <w:rsid w:val="15F0B18C"/>
    <w:rsid w:val="160F2162"/>
    <w:rsid w:val="16245856"/>
    <w:rsid w:val="162F3E02"/>
    <w:rsid w:val="166C5601"/>
    <w:rsid w:val="16C59CC4"/>
    <w:rsid w:val="16CA241B"/>
    <w:rsid w:val="16E89EF8"/>
    <w:rsid w:val="16EA6C6D"/>
    <w:rsid w:val="1708AFEE"/>
    <w:rsid w:val="1713F3F7"/>
    <w:rsid w:val="172EF8FE"/>
    <w:rsid w:val="17622C3C"/>
    <w:rsid w:val="1762466E"/>
    <w:rsid w:val="17747801"/>
    <w:rsid w:val="178ADD5C"/>
    <w:rsid w:val="17A081F6"/>
    <w:rsid w:val="17A97ECD"/>
    <w:rsid w:val="17CB8AFD"/>
    <w:rsid w:val="17FE856B"/>
    <w:rsid w:val="186B76B4"/>
    <w:rsid w:val="1884DA35"/>
    <w:rsid w:val="1944F2F0"/>
    <w:rsid w:val="1969E6DB"/>
    <w:rsid w:val="19AC23CB"/>
    <w:rsid w:val="19BBFAB3"/>
    <w:rsid w:val="19E63CBF"/>
    <w:rsid w:val="19FD776D"/>
    <w:rsid w:val="1A34B3D1"/>
    <w:rsid w:val="1A38C9F9"/>
    <w:rsid w:val="1A438F12"/>
    <w:rsid w:val="1A632854"/>
    <w:rsid w:val="1A707AB4"/>
    <w:rsid w:val="1AAAC0EC"/>
    <w:rsid w:val="1AB51077"/>
    <w:rsid w:val="1ADAB61E"/>
    <w:rsid w:val="1ADCA5A7"/>
    <w:rsid w:val="1B048776"/>
    <w:rsid w:val="1B0564AB"/>
    <w:rsid w:val="1B2CB8A4"/>
    <w:rsid w:val="1B6984A3"/>
    <w:rsid w:val="1B7006E6"/>
    <w:rsid w:val="1B88131F"/>
    <w:rsid w:val="1BA107B4"/>
    <w:rsid w:val="1BAE947E"/>
    <w:rsid w:val="1BD3379A"/>
    <w:rsid w:val="1C227787"/>
    <w:rsid w:val="1CD23467"/>
    <w:rsid w:val="1CE20CEA"/>
    <w:rsid w:val="1CEADA58"/>
    <w:rsid w:val="1CFE9890"/>
    <w:rsid w:val="1D16227F"/>
    <w:rsid w:val="1D202CC0"/>
    <w:rsid w:val="1D2A92AC"/>
    <w:rsid w:val="1D69DAB4"/>
    <w:rsid w:val="1D75C7EE"/>
    <w:rsid w:val="1D824771"/>
    <w:rsid w:val="1DB585FE"/>
    <w:rsid w:val="1DB7EBCD"/>
    <w:rsid w:val="1DF3A87F"/>
    <w:rsid w:val="1E070FF5"/>
    <w:rsid w:val="1E0CC352"/>
    <w:rsid w:val="1E37785C"/>
    <w:rsid w:val="1E7BD0DF"/>
    <w:rsid w:val="1E7F05A8"/>
    <w:rsid w:val="1E998929"/>
    <w:rsid w:val="1F1CA607"/>
    <w:rsid w:val="1F20FB48"/>
    <w:rsid w:val="1F227638"/>
    <w:rsid w:val="1F2DB7CB"/>
    <w:rsid w:val="1F4D136C"/>
    <w:rsid w:val="1F563CE0"/>
    <w:rsid w:val="1FA9F2D4"/>
    <w:rsid w:val="2009476E"/>
    <w:rsid w:val="20159A57"/>
    <w:rsid w:val="2032045D"/>
    <w:rsid w:val="203764EE"/>
    <w:rsid w:val="208840C4"/>
    <w:rsid w:val="2090BA19"/>
    <w:rsid w:val="20D963F9"/>
    <w:rsid w:val="212804D0"/>
    <w:rsid w:val="21484BB1"/>
    <w:rsid w:val="21494705"/>
    <w:rsid w:val="214EAE8C"/>
    <w:rsid w:val="21644A36"/>
    <w:rsid w:val="2168F717"/>
    <w:rsid w:val="217A528F"/>
    <w:rsid w:val="21B52559"/>
    <w:rsid w:val="21CEBED7"/>
    <w:rsid w:val="2205E91E"/>
    <w:rsid w:val="220DFEBF"/>
    <w:rsid w:val="2213D3B2"/>
    <w:rsid w:val="225CD0C5"/>
    <w:rsid w:val="22BE913A"/>
    <w:rsid w:val="22E1739E"/>
    <w:rsid w:val="22E880D0"/>
    <w:rsid w:val="22EAE617"/>
    <w:rsid w:val="2312E124"/>
    <w:rsid w:val="234C0B12"/>
    <w:rsid w:val="2361C45E"/>
    <w:rsid w:val="23C75AF4"/>
    <w:rsid w:val="2400E84E"/>
    <w:rsid w:val="24062631"/>
    <w:rsid w:val="244DF3B4"/>
    <w:rsid w:val="24731D8A"/>
    <w:rsid w:val="252362CE"/>
    <w:rsid w:val="25AC90D3"/>
    <w:rsid w:val="25B530A2"/>
    <w:rsid w:val="25DE3CCA"/>
    <w:rsid w:val="25ECF4DF"/>
    <w:rsid w:val="2606DA95"/>
    <w:rsid w:val="2629ECFA"/>
    <w:rsid w:val="264918C4"/>
    <w:rsid w:val="268FA660"/>
    <w:rsid w:val="2699E3C8"/>
    <w:rsid w:val="26AC7421"/>
    <w:rsid w:val="26FDC6A7"/>
    <w:rsid w:val="270D2972"/>
    <w:rsid w:val="271CA2C0"/>
    <w:rsid w:val="27329D55"/>
    <w:rsid w:val="276F5BC5"/>
    <w:rsid w:val="27B5FF6C"/>
    <w:rsid w:val="27F33D21"/>
    <w:rsid w:val="2814E78E"/>
    <w:rsid w:val="281CA9BE"/>
    <w:rsid w:val="2842853C"/>
    <w:rsid w:val="2871F551"/>
    <w:rsid w:val="28A53182"/>
    <w:rsid w:val="28B40DE2"/>
    <w:rsid w:val="290CE245"/>
    <w:rsid w:val="29225E4D"/>
    <w:rsid w:val="294172FA"/>
    <w:rsid w:val="2996FF2D"/>
    <w:rsid w:val="2A151673"/>
    <w:rsid w:val="2A3FC3EC"/>
    <w:rsid w:val="2A77195D"/>
    <w:rsid w:val="2A8D4851"/>
    <w:rsid w:val="2AB887C3"/>
    <w:rsid w:val="2B0772DD"/>
    <w:rsid w:val="2B16CF2B"/>
    <w:rsid w:val="2B909E28"/>
    <w:rsid w:val="2B9EDEE1"/>
    <w:rsid w:val="2BDA5E90"/>
    <w:rsid w:val="2BF3FF6B"/>
    <w:rsid w:val="2C1C54CA"/>
    <w:rsid w:val="2C200C7B"/>
    <w:rsid w:val="2C5F328C"/>
    <w:rsid w:val="2CB52AEF"/>
    <w:rsid w:val="2CD265AC"/>
    <w:rsid w:val="2CD527D4"/>
    <w:rsid w:val="2CD8AA12"/>
    <w:rsid w:val="2D0D367A"/>
    <w:rsid w:val="2D2CEAE8"/>
    <w:rsid w:val="2D515D98"/>
    <w:rsid w:val="2DF1863C"/>
    <w:rsid w:val="2E3C0EF6"/>
    <w:rsid w:val="2E87E56D"/>
    <w:rsid w:val="2E9AC363"/>
    <w:rsid w:val="2EC840A7"/>
    <w:rsid w:val="2ECBB2FF"/>
    <w:rsid w:val="2EF57129"/>
    <w:rsid w:val="2F201DB3"/>
    <w:rsid w:val="2F39F194"/>
    <w:rsid w:val="2F4C4802"/>
    <w:rsid w:val="2F6B8FA1"/>
    <w:rsid w:val="2F727FFC"/>
    <w:rsid w:val="2FA9D62E"/>
    <w:rsid w:val="2FC2B1A3"/>
    <w:rsid w:val="30053D4F"/>
    <w:rsid w:val="300D3652"/>
    <w:rsid w:val="309DC45D"/>
    <w:rsid w:val="30B5BB8C"/>
    <w:rsid w:val="30C97643"/>
    <w:rsid w:val="30D5D75C"/>
    <w:rsid w:val="30FB0EDB"/>
    <w:rsid w:val="31151612"/>
    <w:rsid w:val="31569F6B"/>
    <w:rsid w:val="31C4A0AD"/>
    <w:rsid w:val="31E06325"/>
    <w:rsid w:val="31E88562"/>
    <w:rsid w:val="3210AC14"/>
    <w:rsid w:val="3211EA42"/>
    <w:rsid w:val="3239EB90"/>
    <w:rsid w:val="3248892B"/>
    <w:rsid w:val="3252F5D0"/>
    <w:rsid w:val="326D62F0"/>
    <w:rsid w:val="3277E66E"/>
    <w:rsid w:val="32851505"/>
    <w:rsid w:val="3295D388"/>
    <w:rsid w:val="32B2FB78"/>
    <w:rsid w:val="32E60122"/>
    <w:rsid w:val="332C73EA"/>
    <w:rsid w:val="3344438A"/>
    <w:rsid w:val="335FD1D6"/>
    <w:rsid w:val="338F70B2"/>
    <w:rsid w:val="33D619B8"/>
    <w:rsid w:val="33F2F7D8"/>
    <w:rsid w:val="340356FA"/>
    <w:rsid w:val="341CF9F1"/>
    <w:rsid w:val="3467EB37"/>
    <w:rsid w:val="3472C235"/>
    <w:rsid w:val="34BD5A21"/>
    <w:rsid w:val="34F01AA2"/>
    <w:rsid w:val="34F335BA"/>
    <w:rsid w:val="3559624D"/>
    <w:rsid w:val="356FFDED"/>
    <w:rsid w:val="35A9751E"/>
    <w:rsid w:val="35C0C26C"/>
    <w:rsid w:val="35CD9699"/>
    <w:rsid w:val="366B4C77"/>
    <w:rsid w:val="367E0D11"/>
    <w:rsid w:val="36C6A87F"/>
    <w:rsid w:val="36F0A60B"/>
    <w:rsid w:val="3703B5CB"/>
    <w:rsid w:val="372BCC77"/>
    <w:rsid w:val="37320498"/>
    <w:rsid w:val="37325F67"/>
    <w:rsid w:val="3761A59C"/>
    <w:rsid w:val="3786D1A4"/>
    <w:rsid w:val="37871596"/>
    <w:rsid w:val="37B67C8F"/>
    <w:rsid w:val="37C105CB"/>
    <w:rsid w:val="38027380"/>
    <w:rsid w:val="3814CBF8"/>
    <w:rsid w:val="382FE2E7"/>
    <w:rsid w:val="3842C35A"/>
    <w:rsid w:val="3858AEEA"/>
    <w:rsid w:val="38622410"/>
    <w:rsid w:val="38A8D3F2"/>
    <w:rsid w:val="38BD4A4D"/>
    <w:rsid w:val="38C2AE2A"/>
    <w:rsid w:val="38CEF307"/>
    <w:rsid w:val="39290BBA"/>
    <w:rsid w:val="39391A50"/>
    <w:rsid w:val="397608CF"/>
    <w:rsid w:val="39BFB2E3"/>
    <w:rsid w:val="39D3F3EB"/>
    <w:rsid w:val="39D9744F"/>
    <w:rsid w:val="39E978DB"/>
    <w:rsid w:val="39EAEDC9"/>
    <w:rsid w:val="3A1B6AA7"/>
    <w:rsid w:val="3A210CF5"/>
    <w:rsid w:val="3A52CB75"/>
    <w:rsid w:val="3A7560BF"/>
    <w:rsid w:val="3AC21947"/>
    <w:rsid w:val="3AF01525"/>
    <w:rsid w:val="3B0CE34B"/>
    <w:rsid w:val="3B0F2F74"/>
    <w:rsid w:val="3B43F6BA"/>
    <w:rsid w:val="3B5F7532"/>
    <w:rsid w:val="3BDE73BE"/>
    <w:rsid w:val="3BE92190"/>
    <w:rsid w:val="3BF501BB"/>
    <w:rsid w:val="3C29FF5C"/>
    <w:rsid w:val="3C35C3F9"/>
    <w:rsid w:val="3C92CE8E"/>
    <w:rsid w:val="3CA143DF"/>
    <w:rsid w:val="3CA3B0FF"/>
    <w:rsid w:val="3CDAA498"/>
    <w:rsid w:val="3CE2AFB5"/>
    <w:rsid w:val="3D374E09"/>
    <w:rsid w:val="3D4ED839"/>
    <w:rsid w:val="3DD7E599"/>
    <w:rsid w:val="3E05EC1D"/>
    <w:rsid w:val="3E406880"/>
    <w:rsid w:val="3E9430F3"/>
    <w:rsid w:val="3EB4091E"/>
    <w:rsid w:val="3ECD685A"/>
    <w:rsid w:val="3ED1DE52"/>
    <w:rsid w:val="3EDAE0C9"/>
    <w:rsid w:val="3EE27DAF"/>
    <w:rsid w:val="3EEE0CDD"/>
    <w:rsid w:val="3F1EC5C2"/>
    <w:rsid w:val="3FAC59FA"/>
    <w:rsid w:val="3FE25330"/>
    <w:rsid w:val="3FE681F1"/>
    <w:rsid w:val="401DA946"/>
    <w:rsid w:val="402C94FF"/>
    <w:rsid w:val="404C7570"/>
    <w:rsid w:val="406A5F15"/>
    <w:rsid w:val="406F0684"/>
    <w:rsid w:val="40D08C9D"/>
    <w:rsid w:val="40FF33ED"/>
    <w:rsid w:val="41311652"/>
    <w:rsid w:val="4148AA39"/>
    <w:rsid w:val="41554877"/>
    <w:rsid w:val="417FD6C0"/>
    <w:rsid w:val="418B40B7"/>
    <w:rsid w:val="41A17361"/>
    <w:rsid w:val="41A8CCE6"/>
    <w:rsid w:val="41B2A962"/>
    <w:rsid w:val="41B681B9"/>
    <w:rsid w:val="4233E78B"/>
    <w:rsid w:val="4273BCE9"/>
    <w:rsid w:val="429EC0FB"/>
    <w:rsid w:val="42B8766B"/>
    <w:rsid w:val="42CD5B40"/>
    <w:rsid w:val="4325661D"/>
    <w:rsid w:val="43736576"/>
    <w:rsid w:val="43DB0731"/>
    <w:rsid w:val="43E17298"/>
    <w:rsid w:val="43F2DB69"/>
    <w:rsid w:val="44232CD7"/>
    <w:rsid w:val="4434E4C4"/>
    <w:rsid w:val="44364A8E"/>
    <w:rsid w:val="443FAB41"/>
    <w:rsid w:val="448E0860"/>
    <w:rsid w:val="44A0DEC0"/>
    <w:rsid w:val="44E28928"/>
    <w:rsid w:val="452527D2"/>
    <w:rsid w:val="452ADFE6"/>
    <w:rsid w:val="452CA8BF"/>
    <w:rsid w:val="4547C2D0"/>
    <w:rsid w:val="4548A90D"/>
    <w:rsid w:val="45ABC838"/>
    <w:rsid w:val="460CA797"/>
    <w:rsid w:val="4616D51B"/>
    <w:rsid w:val="465E1177"/>
    <w:rsid w:val="469A1018"/>
    <w:rsid w:val="469B5DE6"/>
    <w:rsid w:val="46D52722"/>
    <w:rsid w:val="46DD5DEF"/>
    <w:rsid w:val="47072B58"/>
    <w:rsid w:val="470B306C"/>
    <w:rsid w:val="473D4F84"/>
    <w:rsid w:val="476C04EB"/>
    <w:rsid w:val="47716A3B"/>
    <w:rsid w:val="47CCEA2F"/>
    <w:rsid w:val="47DD7F2F"/>
    <w:rsid w:val="47E8CC02"/>
    <w:rsid w:val="47F771D8"/>
    <w:rsid w:val="484CB987"/>
    <w:rsid w:val="485A6261"/>
    <w:rsid w:val="48748C9C"/>
    <w:rsid w:val="49039663"/>
    <w:rsid w:val="490B3F1C"/>
    <w:rsid w:val="4974A869"/>
    <w:rsid w:val="498D82AD"/>
    <w:rsid w:val="4998CFCA"/>
    <w:rsid w:val="49B51EB7"/>
    <w:rsid w:val="49BB393E"/>
    <w:rsid w:val="4A0C1063"/>
    <w:rsid w:val="4A114EDA"/>
    <w:rsid w:val="4A5B121E"/>
    <w:rsid w:val="4AD8AEC9"/>
    <w:rsid w:val="4AF240D0"/>
    <w:rsid w:val="4B06FCE5"/>
    <w:rsid w:val="4B540498"/>
    <w:rsid w:val="4BC620F1"/>
    <w:rsid w:val="4BFC33BD"/>
    <w:rsid w:val="4BFC791C"/>
    <w:rsid w:val="4C4677B9"/>
    <w:rsid w:val="4C6C51F0"/>
    <w:rsid w:val="4C7CB59A"/>
    <w:rsid w:val="4C8FF456"/>
    <w:rsid w:val="4CDBE38A"/>
    <w:rsid w:val="4CF1A840"/>
    <w:rsid w:val="4D2BAEE2"/>
    <w:rsid w:val="4D558A61"/>
    <w:rsid w:val="4D810651"/>
    <w:rsid w:val="4DA125B2"/>
    <w:rsid w:val="4DCC370F"/>
    <w:rsid w:val="4DE972EB"/>
    <w:rsid w:val="4DEA63AE"/>
    <w:rsid w:val="4DF8358F"/>
    <w:rsid w:val="4E01FF21"/>
    <w:rsid w:val="4E4010B4"/>
    <w:rsid w:val="4E4A449A"/>
    <w:rsid w:val="4E672253"/>
    <w:rsid w:val="4E825BC9"/>
    <w:rsid w:val="4E87EEF9"/>
    <w:rsid w:val="4EAEBC63"/>
    <w:rsid w:val="4EB3A9BE"/>
    <w:rsid w:val="4EB80E6F"/>
    <w:rsid w:val="4EE16CD9"/>
    <w:rsid w:val="4F253480"/>
    <w:rsid w:val="4F896D95"/>
    <w:rsid w:val="4FB06F0A"/>
    <w:rsid w:val="4FBA548E"/>
    <w:rsid w:val="4FBBFCCA"/>
    <w:rsid w:val="4FE93CAD"/>
    <w:rsid w:val="4FF1AC47"/>
    <w:rsid w:val="50B9EA9C"/>
    <w:rsid w:val="50F9D3E7"/>
    <w:rsid w:val="51008F8E"/>
    <w:rsid w:val="510C0F32"/>
    <w:rsid w:val="510C8B33"/>
    <w:rsid w:val="5159B0E5"/>
    <w:rsid w:val="515E3272"/>
    <w:rsid w:val="518E9C3A"/>
    <w:rsid w:val="519795C4"/>
    <w:rsid w:val="519CFD33"/>
    <w:rsid w:val="51C75A10"/>
    <w:rsid w:val="51FD84F7"/>
    <w:rsid w:val="522B2D28"/>
    <w:rsid w:val="52876D37"/>
    <w:rsid w:val="52AA40AA"/>
    <w:rsid w:val="52AE1F47"/>
    <w:rsid w:val="52C6A0AF"/>
    <w:rsid w:val="52E486F1"/>
    <w:rsid w:val="52EC2AD6"/>
    <w:rsid w:val="5326C082"/>
    <w:rsid w:val="533EB0DB"/>
    <w:rsid w:val="539DAFF2"/>
    <w:rsid w:val="53A970F8"/>
    <w:rsid w:val="53C025CC"/>
    <w:rsid w:val="54040DFB"/>
    <w:rsid w:val="543646DE"/>
    <w:rsid w:val="543FD59B"/>
    <w:rsid w:val="544B7FC1"/>
    <w:rsid w:val="54513E51"/>
    <w:rsid w:val="54AD7FD7"/>
    <w:rsid w:val="54BBE483"/>
    <w:rsid w:val="54D66760"/>
    <w:rsid w:val="55307795"/>
    <w:rsid w:val="5542DC00"/>
    <w:rsid w:val="5549F956"/>
    <w:rsid w:val="5554710E"/>
    <w:rsid w:val="55749175"/>
    <w:rsid w:val="55928538"/>
    <w:rsid w:val="55960BF8"/>
    <w:rsid w:val="5597D8B4"/>
    <w:rsid w:val="55E5A81D"/>
    <w:rsid w:val="55E890BA"/>
    <w:rsid w:val="55F55D45"/>
    <w:rsid w:val="567CE27A"/>
    <w:rsid w:val="567E739C"/>
    <w:rsid w:val="567F703C"/>
    <w:rsid w:val="56885D23"/>
    <w:rsid w:val="5737BB43"/>
    <w:rsid w:val="573E3704"/>
    <w:rsid w:val="57A52BCD"/>
    <w:rsid w:val="57CA93CF"/>
    <w:rsid w:val="57EBE38F"/>
    <w:rsid w:val="57F76521"/>
    <w:rsid w:val="5816D4D1"/>
    <w:rsid w:val="5820E7C6"/>
    <w:rsid w:val="584E4807"/>
    <w:rsid w:val="58789F1F"/>
    <w:rsid w:val="5880AEFA"/>
    <w:rsid w:val="5892A408"/>
    <w:rsid w:val="58C44660"/>
    <w:rsid w:val="58F82B7C"/>
    <w:rsid w:val="5949F341"/>
    <w:rsid w:val="595D1C39"/>
    <w:rsid w:val="59744EA8"/>
    <w:rsid w:val="5988E933"/>
    <w:rsid w:val="598A09DB"/>
    <w:rsid w:val="598C2F5D"/>
    <w:rsid w:val="59A7EAC1"/>
    <w:rsid w:val="59BD7247"/>
    <w:rsid w:val="59BF3B76"/>
    <w:rsid w:val="59DAB0F2"/>
    <w:rsid w:val="5A265B6E"/>
    <w:rsid w:val="5A60842D"/>
    <w:rsid w:val="5A6AE933"/>
    <w:rsid w:val="5AA54B40"/>
    <w:rsid w:val="5ABF43A5"/>
    <w:rsid w:val="5AD9D5B5"/>
    <w:rsid w:val="5AEA28E1"/>
    <w:rsid w:val="5B17E13A"/>
    <w:rsid w:val="5B403B9E"/>
    <w:rsid w:val="5B575944"/>
    <w:rsid w:val="5B64E14B"/>
    <w:rsid w:val="5B9529C8"/>
    <w:rsid w:val="5BD93603"/>
    <w:rsid w:val="5BF1C4A8"/>
    <w:rsid w:val="5BF70772"/>
    <w:rsid w:val="5C021927"/>
    <w:rsid w:val="5C900C0D"/>
    <w:rsid w:val="5CAAFD5A"/>
    <w:rsid w:val="5CD145CC"/>
    <w:rsid w:val="5CF42409"/>
    <w:rsid w:val="5CFCE683"/>
    <w:rsid w:val="5D245C29"/>
    <w:rsid w:val="5D92A1E3"/>
    <w:rsid w:val="5DD97065"/>
    <w:rsid w:val="5E42D03D"/>
    <w:rsid w:val="5E4A1756"/>
    <w:rsid w:val="5E598D44"/>
    <w:rsid w:val="5E742D3D"/>
    <w:rsid w:val="5EC2BB34"/>
    <w:rsid w:val="5EDC3032"/>
    <w:rsid w:val="5EDD97E8"/>
    <w:rsid w:val="5EFC4911"/>
    <w:rsid w:val="5F0FE25B"/>
    <w:rsid w:val="5F422298"/>
    <w:rsid w:val="5F62C453"/>
    <w:rsid w:val="5F7BBE3F"/>
    <w:rsid w:val="5FA082A0"/>
    <w:rsid w:val="5FA45777"/>
    <w:rsid w:val="5FABC0E7"/>
    <w:rsid w:val="5FCF22EB"/>
    <w:rsid w:val="5FE0FAE2"/>
    <w:rsid w:val="600CD822"/>
    <w:rsid w:val="601519C7"/>
    <w:rsid w:val="604A143A"/>
    <w:rsid w:val="608432E4"/>
    <w:rsid w:val="60845454"/>
    <w:rsid w:val="608ACC30"/>
    <w:rsid w:val="60A571FE"/>
    <w:rsid w:val="60DDBB97"/>
    <w:rsid w:val="61187FF5"/>
    <w:rsid w:val="611A20D1"/>
    <w:rsid w:val="615129B7"/>
    <w:rsid w:val="6173867B"/>
    <w:rsid w:val="618ECBD5"/>
    <w:rsid w:val="61962327"/>
    <w:rsid w:val="61CBB52D"/>
    <w:rsid w:val="61F8413A"/>
    <w:rsid w:val="620A3EF0"/>
    <w:rsid w:val="62147BA8"/>
    <w:rsid w:val="6257F3A9"/>
    <w:rsid w:val="62C0726A"/>
    <w:rsid w:val="62F9A433"/>
    <w:rsid w:val="63C69BF8"/>
    <w:rsid w:val="63DA93A5"/>
    <w:rsid w:val="63EB6F1D"/>
    <w:rsid w:val="6443743F"/>
    <w:rsid w:val="64619CB4"/>
    <w:rsid w:val="646B093B"/>
    <w:rsid w:val="647D034D"/>
    <w:rsid w:val="649C0D9E"/>
    <w:rsid w:val="64ACF34B"/>
    <w:rsid w:val="64F6EA34"/>
    <w:rsid w:val="651B112C"/>
    <w:rsid w:val="651B53EE"/>
    <w:rsid w:val="6521F6E1"/>
    <w:rsid w:val="653896DA"/>
    <w:rsid w:val="65B8BCA4"/>
    <w:rsid w:val="65B97A47"/>
    <w:rsid w:val="65C3EE7F"/>
    <w:rsid w:val="65D12C8B"/>
    <w:rsid w:val="65DF10C5"/>
    <w:rsid w:val="65DF7F10"/>
    <w:rsid w:val="65E96761"/>
    <w:rsid w:val="66292E68"/>
    <w:rsid w:val="667FD114"/>
    <w:rsid w:val="66902F37"/>
    <w:rsid w:val="6705EA30"/>
    <w:rsid w:val="67217F91"/>
    <w:rsid w:val="6738EDE1"/>
    <w:rsid w:val="673EEB23"/>
    <w:rsid w:val="6741504D"/>
    <w:rsid w:val="675B07FC"/>
    <w:rsid w:val="6798908B"/>
    <w:rsid w:val="67C77CC7"/>
    <w:rsid w:val="67D2F4BC"/>
    <w:rsid w:val="67D9C617"/>
    <w:rsid w:val="6880B64E"/>
    <w:rsid w:val="6897B568"/>
    <w:rsid w:val="68C38481"/>
    <w:rsid w:val="69065E70"/>
    <w:rsid w:val="690B3F3B"/>
    <w:rsid w:val="690CC1DB"/>
    <w:rsid w:val="69108BFA"/>
    <w:rsid w:val="69140F5A"/>
    <w:rsid w:val="691BD2FD"/>
    <w:rsid w:val="6954D1AB"/>
    <w:rsid w:val="69687876"/>
    <w:rsid w:val="696E255F"/>
    <w:rsid w:val="697B4EE5"/>
    <w:rsid w:val="69B0A08A"/>
    <w:rsid w:val="6A28267C"/>
    <w:rsid w:val="6A5812DC"/>
    <w:rsid w:val="6A91087B"/>
    <w:rsid w:val="6AABCC07"/>
    <w:rsid w:val="6B0CF9F5"/>
    <w:rsid w:val="6B14F188"/>
    <w:rsid w:val="6B6537E9"/>
    <w:rsid w:val="6B717A1E"/>
    <w:rsid w:val="6B8159C5"/>
    <w:rsid w:val="6B99CB15"/>
    <w:rsid w:val="6BC4080B"/>
    <w:rsid w:val="6BC958F3"/>
    <w:rsid w:val="6BE7E122"/>
    <w:rsid w:val="6C135E2C"/>
    <w:rsid w:val="6C25E717"/>
    <w:rsid w:val="6C550933"/>
    <w:rsid w:val="6C5BAD46"/>
    <w:rsid w:val="6CF92EFF"/>
    <w:rsid w:val="6D2E0518"/>
    <w:rsid w:val="6D682383"/>
    <w:rsid w:val="6DDF1F32"/>
    <w:rsid w:val="6DE73351"/>
    <w:rsid w:val="6E5AB727"/>
    <w:rsid w:val="6E763541"/>
    <w:rsid w:val="6E7F3448"/>
    <w:rsid w:val="6ED7CF62"/>
    <w:rsid w:val="6F14F8CE"/>
    <w:rsid w:val="700DDE16"/>
    <w:rsid w:val="703FB41A"/>
    <w:rsid w:val="70510B8C"/>
    <w:rsid w:val="708C3713"/>
    <w:rsid w:val="709C5ACF"/>
    <w:rsid w:val="70C021EA"/>
    <w:rsid w:val="71124E35"/>
    <w:rsid w:val="713926E0"/>
    <w:rsid w:val="71653983"/>
    <w:rsid w:val="71834BC3"/>
    <w:rsid w:val="71AF7E8D"/>
    <w:rsid w:val="71F6DF33"/>
    <w:rsid w:val="723A686C"/>
    <w:rsid w:val="72634123"/>
    <w:rsid w:val="730C5A92"/>
    <w:rsid w:val="73234A42"/>
    <w:rsid w:val="736011D8"/>
    <w:rsid w:val="73AB8558"/>
    <w:rsid w:val="7448A718"/>
    <w:rsid w:val="744FC097"/>
    <w:rsid w:val="746174DB"/>
    <w:rsid w:val="74A6FCCC"/>
    <w:rsid w:val="75246601"/>
    <w:rsid w:val="75984822"/>
    <w:rsid w:val="75C181F3"/>
    <w:rsid w:val="76246A86"/>
    <w:rsid w:val="762F6B74"/>
    <w:rsid w:val="765EC4D5"/>
    <w:rsid w:val="7669AEDA"/>
    <w:rsid w:val="768622CA"/>
    <w:rsid w:val="76969338"/>
    <w:rsid w:val="76A7B2BE"/>
    <w:rsid w:val="76D1EF1D"/>
    <w:rsid w:val="772E8DED"/>
    <w:rsid w:val="774D4A7C"/>
    <w:rsid w:val="776B7138"/>
    <w:rsid w:val="777EA9BF"/>
    <w:rsid w:val="77C3D8F0"/>
    <w:rsid w:val="77F6D7A1"/>
    <w:rsid w:val="77F95D20"/>
    <w:rsid w:val="78157DC7"/>
    <w:rsid w:val="78330590"/>
    <w:rsid w:val="78526956"/>
    <w:rsid w:val="78AD30F5"/>
    <w:rsid w:val="78B82F21"/>
    <w:rsid w:val="78E140F4"/>
    <w:rsid w:val="790862BB"/>
    <w:rsid w:val="791E778F"/>
    <w:rsid w:val="797F410A"/>
    <w:rsid w:val="799CF701"/>
    <w:rsid w:val="79A6B3FA"/>
    <w:rsid w:val="79EF1308"/>
    <w:rsid w:val="7A0ABB57"/>
    <w:rsid w:val="7A2165D3"/>
    <w:rsid w:val="7A2CD906"/>
    <w:rsid w:val="7A52CA97"/>
    <w:rsid w:val="7A544356"/>
    <w:rsid w:val="7A7ED51B"/>
    <w:rsid w:val="7A874BE0"/>
    <w:rsid w:val="7B19A396"/>
    <w:rsid w:val="7B21AAAA"/>
    <w:rsid w:val="7B462509"/>
    <w:rsid w:val="7B4F4F6C"/>
    <w:rsid w:val="7B919E26"/>
    <w:rsid w:val="7BF141F5"/>
    <w:rsid w:val="7BFA5485"/>
    <w:rsid w:val="7C2900E1"/>
    <w:rsid w:val="7C870F28"/>
    <w:rsid w:val="7C90D4C6"/>
    <w:rsid w:val="7CAAE513"/>
    <w:rsid w:val="7CBADC11"/>
    <w:rsid w:val="7CD7F762"/>
    <w:rsid w:val="7CDB3061"/>
    <w:rsid w:val="7CE124DE"/>
    <w:rsid w:val="7D178501"/>
    <w:rsid w:val="7D4051A1"/>
    <w:rsid w:val="7D7FB6A9"/>
    <w:rsid w:val="7D85F463"/>
    <w:rsid w:val="7DADC807"/>
    <w:rsid w:val="7E0B381B"/>
    <w:rsid w:val="7E9FF222"/>
    <w:rsid w:val="7EAAF0DE"/>
    <w:rsid w:val="7FBE56DD"/>
    <w:rsid w:val="7FC943A3"/>
    <w:rsid w:val="7FD3873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F39C15"/>
  <w15:chartTrackingRefBased/>
  <w15:docId w15:val="{75ED8D87-5FE7-43A6-8F40-A248622F2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6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76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76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76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76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76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6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6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6C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6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76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76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76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76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76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6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6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6C5"/>
    <w:rPr>
      <w:rFonts w:eastAsiaTheme="majorEastAsia" w:cstheme="majorBidi"/>
      <w:color w:val="272727" w:themeColor="text1" w:themeTint="D8"/>
    </w:rPr>
  </w:style>
  <w:style w:type="paragraph" w:styleId="Title">
    <w:name w:val="Title"/>
    <w:basedOn w:val="Normal"/>
    <w:next w:val="Normal"/>
    <w:link w:val="TitleChar"/>
    <w:uiPriority w:val="10"/>
    <w:qFormat/>
    <w:rsid w:val="007176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6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6C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6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76C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76C5"/>
    <w:rPr>
      <w:i/>
      <w:iCs/>
      <w:color w:val="404040" w:themeColor="text1" w:themeTint="BF"/>
    </w:rPr>
  </w:style>
  <w:style w:type="paragraph" w:styleId="ListParagraph">
    <w:name w:val="List Paragraph"/>
    <w:basedOn w:val="Normal"/>
    <w:uiPriority w:val="34"/>
    <w:qFormat/>
    <w:rsid w:val="007176C5"/>
    <w:pPr>
      <w:ind w:left="720"/>
      <w:contextualSpacing/>
    </w:pPr>
  </w:style>
  <w:style w:type="character" w:styleId="IntenseEmphasis">
    <w:name w:val="Intense Emphasis"/>
    <w:basedOn w:val="DefaultParagraphFont"/>
    <w:uiPriority w:val="21"/>
    <w:qFormat/>
    <w:rsid w:val="007176C5"/>
    <w:rPr>
      <w:i/>
      <w:iCs/>
      <w:color w:val="0F4761" w:themeColor="accent1" w:themeShade="BF"/>
    </w:rPr>
  </w:style>
  <w:style w:type="paragraph" w:styleId="IntenseQuote">
    <w:name w:val="Intense Quote"/>
    <w:basedOn w:val="Normal"/>
    <w:next w:val="Normal"/>
    <w:link w:val="IntenseQuoteChar"/>
    <w:uiPriority w:val="30"/>
    <w:qFormat/>
    <w:rsid w:val="007176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76C5"/>
    <w:rPr>
      <w:i/>
      <w:iCs/>
      <w:color w:val="0F4761" w:themeColor="accent1" w:themeShade="BF"/>
    </w:rPr>
  </w:style>
  <w:style w:type="character" w:styleId="IntenseReference">
    <w:name w:val="Intense Reference"/>
    <w:basedOn w:val="DefaultParagraphFont"/>
    <w:uiPriority w:val="32"/>
    <w:qFormat/>
    <w:rsid w:val="007176C5"/>
    <w:rPr>
      <w:b/>
      <w:bCs/>
      <w:smallCaps/>
      <w:color w:val="0F4761" w:themeColor="accent1" w:themeShade="BF"/>
      <w:spacing w:val="5"/>
    </w:rPr>
  </w:style>
  <w:style w:type="paragraph" w:styleId="NoSpacing">
    <w:name w:val="No Spacing"/>
    <w:link w:val="NoSpacingChar"/>
    <w:uiPriority w:val="1"/>
    <w:qFormat/>
    <w:rsid w:val="00612C29"/>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612C29"/>
    <w:rPr>
      <w:rFonts w:eastAsiaTheme="minorEastAsia"/>
      <w:kern w:val="0"/>
      <w:sz w:val="22"/>
      <w:szCs w:val="22"/>
      <w:lang w:val="en-US" w:eastAsia="zh-CN"/>
      <w14:ligatures w14:val="none"/>
    </w:rPr>
  </w:style>
  <w:style w:type="paragraph" w:styleId="NormalWeb">
    <w:name w:val="Normal (Web)"/>
    <w:basedOn w:val="Normal"/>
    <w:uiPriority w:val="99"/>
    <w:unhideWhenUsed/>
    <w:rsid w:val="006E1CDB"/>
    <w:pPr>
      <w:spacing w:before="100" w:beforeAutospacing="1" w:after="100" w:afterAutospacing="1"/>
    </w:pPr>
    <w:rPr>
      <w:rFonts w:ascii="Times New Roman" w:eastAsia="Times New Roman" w:hAnsi="Times New Roman" w:cs="Times New Roman"/>
      <w:kern w:val="0"/>
      <w:lang w:eastAsia="zh-TW"/>
      <w14:ligatures w14:val="none"/>
    </w:rPr>
  </w:style>
  <w:style w:type="character" w:styleId="Hyperlink">
    <w:name w:val="Hyperlink"/>
    <w:basedOn w:val="DefaultParagraphFont"/>
    <w:uiPriority w:val="99"/>
    <w:unhideWhenUsed/>
    <w:rsid w:val="00754E7F"/>
    <w:rPr>
      <w:color w:val="467886" w:themeColor="hyperlink"/>
      <w:u w:val="single"/>
    </w:rPr>
  </w:style>
  <w:style w:type="character" w:styleId="UnresolvedMention">
    <w:name w:val="Unresolved Mention"/>
    <w:basedOn w:val="DefaultParagraphFont"/>
    <w:uiPriority w:val="99"/>
    <w:semiHidden/>
    <w:unhideWhenUsed/>
    <w:rsid w:val="00754E7F"/>
    <w:rPr>
      <w:color w:val="605E5C"/>
      <w:shd w:val="clear" w:color="auto" w:fill="E1DFDD"/>
    </w:rPr>
  </w:style>
  <w:style w:type="table" w:styleId="TableGrid">
    <w:name w:val="Table Grid"/>
    <w:basedOn w:val="TableNormal"/>
    <w:uiPriority w:val="59"/>
    <w:rsid w:val="006A6CB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C1000"/>
    <w:pPr>
      <w:tabs>
        <w:tab w:val="center" w:pos="4513"/>
        <w:tab w:val="right" w:pos="9026"/>
      </w:tabs>
    </w:pPr>
  </w:style>
  <w:style w:type="character" w:customStyle="1" w:styleId="HeaderChar">
    <w:name w:val="Header Char"/>
    <w:basedOn w:val="DefaultParagraphFont"/>
    <w:link w:val="Header"/>
    <w:uiPriority w:val="99"/>
    <w:rsid w:val="006C1000"/>
  </w:style>
  <w:style w:type="paragraph" w:styleId="Footer">
    <w:name w:val="footer"/>
    <w:basedOn w:val="Normal"/>
    <w:link w:val="FooterChar"/>
    <w:uiPriority w:val="99"/>
    <w:unhideWhenUsed/>
    <w:rsid w:val="006C1000"/>
    <w:pPr>
      <w:tabs>
        <w:tab w:val="center" w:pos="4513"/>
        <w:tab w:val="right" w:pos="9026"/>
      </w:tabs>
    </w:pPr>
  </w:style>
  <w:style w:type="character" w:customStyle="1" w:styleId="FooterChar">
    <w:name w:val="Footer Char"/>
    <w:basedOn w:val="DefaultParagraphFont"/>
    <w:link w:val="Footer"/>
    <w:uiPriority w:val="99"/>
    <w:rsid w:val="006C1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343158">
      <w:bodyDiv w:val="1"/>
      <w:marLeft w:val="0"/>
      <w:marRight w:val="0"/>
      <w:marTop w:val="0"/>
      <w:marBottom w:val="0"/>
      <w:divBdr>
        <w:top w:val="none" w:sz="0" w:space="0" w:color="auto"/>
        <w:left w:val="none" w:sz="0" w:space="0" w:color="auto"/>
        <w:bottom w:val="none" w:sz="0" w:space="0" w:color="auto"/>
        <w:right w:val="none" w:sz="0" w:space="0" w:color="auto"/>
      </w:divBdr>
      <w:divsChild>
        <w:div w:id="509832727">
          <w:marLeft w:val="0"/>
          <w:marRight w:val="0"/>
          <w:marTop w:val="0"/>
          <w:marBottom w:val="0"/>
          <w:divBdr>
            <w:top w:val="none" w:sz="0" w:space="0" w:color="auto"/>
            <w:left w:val="none" w:sz="0" w:space="0" w:color="auto"/>
            <w:bottom w:val="none" w:sz="0" w:space="0" w:color="auto"/>
            <w:right w:val="none" w:sz="0" w:space="0" w:color="auto"/>
          </w:divBdr>
        </w:div>
      </w:divsChild>
    </w:div>
    <w:div w:id="316768083">
      <w:bodyDiv w:val="1"/>
      <w:marLeft w:val="0"/>
      <w:marRight w:val="0"/>
      <w:marTop w:val="0"/>
      <w:marBottom w:val="0"/>
      <w:divBdr>
        <w:top w:val="none" w:sz="0" w:space="0" w:color="auto"/>
        <w:left w:val="none" w:sz="0" w:space="0" w:color="auto"/>
        <w:bottom w:val="none" w:sz="0" w:space="0" w:color="auto"/>
        <w:right w:val="none" w:sz="0" w:space="0" w:color="auto"/>
      </w:divBdr>
      <w:divsChild>
        <w:div w:id="198318129">
          <w:marLeft w:val="0"/>
          <w:marRight w:val="0"/>
          <w:marTop w:val="0"/>
          <w:marBottom w:val="0"/>
          <w:divBdr>
            <w:top w:val="none" w:sz="0" w:space="0" w:color="auto"/>
            <w:left w:val="none" w:sz="0" w:space="0" w:color="auto"/>
            <w:bottom w:val="none" w:sz="0" w:space="0" w:color="auto"/>
            <w:right w:val="none" w:sz="0" w:space="0" w:color="auto"/>
          </w:divBdr>
        </w:div>
      </w:divsChild>
    </w:div>
    <w:div w:id="538516530">
      <w:bodyDiv w:val="1"/>
      <w:marLeft w:val="0"/>
      <w:marRight w:val="0"/>
      <w:marTop w:val="0"/>
      <w:marBottom w:val="0"/>
      <w:divBdr>
        <w:top w:val="none" w:sz="0" w:space="0" w:color="auto"/>
        <w:left w:val="none" w:sz="0" w:space="0" w:color="auto"/>
        <w:bottom w:val="none" w:sz="0" w:space="0" w:color="auto"/>
        <w:right w:val="none" w:sz="0" w:space="0" w:color="auto"/>
      </w:divBdr>
      <w:divsChild>
        <w:div w:id="752433383">
          <w:marLeft w:val="0"/>
          <w:marRight w:val="0"/>
          <w:marTop w:val="0"/>
          <w:marBottom w:val="0"/>
          <w:divBdr>
            <w:top w:val="none" w:sz="0" w:space="0" w:color="auto"/>
            <w:left w:val="none" w:sz="0" w:space="0" w:color="auto"/>
            <w:bottom w:val="none" w:sz="0" w:space="0" w:color="auto"/>
            <w:right w:val="none" w:sz="0" w:space="0" w:color="auto"/>
          </w:divBdr>
        </w:div>
      </w:divsChild>
    </w:div>
    <w:div w:id="574626058">
      <w:bodyDiv w:val="1"/>
      <w:marLeft w:val="0"/>
      <w:marRight w:val="0"/>
      <w:marTop w:val="0"/>
      <w:marBottom w:val="0"/>
      <w:divBdr>
        <w:top w:val="none" w:sz="0" w:space="0" w:color="auto"/>
        <w:left w:val="none" w:sz="0" w:space="0" w:color="auto"/>
        <w:bottom w:val="none" w:sz="0" w:space="0" w:color="auto"/>
        <w:right w:val="none" w:sz="0" w:space="0" w:color="auto"/>
      </w:divBdr>
      <w:divsChild>
        <w:div w:id="1972397878">
          <w:marLeft w:val="0"/>
          <w:marRight w:val="0"/>
          <w:marTop w:val="0"/>
          <w:marBottom w:val="0"/>
          <w:divBdr>
            <w:top w:val="none" w:sz="0" w:space="0" w:color="auto"/>
            <w:left w:val="none" w:sz="0" w:space="0" w:color="auto"/>
            <w:bottom w:val="none" w:sz="0" w:space="0" w:color="auto"/>
            <w:right w:val="none" w:sz="0" w:space="0" w:color="auto"/>
          </w:divBdr>
        </w:div>
      </w:divsChild>
    </w:div>
    <w:div w:id="581372740">
      <w:bodyDiv w:val="1"/>
      <w:marLeft w:val="0"/>
      <w:marRight w:val="0"/>
      <w:marTop w:val="0"/>
      <w:marBottom w:val="0"/>
      <w:divBdr>
        <w:top w:val="none" w:sz="0" w:space="0" w:color="auto"/>
        <w:left w:val="none" w:sz="0" w:space="0" w:color="auto"/>
        <w:bottom w:val="none" w:sz="0" w:space="0" w:color="auto"/>
        <w:right w:val="none" w:sz="0" w:space="0" w:color="auto"/>
      </w:divBdr>
      <w:divsChild>
        <w:div w:id="267393847">
          <w:marLeft w:val="0"/>
          <w:marRight w:val="0"/>
          <w:marTop w:val="0"/>
          <w:marBottom w:val="0"/>
          <w:divBdr>
            <w:top w:val="none" w:sz="0" w:space="0" w:color="auto"/>
            <w:left w:val="none" w:sz="0" w:space="0" w:color="auto"/>
            <w:bottom w:val="none" w:sz="0" w:space="0" w:color="auto"/>
            <w:right w:val="none" w:sz="0" w:space="0" w:color="auto"/>
          </w:divBdr>
        </w:div>
      </w:divsChild>
    </w:div>
    <w:div w:id="835724700">
      <w:bodyDiv w:val="1"/>
      <w:marLeft w:val="0"/>
      <w:marRight w:val="0"/>
      <w:marTop w:val="0"/>
      <w:marBottom w:val="0"/>
      <w:divBdr>
        <w:top w:val="none" w:sz="0" w:space="0" w:color="auto"/>
        <w:left w:val="none" w:sz="0" w:space="0" w:color="auto"/>
        <w:bottom w:val="none" w:sz="0" w:space="0" w:color="auto"/>
        <w:right w:val="none" w:sz="0" w:space="0" w:color="auto"/>
      </w:divBdr>
      <w:divsChild>
        <w:div w:id="2099865492">
          <w:marLeft w:val="0"/>
          <w:marRight w:val="0"/>
          <w:marTop w:val="0"/>
          <w:marBottom w:val="0"/>
          <w:divBdr>
            <w:top w:val="none" w:sz="0" w:space="0" w:color="auto"/>
            <w:left w:val="none" w:sz="0" w:space="0" w:color="auto"/>
            <w:bottom w:val="none" w:sz="0" w:space="0" w:color="auto"/>
            <w:right w:val="none" w:sz="0" w:space="0" w:color="auto"/>
          </w:divBdr>
        </w:div>
      </w:divsChild>
    </w:div>
    <w:div w:id="1081175826">
      <w:bodyDiv w:val="1"/>
      <w:marLeft w:val="0"/>
      <w:marRight w:val="0"/>
      <w:marTop w:val="0"/>
      <w:marBottom w:val="0"/>
      <w:divBdr>
        <w:top w:val="none" w:sz="0" w:space="0" w:color="auto"/>
        <w:left w:val="none" w:sz="0" w:space="0" w:color="auto"/>
        <w:bottom w:val="none" w:sz="0" w:space="0" w:color="auto"/>
        <w:right w:val="none" w:sz="0" w:space="0" w:color="auto"/>
      </w:divBdr>
      <w:divsChild>
        <w:div w:id="757752867">
          <w:marLeft w:val="0"/>
          <w:marRight w:val="0"/>
          <w:marTop w:val="0"/>
          <w:marBottom w:val="0"/>
          <w:divBdr>
            <w:top w:val="none" w:sz="0" w:space="0" w:color="auto"/>
            <w:left w:val="none" w:sz="0" w:space="0" w:color="auto"/>
            <w:bottom w:val="none" w:sz="0" w:space="0" w:color="auto"/>
            <w:right w:val="none" w:sz="0" w:space="0" w:color="auto"/>
          </w:divBdr>
        </w:div>
      </w:divsChild>
    </w:div>
    <w:div w:id="1091269433">
      <w:bodyDiv w:val="1"/>
      <w:marLeft w:val="0"/>
      <w:marRight w:val="0"/>
      <w:marTop w:val="0"/>
      <w:marBottom w:val="0"/>
      <w:divBdr>
        <w:top w:val="none" w:sz="0" w:space="0" w:color="auto"/>
        <w:left w:val="none" w:sz="0" w:space="0" w:color="auto"/>
        <w:bottom w:val="none" w:sz="0" w:space="0" w:color="auto"/>
        <w:right w:val="none" w:sz="0" w:space="0" w:color="auto"/>
      </w:divBdr>
      <w:divsChild>
        <w:div w:id="1870676751">
          <w:marLeft w:val="0"/>
          <w:marRight w:val="0"/>
          <w:marTop w:val="0"/>
          <w:marBottom w:val="0"/>
          <w:divBdr>
            <w:top w:val="none" w:sz="0" w:space="0" w:color="auto"/>
            <w:left w:val="none" w:sz="0" w:space="0" w:color="auto"/>
            <w:bottom w:val="none" w:sz="0" w:space="0" w:color="auto"/>
            <w:right w:val="none" w:sz="0" w:space="0" w:color="auto"/>
          </w:divBdr>
        </w:div>
      </w:divsChild>
    </w:div>
    <w:div w:id="1254706452">
      <w:bodyDiv w:val="1"/>
      <w:marLeft w:val="0"/>
      <w:marRight w:val="0"/>
      <w:marTop w:val="0"/>
      <w:marBottom w:val="0"/>
      <w:divBdr>
        <w:top w:val="none" w:sz="0" w:space="0" w:color="auto"/>
        <w:left w:val="none" w:sz="0" w:space="0" w:color="auto"/>
        <w:bottom w:val="none" w:sz="0" w:space="0" w:color="auto"/>
        <w:right w:val="none" w:sz="0" w:space="0" w:color="auto"/>
      </w:divBdr>
      <w:divsChild>
        <w:div w:id="629701102">
          <w:marLeft w:val="0"/>
          <w:marRight w:val="0"/>
          <w:marTop w:val="0"/>
          <w:marBottom w:val="0"/>
          <w:divBdr>
            <w:top w:val="none" w:sz="0" w:space="0" w:color="auto"/>
            <w:left w:val="none" w:sz="0" w:space="0" w:color="auto"/>
            <w:bottom w:val="none" w:sz="0" w:space="0" w:color="auto"/>
            <w:right w:val="none" w:sz="0" w:space="0" w:color="auto"/>
          </w:divBdr>
        </w:div>
      </w:divsChild>
    </w:div>
    <w:div w:id="1487436284">
      <w:bodyDiv w:val="1"/>
      <w:marLeft w:val="0"/>
      <w:marRight w:val="0"/>
      <w:marTop w:val="0"/>
      <w:marBottom w:val="0"/>
      <w:divBdr>
        <w:top w:val="none" w:sz="0" w:space="0" w:color="auto"/>
        <w:left w:val="none" w:sz="0" w:space="0" w:color="auto"/>
        <w:bottom w:val="none" w:sz="0" w:space="0" w:color="auto"/>
        <w:right w:val="none" w:sz="0" w:space="0" w:color="auto"/>
      </w:divBdr>
      <w:divsChild>
        <w:div w:id="1899124137">
          <w:marLeft w:val="0"/>
          <w:marRight w:val="0"/>
          <w:marTop w:val="0"/>
          <w:marBottom w:val="0"/>
          <w:divBdr>
            <w:top w:val="none" w:sz="0" w:space="0" w:color="auto"/>
            <w:left w:val="none" w:sz="0" w:space="0" w:color="auto"/>
            <w:bottom w:val="none" w:sz="0" w:space="0" w:color="auto"/>
            <w:right w:val="none" w:sz="0" w:space="0" w:color="auto"/>
          </w:divBdr>
        </w:div>
      </w:divsChild>
    </w:div>
    <w:div w:id="1710375832">
      <w:bodyDiv w:val="1"/>
      <w:marLeft w:val="0"/>
      <w:marRight w:val="0"/>
      <w:marTop w:val="0"/>
      <w:marBottom w:val="0"/>
      <w:divBdr>
        <w:top w:val="none" w:sz="0" w:space="0" w:color="auto"/>
        <w:left w:val="none" w:sz="0" w:space="0" w:color="auto"/>
        <w:bottom w:val="none" w:sz="0" w:space="0" w:color="auto"/>
        <w:right w:val="none" w:sz="0" w:space="0" w:color="auto"/>
      </w:divBdr>
    </w:div>
    <w:div w:id="1719623377">
      <w:bodyDiv w:val="1"/>
      <w:marLeft w:val="0"/>
      <w:marRight w:val="0"/>
      <w:marTop w:val="0"/>
      <w:marBottom w:val="0"/>
      <w:divBdr>
        <w:top w:val="none" w:sz="0" w:space="0" w:color="auto"/>
        <w:left w:val="none" w:sz="0" w:space="0" w:color="auto"/>
        <w:bottom w:val="none" w:sz="0" w:space="0" w:color="auto"/>
        <w:right w:val="none" w:sz="0" w:space="0" w:color="auto"/>
      </w:divBdr>
      <w:divsChild>
        <w:div w:id="1781799103">
          <w:marLeft w:val="0"/>
          <w:marRight w:val="0"/>
          <w:marTop w:val="0"/>
          <w:marBottom w:val="0"/>
          <w:divBdr>
            <w:top w:val="none" w:sz="0" w:space="0" w:color="auto"/>
            <w:left w:val="none" w:sz="0" w:space="0" w:color="auto"/>
            <w:bottom w:val="none" w:sz="0" w:space="0" w:color="auto"/>
            <w:right w:val="none" w:sz="0" w:space="0" w:color="auto"/>
          </w:divBdr>
        </w:div>
      </w:divsChild>
    </w:div>
    <w:div w:id="1795364727">
      <w:bodyDiv w:val="1"/>
      <w:marLeft w:val="0"/>
      <w:marRight w:val="0"/>
      <w:marTop w:val="0"/>
      <w:marBottom w:val="0"/>
      <w:divBdr>
        <w:top w:val="none" w:sz="0" w:space="0" w:color="auto"/>
        <w:left w:val="none" w:sz="0" w:space="0" w:color="auto"/>
        <w:bottom w:val="none" w:sz="0" w:space="0" w:color="auto"/>
        <w:right w:val="none" w:sz="0" w:space="0" w:color="auto"/>
      </w:divBdr>
      <w:divsChild>
        <w:div w:id="222910022">
          <w:marLeft w:val="0"/>
          <w:marRight w:val="0"/>
          <w:marTop w:val="0"/>
          <w:marBottom w:val="0"/>
          <w:divBdr>
            <w:top w:val="none" w:sz="0" w:space="0" w:color="auto"/>
            <w:left w:val="none" w:sz="0" w:space="0" w:color="auto"/>
            <w:bottom w:val="none" w:sz="0" w:space="0" w:color="auto"/>
            <w:right w:val="none" w:sz="0" w:space="0" w:color="auto"/>
          </w:divBdr>
        </w:div>
      </w:divsChild>
    </w:div>
    <w:div w:id="212627051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AE593-67C9-42A2-8E4F-B5340EC20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2947</Words>
  <Characters>16798</Characters>
  <Application>Microsoft Office Word</Application>
  <DocSecurity>0</DocSecurity>
  <Lines>139</Lines>
  <Paragraphs>39</Paragraphs>
  <ScaleCrop>false</ScaleCrop>
  <Company/>
  <LinksUpToDate>false</LinksUpToDate>
  <CharactersWithSpaces>19706</CharactersWithSpaces>
  <SharedDoc>false</SharedDoc>
  <HLinks>
    <vt:vector size="6" baseType="variant">
      <vt:variant>
        <vt:i4>6160459</vt:i4>
      </vt:variant>
      <vt:variant>
        <vt:i4>0</vt:i4>
      </vt:variant>
      <vt:variant>
        <vt:i4>0</vt:i4>
      </vt:variant>
      <vt:variant>
        <vt:i4>5</vt:i4>
      </vt:variant>
      <vt:variant>
        <vt:lpwstr>https://www.ibm.com/docs/en/aspera-fasp-proxy/1.4.0?topic=appendices-securing-your-ssh-server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Norhan.Ghonim</dc:creator>
  <cp:keywords/>
  <dc:description/>
  <cp:lastModifiedBy>Minh.Nguyen</cp:lastModifiedBy>
  <cp:revision>2</cp:revision>
  <dcterms:created xsi:type="dcterms:W3CDTF">2025-04-28T07:30:00Z</dcterms:created>
  <dcterms:modified xsi:type="dcterms:W3CDTF">2025-04-28T07:30:00Z</dcterms:modified>
</cp:coreProperties>
</file>