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THE MANAGER</w:t>
      </w:r>
    </w:p>
    <w:p>
      <w:pPr>
        <w:pStyle w:val="Subtitle"/>
      </w:pPr>
      <w:r>
        <w:t xml:space="preserve">User Manual — a port of Football Director II (D&amp;H Games, 1988)</w:t>
      </w:r>
    </w:p>
    <w:p>
      <w:pPr>
        <w:pStyle w:val="Heading1"/>
      </w:pPr>
      <w:r>
        <w:t xml:space="preserve">1. Introduction</w:t>
      </w:r>
    </w:p>
    <w:p>
      <w:pPr>
        <w:pStyle w:val="Normal"/>
      </w:pPr>
      <w:r>
        <w:t xml:space="preserve">The Manager is a text and menu driven football management game. You take charge of a club, pick your team, manage your squad and finances, and play through season after season, one week at a time. There is no twitch skill involved — every decision is made by reading screens and choosing menu options or typing short commands.</w:t>
      </w:r>
    </w:p>
    <w:p>
      <w:pPr>
        <w:pStyle w:val="Normal"/>
      </w:pPr>
      <w:r>
        <w:t xml:space="preserve">There is no single "win" condition. The game is an open-ended career: climb the divisions, win cups, keep your board happy, and try to avoid the sack. If you do get sacked, the game does not end — you are appointed to a new club and carry on.</w:t>
      </w:r>
    </w:p>
    <w:p>
      <w:pPr>
        <w:pStyle w:val="Heading1"/>
      </w:pPr>
      <w:r>
        <w:t xml:space="preserve">2. Installation &amp; Starting the Game</w:t>
      </w:r>
    </w:p>
    <w:p>
      <w:pPr>
        <w:pStyle w:val="Normal"/>
      </w:pPr>
      <w:r>
        <w:t xml:space="preserve">TheManager.Console.exe is a self-contained Windows program — your friend does not need to install .NET or anything else. Just copy the .exe to the laptop and double-click it, or run it from a terminal.</w:t>
      </w:r>
    </w:p>
    <w:p>
      <w:pPr>
        <w:pStyle w:val="ListParagraph"/>
        <w:numPr>
          <w:ilvl w:val="0"/>
          <w:numId w:val="1"/>
        </w:numPr>
      </w:pPr>
      <w:r>
        <w:t xml:space="preserve">Run it from Windows Terminal, PowerShell, or cmd for the best experience — some screens (like the Squad screen) resize the console window automatically.</w:t>
      </w:r>
    </w:p>
    <w:p>
      <w:pPr>
        <w:pStyle w:val="ListParagraph"/>
        <w:numPr>
          <w:ilvl w:val="0"/>
          <w:numId w:val="1"/>
        </w:numPr>
      </w:pPr>
      <w:r>
        <w:t xml:space="preserve">Save games are written to a "saves" folder created next to the .exe — keep the .exe in its own folder so saves don’t get lost or mixed up with other programs.</w:t>
      </w:r>
    </w:p>
    <w:p>
      <w:pPr>
        <w:pStyle w:val="Heading1"/>
      </w:pPr>
      <w:r>
        <w:t xml:space="preserve">3. Starting a New Game</w:t>
      </w:r>
    </w:p>
    <w:p>
      <w:pPr>
        <w:pStyle w:val="Normal"/>
      </w:pPr>
      <w:r>
        <w:t xml:space="preserve">The Title Screen offers:</w:t>
      </w:r>
    </w:p>
    <w:p>
      <w:pPr>
        <w:pStyle w:val="ListParagraph"/>
        <w:numPr>
          <w:ilvl w:val="0"/>
          <w:numId w:val="1"/>
        </w:numPr>
      </w:pPr>
      <w:r>
        <w:t xml:space="preserve">Continue Save Game — only shown if a save already exists.</w:t>
      </w:r>
    </w:p>
    <w:p>
      <w:pPr>
        <w:pStyle w:val="ListParagraph"/>
        <w:numPr>
          <w:ilvl w:val="0"/>
          <w:numId w:val="1"/>
        </w:numPr>
      </w:pPr>
      <w:r>
        <w:t xml:space="preserve">New Game — start a fresh career.</w:t>
      </w:r>
    </w:p>
    <w:p>
      <w:pPr>
        <w:pStyle w:val="ListParagraph"/>
        <w:numPr>
          <w:ilvl w:val="0"/>
          <w:numId w:val="1"/>
        </w:numPr>
      </w:pPr>
      <w:r>
        <w:t xml:space="preserve">Quit — exit the program.</w:t>
      </w:r>
    </w:p>
    <w:p>
      <w:pPr>
        <w:pStyle w:val="Normal"/>
      </w:pPr>
      <w:r>
        <w:t xml:space="preserve">Starting a new game asks you to:</w:t>
      </w:r>
    </w:p>
    <w:p>
      <w:pPr>
        <w:pStyle w:val="ListParagraph"/>
        <w:numPr>
          <w:ilvl w:val="0"/>
          <w:numId w:val="1"/>
        </w:numPr>
      </w:pPr>
      <w:r>
        <w:t xml:space="preserve">Pick a Division — Division 1 is the top flight, down to Division 4.</w:t>
      </w:r>
    </w:p>
    <w:p>
      <w:pPr>
        <w:pStyle w:val="ListParagraph"/>
        <w:numPr>
          <w:ilvl w:val="0"/>
          <w:numId w:val="1"/>
        </w:numPr>
      </w:pPr>
      <w:r>
        <w:t xml:space="preserve">Pick a Club from that division’s list of teams.</w:t>
      </w:r>
    </w:p>
    <w:p>
      <w:pPr>
        <w:pStyle w:val="ListParagraph"/>
        <w:numPr>
          <w:ilvl w:val="0"/>
          <w:numId w:val="1"/>
        </w:numPr>
      </w:pPr>
      <w:r>
        <w:t xml:space="preserve">Enter your Manager Name (it cannot be left blank; defaults to "Manager").</w:t>
      </w:r>
    </w:p>
    <w:p>
      <w:pPr>
        <w:pStyle w:val="Heading1"/>
      </w:pPr>
      <w:r>
        <w:t xml:space="preserve">4. The Week Hub — Your Home Screen</w:t>
      </w:r>
    </w:p>
    <w:p>
      <w:pPr>
        <w:pStyle w:val="Normal"/>
      </w:pPr>
      <w:r>
        <w:t xml:space="preserve">After starting or loading a game you land on the Week Hub. This is the screen you return to every week. The header shows the current week number, your club, and your division. Below that you’ll see:</w:t>
      </w:r>
    </w:p>
    <w:p>
      <w:pPr>
        <w:pStyle w:val="ListParagraph"/>
        <w:numPr>
          <w:ilvl w:val="0"/>
          <w:numId w:val="1"/>
        </w:numPr>
      </w:pPr>
      <w:r>
        <w:t xml:space="preserve">Your next fixture — opponent, whether it’s Home or Away, and the match type (League, League Cup, FA Cup, a European 1st or 2nd leg, a European Friendly, or a Replay).</w:t>
      </w:r>
    </w:p>
    <w:p>
      <w:pPr>
        <w:pStyle w:val="ListParagraph"/>
        <w:numPr>
          <w:ilvl w:val="0"/>
          <w:numId w:val="1"/>
        </w:numPr>
      </w:pPr>
      <w:r>
        <w:t xml:space="preserve">Your bank balance and current team morale.</w:t>
      </w:r>
    </w:p>
    <w:p>
      <w:pPr>
        <w:pStyle w:val="ListParagraph"/>
        <w:numPr>
          <w:ilvl w:val="0"/>
          <w:numId w:val="1"/>
        </w:numPr>
      </w:pPr>
      <w:r>
        <w:t xml:space="preserve">A NEWS box listing any squad player (slots 1–20) whose contract has 10 weeks or less remaining, or has already expired — your cue to renegotiate before you lose them for nothing.</w:t>
      </w:r>
    </w:p>
    <w:p>
      <w:pPr>
        <w:pStyle w:val="Normal"/>
      </w:pPr>
      <w:r>
        <w:t xml:space="preserve">From the hub menu you can reach every other screen in the game: Check Match, Play Match (or Process End of Season once the fixture list runs out), League Table, Squad, Fixtures, Employees, Scout Reports, Transfer Market, Manager Profile, Difficulty, Save Game, and Quit.</w:t>
      </w:r>
    </w:p>
    <w:p>
      <w:pPr>
        <w:pStyle w:val="Heading1"/>
      </w:pPr>
      <w:r>
        <w:t xml:space="preserve">5. Checking the Match</w:t>
      </w:r>
    </w:p>
    <w:p>
      <w:pPr>
        <w:pStyle w:val="Normal"/>
      </w:pPr>
      <w:r>
        <w:t xml:space="preserve">Before kick-off, Check Match shows your team name and the opponent’s, with a side-by-side ratings table for Goalkeeper, Defence, Midfield and Attack. Whichever side is stronger in a category is highlighted in green. This is purely informational — use it to decide whether to make squad changes before kick-off.</w:t>
      </w:r>
    </w:p>
    <w:p>
      <w:pPr>
        <w:pStyle w:val="Heading1"/>
      </w:pPr>
      <w:r>
        <w:t xml:space="preserve">6. Playing a Match</w:t>
      </w:r>
    </w:p>
    <w:p>
      <w:pPr>
        <w:pStyle w:val="Normal"/>
      </w:pPr>
      <w:r>
        <w:t xml:space="preserve">Choosing Play Match simulates the entire game for you — there is no in-match input. The result is revealed as an animated match clock running from minute 1 to full time (with a half-time marker at 45′), showing goals and incidents — injuries, yellow cards, red cards — as they happen.</w:t>
      </w:r>
    </w:p>
    <w:p>
      <w:pPr>
        <w:pStyle w:val="Normal"/>
      </w:pPr>
      <w:r>
        <w:t xml:space="preserve">After full time you’ll see:</w:t>
      </w:r>
    </w:p>
    <w:p>
      <w:pPr>
        <w:pStyle w:val="ListParagraph"/>
        <w:numPr>
          <w:ilvl w:val="0"/>
          <w:numId w:val="1"/>
        </w:numPr>
      </w:pPr>
      <w:r>
        <w:t xml:space="preserve">A WIN / DRAW / LOSS result, plus other league results from the same day.</w:t>
      </w:r>
    </w:p>
    <w:p>
      <w:pPr>
        <w:pStyle w:val="ListParagraph"/>
        <w:numPr>
          <w:ilvl w:val="0"/>
          <w:numId w:val="1"/>
        </w:numPr>
      </w:pPr>
      <w:r>
        <w:t xml:space="preserve">Attendance and gate money for home games, and your updated bank balance and morale.</w:t>
      </w:r>
    </w:p>
    <w:p>
      <w:pPr>
        <w:pStyle w:val="ListParagraph"/>
        <w:numPr>
          <w:ilvl w:val="0"/>
          <w:numId w:val="1"/>
        </w:numPr>
      </w:pPr>
      <w:r>
        <w:t xml:space="preserve">Scout News, if a scout has found a new prospect.</w:t>
      </w:r>
    </w:p>
    <w:p>
      <w:pPr>
        <w:pStyle w:val="ListParagraph"/>
        <w:numPr>
          <w:ilvl w:val="0"/>
          <w:numId w:val="1"/>
        </w:numPr>
      </w:pPr>
      <w:r>
        <w:t xml:space="preserve">Contract Expiries, listing any player whose contract hit zero and who left for free.</w:t>
      </w:r>
    </w:p>
    <w:p>
      <w:pPr>
        <w:pStyle w:val="ListParagraph"/>
        <w:numPr>
          <w:ilvl w:val="0"/>
          <w:numId w:val="1"/>
        </w:numPr>
      </w:pPr>
      <w:r>
        <w:t xml:space="preserve">Suspensions, for any new red cards or players reaching five yellow cards in the season.</w:t>
      </w:r>
    </w:p>
    <w:p>
      <w:pPr>
        <w:pStyle w:val="Normal"/>
      </w:pPr>
      <w:r>
        <w:t xml:space="preserve">If results have been bad enough that the board lose patience, the Sacking screen appears straight after the result (see section 12). If this was the season’s final fixture, you go to End of Season instead (see section 14).</w:t>
      </w:r>
    </w:p>
    <w:p>
      <w:pPr>
        <w:pStyle w:val="Heading1"/>
      </w:pPr>
      <w:r>
        <w:t xml:space="preserve">7. League Table</w:t>
      </w:r>
    </w:p>
    <w:p>
      <w:pPr>
        <w:pStyle w:val="Normal"/>
      </w:pPr>
      <w:r>
        <w:t xml:space="preserve">A standard table of Played / Won / Drawn / Lost / For / Against / Points for every club in your division, with your own club highlighted. Divider lines mark the promotion cut-off (top of the table) and the relegation zone (bottom three) once the division has enough teams.</w:t>
      </w:r>
    </w:p>
    <w:p>
      <w:pPr>
        <w:pStyle w:val="Heading1"/>
      </w:pPr>
      <w:r>
        <w:t xml:space="preserve">8. Squad Management</w:t>
      </w:r>
    </w:p>
    <w:p>
      <w:pPr>
        <w:pStyle w:val="Normal"/>
      </w:pPr>
      <w:r>
        <w:t xml:space="preserve">The Squad screen is where you pick your team, manage contracts, and put players up for transfer. It is interactive — you type short commands at a &gt; prompt rather than just scrolling through a list.</w:t>
      </w:r>
    </w:p>
    <w:p>
      <w:pPr>
        <w:pStyle w:val="Heading2"/>
      </w:pPr>
      <w:r>
        <w:t xml:space="preserve">Squad slot numbers</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fill="2E5395"/>
          </w:tcPr>
          <w:p>
            <w:r>
              <w:rPr>
                <w:b/>
                <w:color w:val="FFFFFF"/>
              </w:rPr>
              <w:t xml:space="preserve">Slots</w:t>
            </w:r>
          </w:p>
        </w:tc>
        <w:tc>
          <w:tcPr>
            <w:tcW w:w="0" w:type="auto"/>
            <w:shd w:val="clear" w:fill="2E5395"/>
          </w:tcPr>
          <w:p>
            <w:r>
              <w:rPr>
                <w:b/>
                <w:color w:val="FFFFFF"/>
              </w:rPr>
              <w:t xml:space="preserve">Meaning</w:t>
            </w:r>
          </w:p>
        </w:tc>
      </w:tr>
      <w:tr>
        <w:tc>
          <w:tcPr>
            <w:tcW w:w="0" w:type="auto"/>
          </w:tcPr>
          <w:p>
            <w:r>
              <w:t xml:space="preserve">1</w:t>
            </w:r>
          </w:p>
        </w:tc>
        <w:tc>
          <w:tcPr>
            <w:tcW w:w="0" w:type="auto"/>
          </w:tcPr>
          <w:p>
            <w:r>
              <w:t xml:space="preserve">Goalkeeper (starting XI)</w:t>
            </w:r>
          </w:p>
        </w:tc>
      </w:tr>
      <w:tr>
        <w:tc>
          <w:tcPr>
            <w:tcW w:w="0" w:type="auto"/>
          </w:tcPr>
          <w:p>
            <w:r>
              <w:t xml:space="preserve">2 – 5</w:t>
            </w:r>
          </w:p>
        </w:tc>
        <w:tc>
          <w:tcPr>
            <w:tcW w:w="0" w:type="auto"/>
          </w:tcPr>
          <w:p>
            <w:r>
              <w:t xml:space="preserve">Defenders (starting XI)</w:t>
            </w:r>
          </w:p>
        </w:tc>
      </w:tr>
      <w:tr>
        <w:tc>
          <w:tcPr>
            <w:tcW w:w="0" w:type="auto"/>
          </w:tcPr>
          <w:p>
            <w:r>
              <w:t xml:space="preserve">6 – 8</w:t>
            </w:r>
          </w:p>
        </w:tc>
        <w:tc>
          <w:tcPr>
            <w:tcW w:w="0" w:type="auto"/>
          </w:tcPr>
          <w:p>
            <w:r>
              <w:t xml:space="preserve">Midfielders (starting XI)</w:t>
            </w:r>
          </w:p>
        </w:tc>
      </w:tr>
      <w:tr>
        <w:tc>
          <w:tcPr>
            <w:tcW w:w="0" w:type="auto"/>
          </w:tcPr>
          <w:p>
            <w:r>
              <w:t xml:space="preserve">9 – 11</w:t>
            </w:r>
          </w:p>
        </w:tc>
        <w:tc>
          <w:tcPr>
            <w:tcW w:w="0" w:type="auto"/>
          </w:tcPr>
          <w:p>
            <w:r>
              <w:t xml:space="preserve">Attackers (starting XI)</w:t>
            </w:r>
          </w:p>
        </w:tc>
      </w:tr>
      <w:tr>
        <w:tc>
          <w:tcPr>
            <w:tcW w:w="0" w:type="auto"/>
          </w:tcPr>
          <w:p>
            <w:r>
              <w:t xml:space="preserve">12</w:t>
            </w:r>
          </w:p>
        </w:tc>
        <w:tc>
          <w:tcPr>
            <w:tcW w:w="0" w:type="auto"/>
          </w:tcPr>
          <w:p>
            <w:r>
              <w:t xml:space="preserve">Substitute</w:t>
            </w:r>
          </w:p>
        </w:tc>
      </w:tr>
      <w:tr>
        <w:tc>
          <w:tcPr>
            <w:tcW w:w="0" w:type="auto"/>
          </w:tcPr>
          <w:p>
            <w:r>
              <w:t xml:space="preserve">13 – 20</w:t>
            </w:r>
          </w:p>
        </w:tc>
        <w:tc>
          <w:tcPr>
            <w:tcW w:w="0" w:type="auto"/>
          </w:tcPr>
          <w:p>
            <w:r>
              <w:t xml:space="preserve">Reserves</w:t>
            </w:r>
          </w:p>
        </w:tc>
      </w:tr>
    </w:tbl>
    <w:p/>
    <w:p>
      <w:pPr>
        <w:pStyle w:val="Heading2"/>
      </w:pPr>
      <w:r>
        <w:t xml:space="preserve">Commands at the squad prompt</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fill="2E5395"/>
          </w:tcPr>
          <w:p>
            <w:r>
              <w:rPr>
                <w:b/>
                <w:color w:val="FFFFFF"/>
              </w:rPr>
              <w:t xml:space="preserve">Command</w:t>
            </w:r>
          </w:p>
        </w:tc>
        <w:tc>
          <w:tcPr>
            <w:tcW w:w="0" w:type="auto"/>
            <w:shd w:val="clear" w:fill="2E5395"/>
          </w:tcPr>
          <w:p>
            <w:r>
              <w:rPr>
                <w:b/>
                <w:color w:val="FFFFFF"/>
              </w:rPr>
              <w:t xml:space="preserve">Effect</w:t>
            </w:r>
          </w:p>
        </w:tc>
      </w:tr>
      <w:tr>
        <w:tc>
          <w:tcPr>
            <w:tcW w:w="0" w:type="auto"/>
          </w:tcPr>
          <w:p>
            <w:r>
              <w:t xml:space="preserve">3 9</w:t>
            </w:r>
          </w:p>
        </w:tc>
        <w:tc>
          <w:tcPr>
            <w:tcW w:w="0" w:type="auto"/>
          </w:tcPr>
          <w:p>
            <w:r>
              <w:t xml:space="preserve">Swap the players in slots 3 and 9 (any two distinct slots 1–20). You can’t swap an injured or suspended player into a team slot (1–12).</w:t>
            </w:r>
          </w:p>
        </w:tc>
      </w:tr>
      <w:tr>
        <w:tc>
          <w:tcPr>
            <w:tcW w:w="0" w:type="auto"/>
          </w:tcPr>
          <w:p>
            <w:r>
              <w:t xml:space="preserve">T9 (or t9)</w:t>
            </w:r>
          </w:p>
        </w:tc>
        <w:tc>
          <w:tcPr>
            <w:tcW w:w="0" w:type="auto"/>
          </w:tcPr>
          <w:p>
            <w:r>
              <w:t xml:space="preserve">Toggle transfer-list status for the player in slot 9.</w:t>
            </w:r>
          </w:p>
        </w:tc>
      </w:tr>
      <w:tr>
        <w:tc>
          <w:tcPr>
            <w:tcW w:w="0" w:type="auto"/>
          </w:tcPr>
          <w:p>
            <w:r>
              <w:t xml:space="preserve">R7 (or r7)</w:t>
            </w:r>
          </w:p>
        </w:tc>
        <w:tc>
          <w:tcPr>
            <w:tcW w:w="0" w:type="auto"/>
          </w:tcPr>
          <w:p>
            <w:r>
              <w:t xml:space="preserve">Open contract renegotiation for the player in slot 7 (only possible if their contract has 10 weeks or less left, and they’re not retiring).</w:t>
            </w:r>
          </w:p>
        </w:tc>
      </w:tr>
      <w:tr>
        <w:tc>
          <w:tcPr>
            <w:tcW w:w="0" w:type="auto"/>
          </w:tcPr>
          <w:p>
            <w:r>
              <w:t xml:space="preserve">Enter (blank)</w:t>
            </w:r>
          </w:p>
        </w:tc>
        <w:tc>
          <w:tcPr>
            <w:tcW w:w="0" w:type="auto"/>
          </w:tcPr>
          <w:p>
            <w:r>
              <w:t xml:space="preserve">Return to the Week Hub.</w:t>
            </w:r>
          </w:p>
        </w:tc>
      </w:tr>
    </w:tbl>
    <w:p/>
    <w:p>
      <w:pPr>
        <w:pStyle w:val="Heading2"/>
      </w:pPr>
      <w:r>
        <w:t xml:space="preserve">Reading the squad table</w:t>
      </w:r>
    </w:p>
    <w:p>
      <w:pPr>
        <w:pStyle w:val="Normal"/>
      </w:pPr>
      <w:r>
        <w:t xml:space="preserve">Each row shows: slot number, position, player name, skill, age, temperament, games played, yellow cards, wage, and contract weeks remaining. Colour coding does a lot of the work for you:</w:t>
      </w:r>
    </w:p>
    <w:p>
      <w:pPr>
        <w:pStyle w:val="ListParagraph"/>
        <w:numPr>
          <w:ilvl w:val="0"/>
          <w:numId w:val="1"/>
        </w:numPr>
      </w:pPr>
      <w:r>
        <w:t xml:space="preserve">Red name = injured, suspended, or transfer-listed.</w:t>
      </w:r>
    </w:p>
    <w:p>
      <w:pPr>
        <w:pStyle w:val="ListParagraph"/>
        <w:numPr>
          <w:ilvl w:val="0"/>
          <w:numId w:val="1"/>
        </w:numPr>
      </w:pPr>
      <w:r>
        <w:t xml:space="preserve">Yellow name = a "star" player.</w:t>
      </w:r>
    </w:p>
    <w:p>
      <w:pPr>
        <w:pStyle w:val="ListParagraph"/>
        <w:numPr>
          <w:ilvl w:val="0"/>
          <w:numId w:val="1"/>
        </w:numPr>
      </w:pPr>
      <w:r>
        <w:t xml:space="preserve">Skill shows a + or - hint when the player is close to leveling up or down.</w:t>
      </w:r>
    </w:p>
    <w:p>
      <w:pPr>
        <w:pStyle w:val="ListParagraph"/>
        <w:numPr>
          <w:ilvl w:val="0"/>
          <w:numId w:val="1"/>
        </w:numPr>
      </w:pPr>
      <w:r>
        <w:t xml:space="preserve">Age shows "RET" if the player is close to retiring.</w:t>
      </w:r>
    </w:p>
    <w:p>
      <w:pPr>
        <w:pStyle w:val="ListParagraph"/>
        <w:numPr>
          <w:ilvl w:val="0"/>
          <w:numId w:val="1"/>
        </w:numPr>
      </w:pPr>
      <w:r>
        <w:t xml:space="preserve">Yellow card count turns red at 4 cards — a 5th triggers an automatic suspension.</w:t>
      </w:r>
    </w:p>
    <w:p>
      <w:pPr>
        <w:pStyle w:val="ListParagraph"/>
        <w:numPr>
          <w:ilvl w:val="0"/>
          <w:numId w:val="1"/>
        </w:numPr>
      </w:pPr>
      <w:r>
        <w:t xml:space="preserve">Contract weeks remaining turns red at 10 weeks or less, and shows a bold red "exp" once expired.</w:t>
      </w:r>
    </w:p>
    <w:p>
      <w:pPr>
        <w:pStyle w:val="Normal"/>
      </w:pPr>
      <w:r>
        <w:t xml:space="preserve">To the side, a ratings panel shows your team’s overall Goalkeeper / Defence / Midfield / Attack ratings, colour-banded green (strong), yellow (average), or red (weak).</w:t>
      </w:r>
    </w:p>
    <w:p>
      <w:pPr>
        <w:pStyle w:val="Heading2"/>
      </w:pPr>
      <w:r>
        <w:t xml:space="preserve">Renegotiating a contract</w:t>
      </w:r>
    </w:p>
    <w:p>
      <w:pPr>
        <w:pStyle w:val="Normal"/>
      </w:pPr>
      <w:r>
        <w:t xml:space="preserve">Typing R followed by a slot number opens negotiation for that player. You’ll see the player’s demanded weekly wage, signing-on fee, and contract length, then choose:</w:t>
      </w:r>
    </w:p>
    <w:p>
      <w:pPr>
        <w:pStyle w:val="ListParagraph"/>
        <w:numPr>
          <w:ilvl w:val="0"/>
          <w:numId w:val="1"/>
        </w:numPr>
      </w:pPr>
      <w:r>
        <w:t xml:space="preserve">Accept (A) — agree to the player’s terms as stated.</w:t>
      </w:r>
    </w:p>
    <w:p>
      <w:pPr>
        <w:pStyle w:val="ListParagraph"/>
        <w:numPr>
          <w:ilvl w:val="0"/>
          <w:numId w:val="1"/>
        </w:numPr>
      </w:pPr>
      <w:r>
        <w:t xml:space="preserve">Counter-offer (C) — propose your own wage, fee, and contract length. The fee must be something you can afford, and the player may still turn down terms they consider too low.</w:t>
      </w:r>
    </w:p>
    <w:p>
      <w:pPr>
        <w:pStyle w:val="ListParagraph"/>
        <w:numPr>
          <w:ilvl w:val="0"/>
          <w:numId w:val="1"/>
        </w:numPr>
      </w:pPr>
      <w:r>
        <w:t xml:space="preserve">Cancel — press Enter to back out without making an offer.</w:t>
      </w:r>
    </w:p>
    <w:p>
      <w:pPr>
        <w:pStyle w:val="Heading1"/>
      </w:pPr>
      <w:r>
        <w:t xml:space="preserve">9. Fixtures</w:t>
      </w:r>
    </w:p>
    <w:p>
      <w:pPr>
        <w:pStyle w:val="Normal"/>
      </w:pPr>
      <w:r>
        <w:t xml:space="preserve">A read-only, two-column list of every fixture in the season — week number, opponent, Home/Away, match type, and result once played (colour-coded win/draw/loss). The current week is highlighted; past weeks are dimmed.</w:t>
      </w:r>
    </w:p>
    <w:p>
      <w:pPr>
        <w:pStyle w:val="Heading1"/>
      </w:pPr>
      <w:r>
        <w:t xml:space="preserve">10. Employees — Staff &amp; Youth</w:t>
      </w:r>
    </w:p>
    <w:p>
      <w:pPr>
        <w:pStyle w:val="Normal"/>
      </w:pPr>
      <w:r>
        <w:t xml:space="preserve">Manage your backroom staff and youth players from the Employees screen:</w:t>
      </w:r>
    </w:p>
    <w:p>
      <w:pPr>
        <w:pStyle w:val="ListParagraph"/>
        <w:numPr>
          <w:ilvl w:val="0"/>
          <w:numId w:val="1"/>
        </w:numPr>
      </w:pPr>
      <w:r>
        <w:t xml:space="preserve">Coach — improves how quickly youth players develop. You may hire or sack one.</w:t>
      </w:r>
    </w:p>
    <w:p>
      <w:pPr>
        <w:pStyle w:val="ListParagraph"/>
        <w:numPr>
          <w:ilvl w:val="0"/>
          <w:numId w:val="1"/>
        </w:numPr>
      </w:pPr>
      <w:r>
        <w:t xml:space="preserve">Physio — reduces how long injuries keep players out. You may hire or sack one.</w:t>
      </w:r>
    </w:p>
    <w:p>
      <w:pPr>
        <w:pStyle w:val="ListParagraph"/>
        <w:numPr>
          <w:ilvl w:val="0"/>
          <w:numId w:val="1"/>
        </w:numPr>
      </w:pPr>
      <w:r>
        <w:t xml:space="preserve">Scouts — up to 3 at a time, each searching for players matching criteria you set (see section 11). Hire or sack as needed.</w:t>
      </w:r>
    </w:p>
    <w:p>
      <w:pPr>
        <w:pStyle w:val="ListParagraph"/>
        <w:numPr>
          <w:ilvl w:val="0"/>
          <w:numId w:val="1"/>
        </w:numPr>
      </w:pPr>
      <w:r>
        <w:t xml:space="preserve">Youth players — up to 7 at a time, each with a current skill percentage and a potential percentage. Sign new youngsters, release ones you no longer want, or Promote one into a free reserve slot (13–20) once they’re ready.</w:t>
      </w:r>
    </w:p>
    <w:p>
      <w:pPr>
        <w:pStyle w:val="Normal"/>
      </w:pPr>
      <w:r>
        <w:t xml:space="preserve">The screen also totals your weekly staff wage bill. Every sacking asks for a Yes/No confirmation first.</w:t>
      </w:r>
    </w:p>
    <w:p>
      <w:pPr>
        <w:pStyle w:val="Heading1"/>
      </w:pPr>
      <w:r>
        <w:t xml:space="preserve">11. Scout Reports</w:t>
      </w:r>
    </w:p>
    <w:p>
      <w:pPr>
        <w:pStyle w:val="Normal"/>
      </w:pPr>
      <w:r>
        <w:t xml:space="preserve">If you haven’t hired a scout yet, this screen just reminds you to do so from Employees.</w:t>
      </w:r>
    </w:p>
    <w:p>
      <w:pPr>
        <w:pStyle w:val="Normal"/>
      </w:pPr>
      <w:r>
        <w:t xml:space="preserve">With at least one scout, you can:</w:t>
      </w:r>
    </w:p>
    <w:p>
      <w:pPr>
        <w:pStyle w:val="ListParagraph"/>
        <w:numPr>
          <w:ilvl w:val="0"/>
          <w:numId w:val="1"/>
        </w:numPr>
      </w:pPr>
      <w:r>
        <w:t xml:space="preserve">Set a scout’s search criteria — choose the scout, then a position (Goalkeeper / Defender / Midfielder / Attacker), then a skill tier: 2 (developing, Division 4 standard), 4 (average, Division 3), 6 (good, Division 2), or 8 (elite, Division 1).</w:t>
      </w:r>
    </w:p>
    <w:p>
      <w:pPr>
        <w:pStyle w:val="ListParagraph"/>
        <w:numPr>
          <w:ilvl w:val="0"/>
          <w:numId w:val="1"/>
        </w:numPr>
      </w:pPr>
      <w:r>
        <w:t xml:space="preserve">Sign a scouted player — pick one of the prospects your scouts have found (you’ll need a free reserve slot, 13–20). You’re shown the transfer fee, the player’s personal wage/signing-fee/contract demands, and your bank balance, then choose Accept, Counter-offer, or cancel — same as squad renegotiation. Even a matching offer can occasionally be turned down if the player decides to walk away.</w:t>
      </w:r>
    </w:p>
    <w:p>
      <w:pPr>
        <w:pStyle w:val="ListParagraph"/>
        <w:numPr>
          <w:ilvl w:val="0"/>
          <w:numId w:val="1"/>
        </w:numPr>
      </w:pPr>
      <w:r>
        <w:t xml:space="preserve">Dismiss a finding — discard a scouted prospect you don’t want without signing them.</w:t>
      </w:r>
    </w:p>
    <w:p>
      <w:pPr>
        <w:pStyle w:val="Heading1"/>
      </w:pPr>
      <w:r>
        <w:t xml:space="preserve">12. Transfer Market</w:t>
      </w:r>
    </w:p>
    <w:p>
      <w:pPr>
        <w:pStyle w:val="Normal"/>
      </w:pPr>
      <w:r>
        <w:t xml:space="preserve">This is a two-sided screen:</w:t>
      </w:r>
    </w:p>
    <w:p>
      <w:pPr>
        <w:pStyle w:val="ListParagraph"/>
        <w:numPr>
          <w:ilvl w:val="0"/>
          <w:numId w:val="1"/>
        </w:numPr>
      </w:pPr>
      <w:r>
        <w:t xml:space="preserve">Your transfer list — players you’ve listed for sale (up to 20), along with any interest shown by rival clubs.</w:t>
      </w:r>
    </w:p>
    <w:p>
      <w:pPr>
        <w:pStyle w:val="ListParagraph"/>
        <w:numPr>
          <w:ilvl w:val="0"/>
          <w:numId w:val="1"/>
        </w:numPr>
      </w:pPr>
      <w:r>
        <w:t xml:space="preserve">Incoming offers — bids from other clubs for your listed players, showing the bidding club, their division, and the offer amount.</w:t>
      </w:r>
    </w:p>
    <w:p>
      <w:pPr>
        <w:pStyle w:val="Normal"/>
      </w:pPr>
      <w:r>
        <w:t xml:space="preserve">You can list or unlist any squad player, and respond to incoming offers: Accept sells the player and credits the fee to your bank balance immediately; Decline withdraws that particular offer (the player stays listed for other bids).</w:t>
      </w:r>
    </w:p>
    <w:p>
      <w:pPr>
        <w:pStyle w:val="Heading1"/>
      </w:pPr>
      <w:r>
        <w:t xml:space="preserve">13. Manager Profile</w:t>
      </w:r>
    </w:p>
    <w:p>
      <w:pPr>
        <w:pStyle w:val="Normal"/>
      </w:pPr>
      <w:r>
        <w:t xml:space="preserve">A read-only dashboard of your career so far:</w:t>
      </w:r>
    </w:p>
    <w:p>
      <w:pPr>
        <w:pStyle w:val="ListParagraph"/>
        <w:numPr>
          <w:ilvl w:val="0"/>
          <w:numId w:val="1"/>
        </w:numPr>
      </w:pPr>
      <w:r>
        <w:t xml:space="preserve">Contract — your weekly wage, weeks remaining (colour-banded), and your manager rating (only updated at the end of a season).</w:t>
      </w:r>
    </w:p>
    <w:p>
      <w:pPr>
        <w:pStyle w:val="ListParagraph"/>
        <w:numPr>
          <w:ilvl w:val="0"/>
          <w:numId w:val="1"/>
        </w:numPr>
      </w:pPr>
      <w:r>
        <w:t xml:space="preserve">This Season — club, division, current league position, morale, W/D/L record, goal difference and points.</w:t>
      </w:r>
    </w:p>
    <w:p>
      <w:pPr>
        <w:pStyle w:val="ListParagraph"/>
        <w:numPr>
          <w:ilvl w:val="0"/>
          <w:numId w:val="1"/>
        </w:numPr>
      </w:pPr>
      <w:r>
        <w:t xml:space="preserve">Cups — how far you’ve gone in the League Cup and FA Cup, and whether you’re in Europe.</w:t>
      </w:r>
    </w:p>
    <w:p>
      <w:pPr>
        <w:pStyle w:val="ListParagraph"/>
        <w:numPr>
          <w:ilvl w:val="0"/>
          <w:numId w:val="1"/>
        </w:numPr>
      </w:pPr>
      <w:r>
        <w:t xml:space="preserve">Career Summary — seasons managed, trophies won, and any previous clubs you’ve managed (this fills in after you’ve been sacked and reappointed elsewhere).</w:t>
      </w:r>
    </w:p>
    <w:p>
      <w:pPr>
        <w:pStyle w:val="ListParagraph"/>
        <w:numPr>
          <w:ilvl w:val="0"/>
          <w:numId w:val="1"/>
        </w:numPr>
      </w:pPr>
      <w:r>
        <w:t xml:space="preserve">Season History — a table of every past season’s division, final position, cup runs, and trophies.</w:t>
      </w:r>
    </w:p>
    <w:p>
      <w:pPr>
        <w:pStyle w:val="Heading1"/>
      </w:pPr>
      <w:r>
        <w:t xml:space="preserve">14. Difficulty</w:t>
      </w:r>
    </w:p>
    <w:p>
      <w:pPr>
        <w:pStyle w:val="Normal"/>
      </w:pPr>
      <w:r>
        <w:t xml:space="preserve">Three difficulty levels control how strong the AI opposition is:</w:t>
      </w:r>
    </w:p>
    <w:p>
      <w:pPr>
        <w:pStyle w:val="ListParagraph"/>
        <w:numPr>
          <w:ilvl w:val="0"/>
          <w:numId w:val="1"/>
        </w:numPr>
      </w:pPr>
      <w:r>
        <w:t xml:space="preserve">Easy — weaker opponents.</w:t>
      </w:r>
    </w:p>
    <w:p>
      <w:pPr>
        <w:pStyle w:val="ListParagraph"/>
        <w:numPr>
          <w:ilvl w:val="0"/>
          <w:numId w:val="1"/>
        </w:numPr>
      </w:pPr>
      <w:r>
        <w:t xml:space="preserve">Normal — standard strength.</w:t>
      </w:r>
    </w:p>
    <w:p>
      <w:pPr>
        <w:pStyle w:val="ListParagraph"/>
        <w:numPr>
          <w:ilvl w:val="0"/>
          <w:numId w:val="1"/>
        </w:numPr>
      </w:pPr>
      <w:r>
        <w:t xml:space="preserve">Hard — stronger opponents.</w:t>
      </w:r>
    </w:p>
    <w:p>
      <w:pPr>
        <w:pStyle w:val="Normal"/>
      </w:pPr>
      <w:r>
        <w:t xml:space="preserve">You can change this at any time from the Week Hub; the current setting is highlighted.</w:t>
      </w:r>
    </w:p>
    <w:p>
      <w:pPr>
        <w:pStyle w:val="Heading1"/>
      </w:pPr>
      <w:r>
        <w:t xml:space="preserve">15. Saving &amp; Loading</w:t>
      </w:r>
    </w:p>
    <w:p>
      <w:pPr>
        <w:pStyle w:val="Normal"/>
      </w:pPr>
      <w:r>
        <w:t xml:space="preserve">Save Game asks for a slot name (it defaults to "Quick save"). If you reuse a name that already exists you’ll be asked to confirm overwriting it (default is No). Existing saves are listed for reference.</w:t>
      </w:r>
    </w:p>
    <w:p>
      <w:pPr>
        <w:pStyle w:val="Normal"/>
      </w:pPr>
      <w:r>
        <w:t xml:space="preserve">Load Game appears on the Title Screen as "Continue Save Game" whenever at least one save exists. It lists each slot’s club, division, season, week, and the date it was saved — pick one to resume, or back out to the title screen.</w:t>
      </w:r>
    </w:p>
    <w:p>
      <w:pPr>
        <w:pStyle w:val="Normal"/>
      </w:pPr>
      <w:r>
        <w:t xml:space="preserve">Save files are JSON, stored with a generated filename in a "saves" folder next to the .exe.</w:t>
      </w:r>
    </w:p>
    <w:p>
      <w:pPr>
        <w:pStyle w:val="Heading1"/>
      </w:pPr>
      <w:r>
        <w:t xml:space="preserve">16. Getting Sacked</w:t>
      </w:r>
    </w:p>
    <w:p>
      <w:pPr>
        <w:pStyle w:val="Normal"/>
      </w:pPr>
      <w:r>
        <w:t xml:space="preserve">The Manager checks your job security once you’ve played at least 15 fixtures in a season and your team sits in the bottom three of the division (18th, 19th or 20th in a 20-team division). It looks at your form from the last 14 results (win = 3 points, draw = 1, loss = 0). With six points or fewer, the board holds a confidence vote — a 50/50 chance of either giving you one more week, or sacking you on the spot.</w:t>
      </w:r>
    </w:p>
    <w:p>
      <w:pPr>
        <w:pStyle w:val="Normal"/>
      </w:pPr>
      <w:r>
        <w:t xml:space="preserve">Separately, if your club’s finances are so bad that the board has had to sell off shares in a crisis, you are sacked immediately regardless of league form. Note that simply running out of money does not get you sacked on its own — the game first tries an automatic financial rescue (an overdraft, a mortgage, selling shares, or force-selling players) before things reach that point.</w:t>
      </w:r>
    </w:p>
    <w:p>
      <w:pPr>
        <w:pStyle w:val="Normal"/>
      </w:pPr>
      <w:r>
        <w:t xml:space="preserve">If you are sacked, the Sacking screen tells you why, then immediately appoints you to a new club (shown by name and division) with a fresh squad and staff — the season continues without a break. Your move shows up afterwards in Manager Profile under Previous Clubs.</w:t>
      </w:r>
    </w:p>
    <w:p>
      <w:pPr>
        <w:pStyle w:val="Heading1"/>
      </w:pPr>
      <w:r>
        <w:t xml:space="preserve">17. End of Season</w:t>
      </w:r>
    </w:p>
    <w:p>
      <w:pPr>
        <w:pStyle w:val="Normal"/>
      </w:pPr>
      <w:r>
        <w:t xml:space="preserve">Once every fixture for the season has been played, the End of Season screen appears automatically instead of a normal match result. It shows your final league position and division, your updated manager rating, and your bank balance, along with a PROMOTED! or RELEGATED! banner if you finished in a promotion or relegation spot. You then choose to Continue to the new season, or Quit (which ends the program).</w:t>
      </w:r>
    </w:p>
    <w:p>
      <w:pPr>
        <w:pStyle w:val="Heading1"/>
      </w:pPr>
      <w:r>
        <w:t xml:space="preserve">18. Tips for New Managers</w:t>
      </w:r>
    </w:p>
    <w:p>
      <w:pPr>
        <w:pStyle w:val="ListParagraph"/>
        <w:numPr>
          <w:ilvl w:val="0"/>
          <w:numId w:val="1"/>
        </w:numPr>
      </w:pPr>
      <w:r>
        <w:t xml:space="preserve">Watch the NEWS box on the Week Hub every week — losing a good player to an expired contract for nothing is the easiest mistake to avoid.</w:t>
      </w:r>
    </w:p>
    <w:p>
      <w:pPr>
        <w:pStyle w:val="ListParagraph"/>
        <w:numPr>
          <w:ilvl w:val="0"/>
          <w:numId w:val="1"/>
        </w:numPr>
      </w:pPr>
      <w:r>
        <w:t xml:space="preserve">Use Check Match before kick-off if a fixture looks close — it can flag a weak spot (e.g. attack) worth covering with a squad change.</w:t>
      </w:r>
    </w:p>
    <w:p>
      <w:pPr>
        <w:pStyle w:val="ListParagraph"/>
        <w:numPr>
          <w:ilvl w:val="0"/>
          <w:numId w:val="1"/>
        </w:numPr>
      </w:pPr>
      <w:r>
        <w:t xml:space="preserve">Hire at least one scout early; left empty, you’ll miss out on cheap squad reinforcements other clubs are happy to sell.</w:t>
      </w:r>
    </w:p>
    <w:p>
      <w:pPr>
        <w:pStyle w:val="ListParagraph"/>
        <w:numPr>
          <w:ilvl w:val="0"/>
          <w:numId w:val="1"/>
        </w:numPr>
      </w:pPr>
      <w:r>
        <w:t xml:space="preserve">Keep an eye on morale and bank balance on the Week Hub — both feed into how results and the board treat you.</w:t>
      </w:r>
    </w:p>
    <w:p>
      <w:pPr>
        <w:pStyle w:val="ListParagraph"/>
        <w:numPr>
          <w:ilvl w:val="0"/>
          <w:numId w:val="1"/>
        </w:numPr>
      </w:pPr>
      <w:r>
        <w:t xml:space="preserve">If your team is struggling near the bottom of the table late in the season, treat every match as a chance to rebuild form — the sacking check only kicks in after 15 games, so there is time to turn things around.</w:t>
      </w:r>
    </w:p>
    <w:sectPr>
      <w:pgSz w:w="11906" w:h="16838"/>
      <w:pgMar w:top="1417" w:right="1417" w:bottom="1417" w:left="1417"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Title">
    <w:name w:val="Title"/>
    <w:basedOn w:val="Normal"/>
    <w:pPr>
      <w:spacing w:after="80"/>
    </w:pPr>
    <w:rPr>
      <w:rFonts w:ascii="Calibri Light" w:hAnsi="Calibri Light"/>
      <w:b/>
      <w:color w:val="1F3864"/>
      <w:sz w:val="56"/>
    </w:rPr>
  </w:style>
  <w:style w:type="paragraph" w:styleId="Subtitle">
    <w:name w:val="Subtitle"/>
    <w:basedOn w:val="Normal"/>
    <w:pPr>
      <w:spacing w:after="480"/>
    </w:pPr>
    <w:rPr>
      <w:i/>
      <w:color w:val="44546A"/>
      <w:sz w:val="28"/>
    </w:rPr>
  </w:style>
  <w:style w:type="paragraph" w:styleId="Heading1">
    <w:name w:val="heading 1"/>
    <w:basedOn w:val="Normal"/>
    <w:pPr>
      <w:spacing w:before="360" w:after="160"/>
      <w:keepNext/>
    </w:pPr>
    <w:rPr>
      <w:b/>
      <w:color w:val="1F3864"/>
      <w:sz w:val="32"/>
    </w:rPr>
  </w:style>
  <w:style w:type="paragraph" w:styleId="Heading2">
    <w:name w:val="heading 2"/>
    <w:basedOn w:val="Normal"/>
    <w:pPr>
      <w:spacing w:before="240" w:after="120"/>
      <w:keepNext/>
    </w:pPr>
    <w:rPr>
      <w:b/>
      <w:color w:val="2E5395"/>
      <w:sz w:val="26"/>
    </w:rPr>
  </w:style>
  <w:style w:type="paragraph" w:styleId="ListParagraph">
    <w:name w:val="List Paragraph"/>
    <w:basedOn w:val="Normal"/>
    <w:pPr>
      <w:ind w:left="720"/>
      <w:contextualSpacing/>
    </w:pPr>
  </w:style>
  <w:style w:type="table" w:styleId="TableGrid">
    <w:name w:val="Table Grid"/>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TheManager build-manual.js</Application>
</Properties>
</file>

<file path=docProps/core.xml><?xml version="1.0" encoding="utf-8"?>
<cp:coreProperties xmlns:cp="http://schemas.openxmlformats.org/package/2006/metadata/core-properties" xmlns:dc="http://purl.org/dc/elements/1.1/">
  <dc:title>The Manager - User Manual</dc:title>
  <dc:creator>The Manager</dc:creator>
</cp:coreProperties>
</file>