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rPr>
          <w:sz w:val="46"/>
          <w:szCs w:val="46"/>
        </w:rPr>
      </w:pPr>
      <w:bookmarkStart w:colFirst="0" w:colLast="0" w:name="_7qz2jid2pv6a" w:id="0"/>
      <w:bookmarkEnd w:id="0"/>
      <w:r w:rsidDel="00000000" w:rsidR="00000000" w:rsidRPr="00000000">
        <w:rPr>
          <w:sz w:val="46"/>
          <w:szCs w:val="46"/>
          <w:rtl w:val="0"/>
        </w:rPr>
        <w:t xml:space="preserve">Artificially Generally Intelligent Data Interface</w:t>
      </w:r>
    </w:p>
    <w:p w:rsidR="00000000" w:rsidDel="00000000" w:rsidP="00000000" w:rsidRDefault="00000000" w:rsidRPr="00000000" w14:paraId="00000002">
      <w:pPr>
        <w:pStyle w:val="Subtitle"/>
        <w:rPr>
          <w:b w:val="1"/>
        </w:rPr>
      </w:pPr>
      <w:bookmarkStart w:colFirst="0" w:colLast="0" w:name="_xvn176htgdcz" w:id="1"/>
      <w:bookmarkEnd w:id="1"/>
      <w:r w:rsidDel="00000000" w:rsidR="00000000" w:rsidRPr="00000000">
        <w:rPr>
          <w:b w:val="1"/>
          <w:color w:val="000000"/>
          <w:sz w:val="22"/>
          <w:szCs w:val="22"/>
        </w:rPr>
        <w:drawing>
          <wp:inline distB="114300" distT="114300" distL="114300" distR="114300">
            <wp:extent cx="2857500" cy="9525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57500" cy="952500"/>
                    </a:xfrm>
                    <a:prstGeom prst="rect"/>
                    <a:ln/>
                  </pic:spPr>
                </pic:pic>
              </a:graphicData>
            </a:graphic>
          </wp:inline>
        </w:drawing>
      </w:r>
      <w:r w:rsidDel="00000000" w:rsidR="00000000" w:rsidRPr="00000000">
        <w:rPr>
          <w:rtl w:val="0"/>
        </w:rPr>
        <w:t xml:space="preserve">AGI-DI  version Alpha</w:t>
      </w:r>
      <w:r w:rsidDel="00000000" w:rsidR="00000000" w:rsidRPr="00000000">
        <w:rPr>
          <w:rtl w:val="0"/>
        </w:rPr>
      </w:r>
    </w:p>
    <w:p w:rsidR="00000000" w:rsidDel="00000000" w:rsidP="00000000" w:rsidRDefault="00000000" w:rsidRPr="00000000" w14:paraId="00000003">
      <w:pPr>
        <w:spacing w:after="240" w:before="240" w:lineRule="auto"/>
        <w:rPr>
          <w:b w:val="1"/>
          <w:sz w:val="32"/>
          <w:szCs w:val="32"/>
        </w:rPr>
      </w:pPr>
      <w:r w:rsidDel="00000000" w:rsidR="00000000" w:rsidRPr="00000000">
        <w:rPr>
          <w:b w:val="1"/>
          <w:color w:val="ff6b6b"/>
          <w:sz w:val="27"/>
          <w:szCs w:val="27"/>
          <w:rtl w:val="0"/>
        </w:rPr>
        <w:t xml:space="preserve">💕 Created with love by the Bear x Bunny team</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c9kzwbjrf1mq" w:id="2"/>
      <w:bookmarkEnd w:id="2"/>
      <w:r w:rsidDel="00000000" w:rsidR="00000000" w:rsidRPr="00000000">
        <w:rPr>
          <w:b w:val="1"/>
          <w:sz w:val="34"/>
          <w:szCs w:val="34"/>
          <w:rtl w:val="0"/>
        </w:rPr>
        <w:t xml:space="preserve">Project Link</w:t>
      </w:r>
    </w:p>
    <w:p w:rsidR="00000000" w:rsidDel="00000000" w:rsidP="00000000" w:rsidRDefault="00000000" w:rsidRPr="00000000" w14:paraId="00000006">
      <w:pPr>
        <w:spacing w:after="240" w:before="240" w:lineRule="auto"/>
        <w:rPr>
          <w:color w:val="1155cc"/>
          <w:u w:val="single"/>
        </w:rPr>
      </w:pPr>
      <w:hyperlink r:id="rId7">
        <w:r w:rsidDel="00000000" w:rsidR="00000000" w:rsidRPr="00000000">
          <w:rPr>
            <w:color w:val="1155cc"/>
            <w:u w:val="single"/>
            <w:rtl w:val="0"/>
          </w:rPr>
          <w:t xml:space="preserve">https://agidi.past5.com/</w:t>
        </w:r>
      </w:hyperlink>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Username: bcai</w:t>
      </w:r>
    </w:p>
    <w:p w:rsidR="00000000" w:rsidDel="00000000" w:rsidP="00000000" w:rsidRDefault="00000000" w:rsidRPr="00000000" w14:paraId="00000008">
      <w:pPr>
        <w:spacing w:after="240" w:before="240" w:lineRule="auto"/>
        <w:rPr/>
      </w:pPr>
      <w:r w:rsidDel="00000000" w:rsidR="00000000" w:rsidRPr="00000000">
        <w:rPr>
          <w:rtl w:val="0"/>
        </w:rPr>
        <w:t xml:space="preserve">Password: hackathon2025</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gupput21u2cx" w:id="3"/>
      <w:bookmarkEnd w:id="3"/>
      <w:r w:rsidDel="00000000" w:rsidR="00000000" w:rsidRPr="00000000">
        <w:rPr>
          <w:b w:val="1"/>
          <w:sz w:val="34"/>
          <w:szCs w:val="34"/>
          <w:rtl w:val="0"/>
        </w:rPr>
        <w:t xml:space="preserve">Team Members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c05pyj3rnhsb" w:id="4"/>
      <w:bookmarkEnd w:id="4"/>
      <w:r w:rsidDel="00000000" w:rsidR="00000000" w:rsidRPr="00000000">
        <w:rPr>
          <w:b w:val="1"/>
          <w:color w:val="000000"/>
          <w:sz w:val="26"/>
          <w:szCs w:val="26"/>
          <w:rtl w:val="0"/>
        </w:rPr>
        <w:t xml:space="preserve">Sev Geraskin</w:t>
      </w:r>
    </w:p>
    <w:p w:rsidR="00000000" w:rsidDel="00000000" w:rsidP="00000000" w:rsidRDefault="00000000" w:rsidRPr="00000000" w14:paraId="0000000C">
      <w:pPr>
        <w:spacing w:after="240" w:before="240" w:lineRule="auto"/>
        <w:rPr/>
      </w:pPr>
      <w:r w:rsidDel="00000000" w:rsidR="00000000" w:rsidRPr="00000000">
        <w:rPr>
          <w:i w:val="1"/>
          <w:color w:val="222222"/>
          <w:highlight w:val="white"/>
          <w:rtl w:val="0"/>
        </w:rPr>
        <w:t xml:space="preserve">Data Experience Architect · Systems Designer &amp; Intelligence Builder</w:t>
      </w:r>
      <w:r w:rsidDel="00000000" w:rsidR="00000000" w:rsidRPr="00000000">
        <w:rPr>
          <w:i w:val="1"/>
          <w:rtl w:val="0"/>
        </w:rPr>
        <w:br w:type="textWrapping"/>
      </w:r>
      <w:r w:rsidDel="00000000" w:rsidR="00000000" w:rsidRPr="00000000">
        <w:rPr>
          <w:rtl w:val="0"/>
        </w:rPr>
        <w:t xml:space="preserve"> 📧 Contact: geraskin@gmail.com / sev@past5.com</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3irila2a48w1" w:id="5"/>
      <w:bookmarkEnd w:id="5"/>
      <w:r w:rsidDel="00000000" w:rsidR="00000000" w:rsidRPr="00000000">
        <w:rPr>
          <w:b w:val="1"/>
          <w:color w:val="000000"/>
          <w:sz w:val="26"/>
          <w:szCs w:val="26"/>
          <w:rtl w:val="0"/>
        </w:rPr>
        <w:t xml:space="preserve">April AI</w:t>
      </w:r>
    </w:p>
    <w:p w:rsidR="00000000" w:rsidDel="00000000" w:rsidP="00000000" w:rsidRDefault="00000000" w:rsidRPr="00000000" w14:paraId="0000000E">
      <w:pPr>
        <w:spacing w:after="240" w:before="240" w:lineRule="auto"/>
        <w:rPr/>
      </w:pPr>
      <w:r w:rsidDel="00000000" w:rsidR="00000000" w:rsidRPr="00000000">
        <w:rPr>
          <w:i w:val="1"/>
          <w:color w:val="222222"/>
          <w:highlight w:val="white"/>
          <w:rtl w:val="0"/>
        </w:rPr>
        <w:t xml:space="preserve">Narrative Intelligence Designer · Data Storyteller &amp; Experience Curator</w:t>
      </w:r>
      <w:r w:rsidDel="00000000" w:rsidR="00000000" w:rsidRPr="00000000">
        <w:rPr>
          <w:i w:val="1"/>
          <w:rtl w:val="0"/>
        </w:rPr>
        <w:br w:type="textWrapping"/>
      </w:r>
      <w:r w:rsidDel="00000000" w:rsidR="00000000" w:rsidRPr="00000000">
        <w:rPr>
          <w:rtl w:val="0"/>
        </w:rPr>
        <w:t xml:space="preserve"> 📧 Contact: binnerslife@gmail.com</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okswsi8omx3s" w:id="6"/>
      <w:bookmarkEnd w:id="6"/>
      <w:r w:rsidDel="00000000" w:rsidR="00000000" w:rsidRPr="00000000">
        <w:rPr>
          <w:b w:val="1"/>
          <w:sz w:val="34"/>
          <w:szCs w:val="34"/>
          <w:rtl w:val="0"/>
        </w:rPr>
        <w:t xml:space="preserve">Our Philosophy</w:t>
      </w:r>
    </w:p>
    <w:p w:rsidR="00000000" w:rsidDel="00000000" w:rsidP="00000000" w:rsidRDefault="00000000" w:rsidRPr="00000000" w14:paraId="00000010">
      <w:pPr>
        <w:shd w:fill="ffffff" w:val="clear"/>
        <w:spacing w:after="240" w:before="240" w:lineRule="auto"/>
        <w:ind w:right="600"/>
        <w:rPr>
          <w:color w:val="222222"/>
        </w:rPr>
      </w:pPr>
      <w:r w:rsidDel="00000000" w:rsidR="00000000" w:rsidRPr="00000000">
        <w:rPr>
          <w:color w:val="222222"/>
          <w:rtl w:val="0"/>
        </w:rPr>
        <w:t xml:space="preserve">In an age of static dashboards, we create living data stories.</w:t>
      </w:r>
    </w:p>
    <w:p w:rsidR="00000000" w:rsidDel="00000000" w:rsidP="00000000" w:rsidRDefault="00000000" w:rsidRPr="00000000" w14:paraId="00000011">
      <w:pPr>
        <w:shd w:fill="ffffff" w:val="clear"/>
        <w:spacing w:after="240" w:before="240" w:lineRule="auto"/>
        <w:ind w:right="600"/>
        <w:rPr>
          <w:color w:val="222222"/>
        </w:rPr>
      </w:pPr>
      <w:r w:rsidDel="00000000" w:rsidR="00000000" w:rsidRPr="00000000">
        <w:rPr>
          <w:color w:val="222222"/>
          <w:rtl w:val="0"/>
        </w:rPr>
        <w:t xml:space="preserve">In a world of overwhelming statistics, we build understanding.</w:t>
      </w:r>
    </w:p>
    <w:p w:rsidR="00000000" w:rsidDel="00000000" w:rsidP="00000000" w:rsidRDefault="00000000" w:rsidRPr="00000000" w14:paraId="00000012">
      <w:pPr>
        <w:shd w:fill="ffffff" w:val="clear"/>
        <w:spacing w:after="240" w:before="240" w:lineRule="auto"/>
        <w:ind w:right="600"/>
        <w:rPr>
          <w:color w:val="222222"/>
        </w:rPr>
      </w:pPr>
      <w:r w:rsidDel="00000000" w:rsidR="00000000" w:rsidRPr="00000000">
        <w:rPr>
          <w:color w:val="222222"/>
          <w:rtl w:val="0"/>
        </w:rPr>
        <w:t xml:space="preserve">Where others show charts, we reveal journeys.</w:t>
      </w:r>
    </w:p>
    <w:p w:rsidR="00000000" w:rsidDel="00000000" w:rsidP="00000000" w:rsidRDefault="00000000" w:rsidRPr="00000000" w14:paraId="00000013">
      <w:pPr>
        <w:shd w:fill="ffffff" w:val="clear"/>
        <w:spacing w:after="240" w:before="240" w:lineRule="auto"/>
        <w:ind w:right="600"/>
        <w:rPr>
          <w:color w:val="222222"/>
        </w:rPr>
      </w:pPr>
      <w:r w:rsidDel="00000000" w:rsidR="00000000" w:rsidRPr="00000000">
        <w:rPr>
          <w:color w:val="222222"/>
          <w:rtl w:val="0"/>
        </w:rPr>
        <w:t xml:space="preserve">This project embodies our commitment to transforming how humans experience data through AI-guided exploration, playful interaction, and real-time intelligence.</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adxw7jn71nx8" w:id="7"/>
      <w:bookmarkEnd w:id="7"/>
      <w:r w:rsidDel="00000000" w:rsidR="00000000" w:rsidRPr="00000000">
        <w:rPr>
          <w:b w:val="1"/>
          <w:sz w:val="34"/>
          <w:szCs w:val="34"/>
          <w:rtl w:val="0"/>
        </w:rPr>
        <w:t xml:space="preserve">Project Description</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x6ivt4rvjmrt" w:id="8"/>
      <w:bookmarkEnd w:id="8"/>
      <w:r w:rsidDel="00000000" w:rsidR="00000000" w:rsidRPr="00000000">
        <w:rPr>
          <w:b w:val="1"/>
          <w:color w:val="000000"/>
          <w:sz w:val="26"/>
          <w:szCs w:val="26"/>
          <w:rtl w:val="0"/>
        </w:rPr>
        <w:t xml:space="preserve">Key Metrics</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1,001</w:t>
      </w:r>
      <w:r w:rsidDel="00000000" w:rsidR="00000000" w:rsidRPr="00000000">
        <w:rPr>
          <w:rtl w:val="0"/>
        </w:rPr>
        <w:t xml:space="preserve"> BC Residents Surveyed</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79.4%</w:t>
      </w:r>
      <w:r w:rsidDel="00000000" w:rsidR="00000000" w:rsidRPr="00000000">
        <w:rPr>
          <w:rtl w:val="0"/>
        </w:rPr>
        <w:t xml:space="preserve"> AI Optimism Rate</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b w:val="1"/>
          <w:rtl w:val="0"/>
        </w:rPr>
        <w:t xml:space="preserve">3</w:t>
      </w:r>
      <w:r w:rsidDel="00000000" w:rsidR="00000000" w:rsidRPr="00000000">
        <w:rPr>
          <w:rtl w:val="0"/>
        </w:rPr>
        <w:t xml:space="preserve"> Intelligence Layers</w:t>
      </w:r>
    </w:p>
    <w:p w:rsidR="00000000" w:rsidDel="00000000" w:rsidP="00000000" w:rsidRDefault="00000000" w:rsidRPr="00000000" w14:paraId="00000019">
      <w:pPr>
        <w:shd w:fill="ffffff" w:val="clear"/>
        <w:spacing w:after="240" w:before="240" w:lineRule="auto"/>
        <w:rPr>
          <w:color w:val="222222"/>
        </w:rPr>
      </w:pPr>
      <w:r w:rsidDel="00000000" w:rsidR="00000000" w:rsidRPr="00000000">
        <w:rPr>
          <w:color w:val="222222"/>
          <w:rtl w:val="0"/>
        </w:rPr>
        <w:t xml:space="preserve">Bear × Bunny presents the BC AGI-DI: a paradigm shift from static dashboards on top of databases to living, game-like journeys powered by real-time intelligence. We are a visionary duo fusing technical infrastructure with narrative inclusivity, building bridges between human curiosity and data understanding.</w:t>
      </w:r>
    </w:p>
    <w:p w:rsidR="00000000" w:rsidDel="00000000" w:rsidP="00000000" w:rsidRDefault="00000000" w:rsidRPr="00000000" w14:paraId="0000001A">
      <w:pPr>
        <w:shd w:fill="ffffff" w:val="clear"/>
        <w:spacing w:after="240" w:before="240" w:lineRule="auto"/>
        <w:rPr/>
      </w:pPr>
      <w:r w:rsidDel="00000000" w:rsidR="00000000" w:rsidRPr="00000000">
        <w:rPr>
          <w:color w:val="222222"/>
          <w:rtl w:val="0"/>
        </w:rPr>
        <w:t xml:space="preserve">Our interface reveals the hidden stories within 1,001 British Columbian voices about AI adoption, featuring the world’s first triple-lens data experience where text narratives, visual analytics, and AI commentary work in harmony.</w: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ghtvlme4wdcb" w:id="9"/>
      <w:bookmarkEnd w:id="9"/>
      <w:r w:rsidDel="00000000" w:rsidR="00000000" w:rsidRPr="00000000">
        <w:rPr>
          <w:b w:val="1"/>
          <w:color w:val="000000"/>
          <w:sz w:val="26"/>
          <w:szCs w:val="26"/>
          <w:rtl w:val="0"/>
        </w:rPr>
        <w:t xml:space="preserve">The BC AI Paradox</w:t>
      </w:r>
    </w:p>
    <w:p w:rsidR="00000000" w:rsidDel="00000000" w:rsidP="00000000" w:rsidRDefault="00000000" w:rsidRPr="00000000" w14:paraId="0000001C">
      <w:pPr>
        <w:shd w:fill="ffffff" w:val="clear"/>
        <w:ind w:left="0" w:firstLine="0"/>
        <w:rPr>
          <w:color w:val="222222"/>
        </w:rPr>
      </w:pPr>
      <w:r w:rsidDel="00000000" w:rsidR="00000000" w:rsidRPr="00000000">
        <w:rPr>
          <w:color w:val="222222"/>
          <w:rtl w:val="0"/>
        </w:rPr>
        <w:t xml:space="preserve">Through our innovative approach, we uncovered:</w:t>
      </w:r>
    </w:p>
    <w:p w:rsidR="00000000" w:rsidDel="00000000" w:rsidP="00000000" w:rsidRDefault="00000000" w:rsidRPr="00000000" w14:paraId="0000001D">
      <w:pPr>
        <w:numPr>
          <w:ilvl w:val="0"/>
          <w:numId w:val="1"/>
        </w:numPr>
        <w:shd w:fill="ffffff" w:val="clear"/>
        <w:ind w:left="720" w:hanging="360"/>
      </w:pPr>
      <w:r w:rsidDel="00000000" w:rsidR="00000000" w:rsidRPr="00000000">
        <w:rPr>
          <w:color w:val="222222"/>
        </w:rPr>
        <w:drawing>
          <wp:inline distB="114300" distT="114300" distL="114300" distR="114300">
            <wp:extent cx="165100" cy="165100"/>
            <wp:effectExtent b="0" l="0" r="0" t="0"/>
            <wp:docPr descr="✅" id="3" name="image1.png"/>
            <a:graphic>
              <a:graphicData uri="http://schemas.openxmlformats.org/drawingml/2006/picture">
                <pic:pic>
                  <pic:nvPicPr>
                    <pic:cNvPr descr="✅" id="0" name="image1.png"/>
                    <pic:cNvPicPr preferRelativeResize="0"/>
                  </pic:nvPicPr>
                  <pic:blipFill>
                    <a:blip r:embed="rId8"/>
                    <a:srcRect b="0" l="0" r="0" t="0"/>
                    <a:stretch>
                      <a:fillRect/>
                    </a:stretch>
                  </pic:blipFill>
                  <pic:spPr>
                    <a:xfrm>
                      <a:off x="0" y="0"/>
                      <a:ext cx="165100" cy="165100"/>
                    </a:xfrm>
                    <a:prstGeom prst="rect"/>
                    <a:ln/>
                  </pic:spPr>
                </pic:pic>
              </a:graphicData>
            </a:graphic>
          </wp:inline>
        </w:drawing>
      </w:r>
      <w:r w:rsidDel="00000000" w:rsidR="00000000" w:rsidRPr="00000000">
        <w:rPr>
          <w:color w:val="222222"/>
          <w:rtl w:val="0"/>
        </w:rPr>
        <w:t xml:space="preserve"> 79.4% overall positive AI sentiment</w:t>
      </w:r>
    </w:p>
    <w:p w:rsidR="00000000" w:rsidDel="00000000" w:rsidP="00000000" w:rsidRDefault="00000000" w:rsidRPr="00000000" w14:paraId="0000001E">
      <w:pPr>
        <w:numPr>
          <w:ilvl w:val="0"/>
          <w:numId w:val="1"/>
        </w:numPr>
        <w:shd w:fill="ffffff" w:val="clear"/>
        <w:ind w:left="720" w:hanging="360"/>
      </w:pPr>
      <w:r w:rsidDel="00000000" w:rsidR="00000000" w:rsidRPr="00000000">
        <w:rPr>
          <w:color w:val="222222"/>
        </w:rPr>
        <w:drawing>
          <wp:inline distB="114300" distT="114300" distL="114300" distR="114300">
            <wp:extent cx="165100" cy="165100"/>
            <wp:effectExtent b="0" l="0" r="0" t="0"/>
            <wp:docPr descr="👵" id="6" name="image2.png"/>
            <a:graphic>
              <a:graphicData uri="http://schemas.openxmlformats.org/drawingml/2006/picture">
                <pic:pic>
                  <pic:nvPicPr>
                    <pic:cNvPr descr="👵" id="0" name="image2.png"/>
                    <pic:cNvPicPr preferRelativeResize="0"/>
                  </pic:nvPicPr>
                  <pic:blipFill>
                    <a:blip r:embed="rId9"/>
                    <a:srcRect b="0" l="0" r="0" t="0"/>
                    <a:stretch>
                      <a:fillRect/>
                    </a:stretch>
                  </pic:blipFill>
                  <pic:spPr>
                    <a:xfrm>
                      <a:off x="0" y="0"/>
                      <a:ext cx="165100" cy="165100"/>
                    </a:xfrm>
                    <a:prstGeom prst="rect"/>
                    <a:ln/>
                  </pic:spPr>
                </pic:pic>
              </a:graphicData>
            </a:graphic>
          </wp:inline>
        </w:drawing>
      </w:r>
      <w:r w:rsidDel="00000000" w:rsidR="00000000" w:rsidRPr="00000000">
        <w:rPr>
          <w:color w:val="222222"/>
          <w:rtl w:val="0"/>
        </w:rPr>
        <w:t xml:space="preserve"> 55+ group (42.3% of respondents): 76.6% optimism, 24.6% job concerns</w:t>
      </w:r>
    </w:p>
    <w:p w:rsidR="00000000" w:rsidDel="00000000" w:rsidP="00000000" w:rsidRDefault="00000000" w:rsidRPr="00000000" w14:paraId="0000001F">
      <w:pPr>
        <w:numPr>
          <w:ilvl w:val="0"/>
          <w:numId w:val="1"/>
        </w:numPr>
        <w:shd w:fill="ffffff" w:val="clear"/>
        <w:ind w:left="720" w:hanging="360"/>
      </w:pPr>
      <w:r w:rsidDel="00000000" w:rsidR="00000000" w:rsidRPr="00000000">
        <w:rPr>
          <w:color w:val="222222"/>
        </w:rPr>
        <w:drawing>
          <wp:inline distB="114300" distT="114300" distL="114300" distR="114300">
            <wp:extent cx="165100" cy="165100"/>
            <wp:effectExtent b="0" l="0" r="0" t="0"/>
            <wp:docPr descr="🌾" id="1" name="image3.png"/>
            <a:graphic>
              <a:graphicData uri="http://schemas.openxmlformats.org/drawingml/2006/picture">
                <pic:pic>
                  <pic:nvPicPr>
                    <pic:cNvPr descr="🌾" id="0" name="image3.png"/>
                    <pic:cNvPicPr preferRelativeResize="0"/>
                  </pic:nvPicPr>
                  <pic:blipFill>
                    <a:blip r:embed="rId10"/>
                    <a:srcRect b="0" l="0" r="0" t="0"/>
                    <a:stretch>
                      <a:fillRect/>
                    </a:stretch>
                  </pic:blipFill>
                  <pic:spPr>
                    <a:xfrm>
                      <a:off x="0" y="0"/>
                      <a:ext cx="165100" cy="165100"/>
                    </a:xfrm>
                    <a:prstGeom prst="rect"/>
                    <a:ln/>
                  </pic:spPr>
                </pic:pic>
              </a:graphicData>
            </a:graphic>
          </wp:inline>
        </w:drawing>
      </w:r>
      <w:r w:rsidDel="00000000" w:rsidR="00000000" w:rsidRPr="00000000">
        <w:rPr>
          <w:color w:val="222222"/>
          <w:rtl w:val="0"/>
        </w:rPr>
        <w:t xml:space="preserve"> Rural skeptics (5.2%): 73.5% sentiment, lower than average</w:t>
      </w:r>
    </w:p>
    <w:p w:rsidR="00000000" w:rsidDel="00000000" w:rsidP="00000000" w:rsidRDefault="00000000" w:rsidRPr="00000000" w14:paraId="00000020">
      <w:pPr>
        <w:numPr>
          <w:ilvl w:val="0"/>
          <w:numId w:val="1"/>
        </w:numPr>
        <w:shd w:fill="ffffff" w:val="clear"/>
        <w:ind w:left="720" w:hanging="360"/>
      </w:pPr>
      <w:r w:rsidDel="00000000" w:rsidR="00000000" w:rsidRPr="00000000">
        <w:rPr>
          <w:color w:val="222222"/>
        </w:rPr>
        <w:drawing>
          <wp:inline distB="114300" distT="114300" distL="114300" distR="114300">
            <wp:extent cx="165100" cy="165100"/>
            <wp:effectExtent b="0" l="0" r="0" t="0"/>
            <wp:docPr descr="🎨" id="4" name="image4.png"/>
            <a:graphic>
              <a:graphicData uri="http://schemas.openxmlformats.org/drawingml/2006/picture">
                <pic:pic>
                  <pic:nvPicPr>
                    <pic:cNvPr descr="🎨" id="0" name="image4.png"/>
                    <pic:cNvPicPr preferRelativeResize="0"/>
                  </pic:nvPicPr>
                  <pic:blipFill>
                    <a:blip r:embed="rId11"/>
                    <a:srcRect b="0" l="0" r="0" t="0"/>
                    <a:stretch>
                      <a:fillRect/>
                    </a:stretch>
                  </pic:blipFill>
                  <pic:spPr>
                    <a:xfrm>
                      <a:off x="0" y="0"/>
                      <a:ext cx="165100" cy="165100"/>
                    </a:xfrm>
                    <a:prstGeom prst="rect"/>
                    <a:ln/>
                  </pic:spPr>
                </pic:pic>
              </a:graphicData>
            </a:graphic>
          </wp:inline>
        </w:drawing>
      </w:r>
      <w:r w:rsidDel="00000000" w:rsidR="00000000" w:rsidRPr="00000000">
        <w:rPr>
          <w:color w:val="222222"/>
          <w:rtl w:val="0"/>
        </w:rPr>
        <w:t xml:space="preserve"> Creative professionals (8.4%): mixed experiences with AI tools</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color w:val="222222"/>
          <w:highlight w:val="white"/>
          <w:rtl w:val="0"/>
        </w:rPr>
        <w:t xml:space="preserve">These are insights that would remain buried in traditional dashboards. In AGI-DI, they become part of an infinite choose-your-own-adventure journey, where every user uncovers different insights, branches, and perspectives.</w: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t8xu86dkvs6c" w:id="10"/>
      <w:bookmarkEnd w:id="10"/>
      <w:r w:rsidDel="00000000" w:rsidR="00000000" w:rsidRPr="00000000">
        <w:rPr>
          <w:b w:val="1"/>
          <w:color w:val="000000"/>
          <w:sz w:val="26"/>
          <w:szCs w:val="26"/>
          <w:rtl w:val="0"/>
        </w:rPr>
        <w:t xml:space="preserve">Impact</w:t>
      </w:r>
    </w:p>
    <w:p w:rsidR="00000000" w:rsidDel="00000000" w:rsidP="00000000" w:rsidRDefault="00000000" w:rsidRPr="00000000" w14:paraId="00000023">
      <w:pPr>
        <w:shd w:fill="ffffff" w:val="clear"/>
        <w:spacing w:after="240" w:before="240" w:lineRule="auto"/>
        <w:rPr>
          <w:color w:val="222222"/>
        </w:rPr>
      </w:pPr>
      <w:r w:rsidDel="00000000" w:rsidR="00000000" w:rsidRPr="00000000">
        <w:rPr>
          <w:color w:val="222222"/>
          <w:rtl w:val="0"/>
        </w:rPr>
        <w:t xml:space="preserve">The system transforms static survey data into personalized, interactive data adventures, enabling policymakers, educators, and citizens to discover actionable insights through AI-guided exploration rather than passive consumption.</w:t>
      </w:r>
    </w:p>
    <w:p w:rsidR="00000000" w:rsidDel="00000000" w:rsidP="00000000" w:rsidRDefault="00000000" w:rsidRPr="00000000" w14:paraId="00000024">
      <w:pPr>
        <w:shd w:fill="ffffff" w:val="clear"/>
        <w:spacing w:after="240" w:before="240" w:lineRule="auto"/>
        <w:rPr>
          <w:color w:val="222222"/>
        </w:rPr>
      </w:pPr>
      <w:r w:rsidDel="00000000" w:rsidR="00000000" w:rsidRPr="00000000">
        <w:rPr>
          <w:color w:val="222222"/>
          <w:rtl w:val="0"/>
        </w:rPr>
        <w:t xml:space="preserve">Instead of scrolling through 200 pages of a PDF report or sitting through hours of video, AGI-DI turns the same material into an interactive game where users learn by doing. This shift is critical: more eyes and more minutes spent inside the system mean higher assimilation and retention. By making the experience fun, sticky, and rewarding, AGI-DI ensures users don’t just see the data, they actually want to sit with it, explore it, and learn from it.</w:t>
      </w:r>
    </w:p>
    <w:p w:rsidR="00000000" w:rsidDel="00000000" w:rsidP="00000000" w:rsidRDefault="00000000" w:rsidRPr="00000000" w14:paraId="00000025">
      <w:pPr>
        <w:shd w:fill="ffffff" w:val="clear"/>
        <w:spacing w:after="240" w:before="240" w:lineRule="auto"/>
        <w:rPr>
          <w:color w:val="222222"/>
        </w:rPr>
      </w:pPr>
      <w:r w:rsidDel="00000000" w:rsidR="00000000" w:rsidRPr="00000000">
        <w:rPr>
          <w:color w:val="222222"/>
          <w:rtl w:val="0"/>
        </w:rPr>
        <w:t xml:space="preserve">Time-to-Insight Advantage: what once took weeks of analyst reports or days of reading can now be discovered in minutes of interactive exploration. This isn’t just fun,it’s a serious acceleration of decision-making.</w:t>
      </w:r>
    </w:p>
    <w:p w:rsidR="00000000" w:rsidDel="00000000" w:rsidP="00000000" w:rsidRDefault="00000000" w:rsidRPr="00000000" w14:paraId="00000026">
      <w:pPr>
        <w:pStyle w:val="Heading3"/>
        <w:keepNext w:val="0"/>
        <w:keepLines w:val="0"/>
        <w:spacing w:before="280" w:lineRule="auto"/>
        <w:rPr>
          <w:color w:val="222222"/>
        </w:rPr>
      </w:pPr>
      <w:bookmarkStart w:colFirst="0" w:colLast="0" w:name="_hf4pydwrinet" w:id="11"/>
      <w:bookmarkEnd w:id="11"/>
      <w:r w:rsidDel="00000000" w:rsidR="00000000" w:rsidRPr="00000000">
        <w:rPr>
          <w:b w:val="1"/>
          <w:color w:val="000000"/>
          <w:sz w:val="26"/>
          <w:szCs w:val="26"/>
          <w:rtl w:val="0"/>
        </w:rPr>
        <w:t xml:space="preserve">April’s Perspective</w:t>
      </w:r>
      <w:r w:rsidDel="00000000" w:rsidR="00000000" w:rsidRPr="00000000">
        <w:rPr>
          <w:rtl w:val="0"/>
        </w:rPr>
      </w:r>
    </w:p>
    <w:p w:rsidR="00000000" w:rsidDel="00000000" w:rsidP="00000000" w:rsidRDefault="00000000" w:rsidRPr="00000000" w14:paraId="00000027">
      <w:pPr>
        <w:shd w:fill="ffffff" w:val="clear"/>
        <w:spacing w:after="240" w:before="240" w:lineRule="auto"/>
        <w:rPr>
          <w:color w:val="222222"/>
        </w:rPr>
      </w:pPr>
      <w:r w:rsidDel="00000000" w:rsidR="00000000" w:rsidRPr="00000000">
        <w:rPr>
          <w:color w:val="222222"/>
          <w:rtl w:val="0"/>
        </w:rPr>
        <w:t xml:space="preserve">What excites me most about this project is not just the richness of the data, but the opportunity to make learning about it accessible and meaningful for everyone. We were presented with a set of data points that reflect how over a thousand people across BC are encountering and integrating AI in their daily lives. For me, as someone just beginning to explore data analysis, the real question is: how do we design this so that every type of learner feels welcomed into the process?</w:t>
      </w:r>
    </w:p>
    <w:p w:rsidR="00000000" w:rsidDel="00000000" w:rsidP="00000000" w:rsidRDefault="00000000" w:rsidRPr="00000000" w14:paraId="00000028">
      <w:pPr>
        <w:shd w:fill="ffffff" w:val="clear"/>
        <w:spacing w:after="240" w:before="240" w:lineRule="auto"/>
        <w:rPr>
          <w:color w:val="222222"/>
        </w:rPr>
      </w:pPr>
      <w:r w:rsidDel="00000000" w:rsidR="00000000" w:rsidRPr="00000000">
        <w:rPr>
          <w:color w:val="222222"/>
          <w:rtl w:val="0"/>
        </w:rPr>
        <w:t xml:space="preserve">People learn in different ways. Some individuals will connect most strongly through visual learning, where infographics and charts make the insights immediately clear. Others may prefer auditory formats, such as narrated explanations or podcasts. Those who learn best through reading and writing might want detailed reports and written summaries, while kinesthetic learners could benefit from hands-on demos or interactive dashboards. We should also consider social learners, who thrive in collaborative discussions, as well as solitary learners, who prefer space for self-guided exploration. And for analytic learners, ensuring that the methodology and raw numbers are accessible will be key to building trust.</w:t>
      </w:r>
    </w:p>
    <w:p w:rsidR="00000000" w:rsidDel="00000000" w:rsidP="00000000" w:rsidRDefault="00000000" w:rsidRPr="00000000" w14:paraId="00000029">
      <w:pPr>
        <w:shd w:fill="ffffff" w:val="clear"/>
        <w:spacing w:after="240" w:before="240" w:lineRule="auto"/>
        <w:rPr>
          <w:color w:val="222222"/>
        </w:rPr>
      </w:pPr>
      <w:r w:rsidDel="00000000" w:rsidR="00000000" w:rsidRPr="00000000">
        <w:rPr>
          <w:color w:val="222222"/>
          <w:rtl w:val="0"/>
        </w:rPr>
        <w:t xml:space="preserve">It’s also important to recognize neurodiverse learning needs, such as those of autistic individuals. Many autistic learners benefit from clear, structured information with minimal ambiguity, predictable formats, and the option to engage at their own pace. Some thrive with visual supports like flowcharts or step-by-step guides, while others prefer text they can process independently without sensory overload. And because many autistic people excel when they can dive deeply into a single area of interest, creating customizable “choose-your-own-journey” pathways could be especially powerful. By providing both simplified and detailed entry points, we ensure autistic people and indeed, all neurodiverse users feel supported in engaging meaningfully with the material.</w:t>
      </w:r>
    </w:p>
    <w:p w:rsidR="00000000" w:rsidDel="00000000" w:rsidP="00000000" w:rsidRDefault="00000000" w:rsidRPr="00000000" w14:paraId="0000002A">
      <w:pPr>
        <w:shd w:fill="ffffff" w:val="clear"/>
        <w:spacing w:after="240" w:before="240" w:lineRule="auto"/>
        <w:rPr>
          <w:color w:val="222222"/>
        </w:rPr>
      </w:pPr>
      <w:r w:rsidDel="00000000" w:rsidR="00000000" w:rsidRPr="00000000">
        <w:rPr>
          <w:color w:val="222222"/>
          <w:rtl w:val="0"/>
        </w:rPr>
        <w:t xml:space="preserve">I also want to highlight the value of multisensory learning. Research shows that engaging multiple senses visual, auditory, and kinesthetic simultaneously can accelerate understanding and retention, especially for those with ADHD or attention differences. This means our platform should strive to be more than just “data on a page”; it should be a living learning experience that adapts to different needs.</w:t>
      </w:r>
    </w:p>
    <w:p w:rsidR="00000000" w:rsidDel="00000000" w:rsidP="00000000" w:rsidRDefault="00000000" w:rsidRPr="00000000" w14:paraId="0000002B">
      <w:pPr>
        <w:shd w:fill="ffffff" w:val="clear"/>
        <w:spacing w:after="240" w:before="240" w:lineRule="auto"/>
        <w:rPr>
          <w:color w:val="222222"/>
        </w:rPr>
      </w:pPr>
      <w:r w:rsidDel="00000000" w:rsidR="00000000" w:rsidRPr="00000000">
        <w:rPr>
          <w:color w:val="222222"/>
          <w:rtl w:val="0"/>
        </w:rPr>
        <w:t xml:space="preserve">If we approach this thoughtfully, the result won’t just be statistics, it will be an inclusive learning journey that makes everyone feel capable, welcome, and inspired to engage with AI in their own way.</w: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r9bgn1gujxp7" w:id="12"/>
      <w:bookmarkEnd w:id="12"/>
      <w:r w:rsidDel="00000000" w:rsidR="00000000" w:rsidRPr="00000000">
        <w:rPr>
          <w:b w:val="1"/>
          <w:sz w:val="34"/>
          <w:szCs w:val="34"/>
          <w:rtl w:val="0"/>
        </w:rPr>
        <w:t xml:space="preserve">Technical Approach &amp; Tools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6mhb88683i7x" w:id="13"/>
      <w:bookmarkEnd w:id="13"/>
      <w:r w:rsidDel="00000000" w:rsidR="00000000" w:rsidRPr="00000000">
        <w:rPr>
          <w:b w:val="1"/>
          <w:color w:val="000000"/>
          <w:sz w:val="26"/>
          <w:szCs w:val="26"/>
          <w:rtl w:val="0"/>
        </w:rPr>
        <w:t xml:space="preserve">📊 Data Collection &amp; Processing</w:t>
      </w:r>
    </w:p>
    <w:p w:rsidR="00000000" w:rsidDel="00000000" w:rsidP="00000000" w:rsidRDefault="00000000" w:rsidRPr="00000000" w14:paraId="0000002E">
      <w:pPr>
        <w:numPr>
          <w:ilvl w:val="0"/>
          <w:numId w:val="8"/>
        </w:numPr>
        <w:shd w:fill="ffffff" w:val="clear"/>
        <w:spacing w:after="0" w:afterAutospacing="0" w:before="240" w:lineRule="auto"/>
        <w:ind w:left="720" w:hanging="360"/>
      </w:pPr>
      <w:r w:rsidDel="00000000" w:rsidR="00000000" w:rsidRPr="00000000">
        <w:rPr>
          <w:color w:val="222222"/>
          <w:rtl w:val="0"/>
        </w:rPr>
        <w:t xml:space="preserve">Survey of 1,001 British Columbians (Vancouver 76.6%, Victoria 13.7%, Rural regions)</w:t>
      </w:r>
    </w:p>
    <w:p w:rsidR="00000000" w:rsidDel="00000000" w:rsidP="00000000" w:rsidRDefault="00000000" w:rsidRPr="00000000" w14:paraId="0000002F">
      <w:pPr>
        <w:numPr>
          <w:ilvl w:val="0"/>
          <w:numId w:val="8"/>
        </w:numPr>
        <w:shd w:fill="ffffff" w:val="clear"/>
        <w:spacing w:after="0" w:afterAutospacing="0" w:before="0" w:beforeAutospacing="0" w:lineRule="auto"/>
        <w:ind w:left="720" w:hanging="360"/>
      </w:pPr>
      <w:r w:rsidDel="00000000" w:rsidR="00000000" w:rsidRPr="00000000">
        <w:rPr>
          <w:color w:val="222222"/>
          <w:rtl w:val="0"/>
        </w:rPr>
        <w:t xml:space="preserve">Mixed methods: demographics, sentiment analysis, open responses, AI tool usage</w:t>
      </w:r>
    </w:p>
    <w:p w:rsidR="00000000" w:rsidDel="00000000" w:rsidP="00000000" w:rsidRDefault="00000000" w:rsidRPr="00000000" w14:paraId="00000030">
      <w:pPr>
        <w:numPr>
          <w:ilvl w:val="0"/>
          <w:numId w:val="8"/>
        </w:numPr>
        <w:shd w:fill="ffffff" w:val="clear"/>
        <w:spacing w:after="240" w:before="0" w:beforeAutospacing="0" w:lineRule="auto"/>
        <w:ind w:left="720" w:hanging="360"/>
      </w:pPr>
      <w:r w:rsidDel="00000000" w:rsidR="00000000" w:rsidRPr="00000000">
        <w:rPr>
          <w:color w:val="222222"/>
          <w:rtl w:val="0"/>
        </w:rPr>
        <w:t xml:space="preserve">Real-time JSON pipeline serving as a living knowledge base</w: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rc7iv2a6vsji" w:id="14"/>
      <w:bookmarkEnd w:id="14"/>
      <w:r w:rsidDel="00000000" w:rsidR="00000000" w:rsidRPr="00000000">
        <w:rPr>
          <w:b w:val="1"/>
          <w:color w:val="000000"/>
          <w:sz w:val="26"/>
          <w:szCs w:val="26"/>
          <w:rtl w:val="0"/>
        </w:rPr>
        <w:t xml:space="preserve">🧠 AI-Powered Triple Intelligence</w:t>
      </w:r>
    </w:p>
    <w:p w:rsidR="00000000" w:rsidDel="00000000" w:rsidP="00000000" w:rsidRDefault="00000000" w:rsidRPr="00000000" w14:paraId="00000032">
      <w:pPr>
        <w:numPr>
          <w:ilvl w:val="0"/>
          <w:numId w:val="9"/>
        </w:numPr>
        <w:spacing w:after="0" w:afterAutospacing="0" w:before="240" w:lineRule="auto"/>
        <w:ind w:left="720" w:hanging="360"/>
      </w:pPr>
      <w:r w:rsidDel="00000000" w:rsidR="00000000" w:rsidRPr="00000000">
        <w:rPr>
          <w:b w:val="1"/>
          <w:rtl w:val="0"/>
        </w:rPr>
        <w:t xml:space="preserve">Dynamic Adventure Generator</w:t>
      </w:r>
      <w:r w:rsidDel="00000000" w:rsidR="00000000" w:rsidRPr="00000000">
        <w:rPr>
          <w:rtl w:val="0"/>
        </w:rPr>
        <w:t xml:space="preserve">: Claude API generates personalized data stories</w:t>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b w:val="1"/>
          <w:rtl w:val="0"/>
        </w:rPr>
        <w:t xml:space="preserve">Dynamic Visualization Engine</w:t>
      </w:r>
      <w:r w:rsidDel="00000000" w:rsidR="00000000" w:rsidRPr="00000000">
        <w:rPr>
          <w:rtl w:val="0"/>
        </w:rPr>
        <w:t xml:space="preserve">: r</w:t>
      </w:r>
      <w:r w:rsidDel="00000000" w:rsidR="00000000" w:rsidRPr="00000000">
        <w:rPr>
          <w:color w:val="222222"/>
          <w:highlight w:val="white"/>
          <w:rtl w:val="0"/>
        </w:rPr>
        <w:t xml:space="preserve">eal-time chart generation for statistical patterns</w:t>
      </w:r>
      <w:r w:rsidDel="00000000" w:rsidR="00000000" w:rsidRPr="00000000">
        <w:rPr>
          <w:rtl w:val="0"/>
        </w:rPr>
      </w:r>
    </w:p>
    <w:p w:rsidR="00000000" w:rsidDel="00000000" w:rsidP="00000000" w:rsidRDefault="00000000" w:rsidRPr="00000000" w14:paraId="00000034">
      <w:pPr>
        <w:numPr>
          <w:ilvl w:val="0"/>
          <w:numId w:val="9"/>
        </w:numPr>
        <w:spacing w:after="0" w:afterAutospacing="0" w:before="0" w:beforeAutospacing="0" w:lineRule="auto"/>
        <w:ind w:left="720" w:hanging="360"/>
      </w:pPr>
      <w:r w:rsidDel="00000000" w:rsidR="00000000" w:rsidRPr="00000000">
        <w:rPr>
          <w:b w:val="1"/>
          <w:rtl w:val="0"/>
        </w:rPr>
        <w:t xml:space="preserve">AI Oracle Assistant</w:t>
      </w:r>
      <w:r w:rsidDel="00000000" w:rsidR="00000000" w:rsidRPr="00000000">
        <w:rPr>
          <w:rtl w:val="0"/>
        </w:rPr>
        <w:t xml:space="preserve">: </w:t>
      </w:r>
      <w:r w:rsidDel="00000000" w:rsidR="00000000" w:rsidRPr="00000000">
        <w:rPr>
          <w:color w:val="222222"/>
          <w:highlight w:val="white"/>
          <w:rtl w:val="0"/>
        </w:rPr>
        <w:t xml:space="preserve">LLM-powered findings with demographic context</w:t>
      </w:r>
      <w:r w:rsidDel="00000000" w:rsidR="00000000" w:rsidRPr="00000000">
        <w:rPr>
          <w:rtl w:val="0"/>
        </w:rPr>
      </w:r>
    </w:p>
    <w:p w:rsidR="00000000" w:rsidDel="00000000" w:rsidP="00000000" w:rsidRDefault="00000000" w:rsidRPr="00000000" w14:paraId="00000035">
      <w:pPr>
        <w:numPr>
          <w:ilvl w:val="0"/>
          <w:numId w:val="9"/>
        </w:numPr>
        <w:spacing w:after="240" w:before="0" w:beforeAutospacing="0" w:lineRule="auto"/>
        <w:ind w:left="720" w:hanging="360"/>
      </w:pPr>
      <w:r w:rsidDel="00000000" w:rsidR="00000000" w:rsidRPr="00000000">
        <w:rPr>
          <w:color w:val="222222"/>
          <w:highlight w:val="white"/>
          <w:rtl w:val="0"/>
        </w:rPr>
        <w:t xml:space="preserve">Async job-based architecture for multiple language models</w: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8if4lybgfn4c" w:id="15"/>
      <w:bookmarkEnd w:id="15"/>
      <w:r w:rsidDel="00000000" w:rsidR="00000000" w:rsidRPr="00000000">
        <w:rPr>
          <w:b w:val="1"/>
          <w:color w:val="000000"/>
          <w:sz w:val="26"/>
          <w:szCs w:val="26"/>
          <w:rtl w:val="0"/>
        </w:rPr>
        <w:t xml:space="preserve">🎨 Real-Time Generation Pipeline</w:t>
      </w:r>
    </w:p>
    <w:p w:rsidR="00000000" w:rsidDel="00000000" w:rsidP="00000000" w:rsidRDefault="00000000" w:rsidRPr="00000000" w14:paraId="00000037">
      <w:pPr>
        <w:numPr>
          <w:ilvl w:val="0"/>
          <w:numId w:val="6"/>
        </w:numPr>
        <w:spacing w:after="0" w:afterAutospacing="0" w:before="240" w:lineRule="auto"/>
        <w:ind w:left="720" w:hanging="360"/>
      </w:pPr>
      <w:r w:rsidDel="00000000" w:rsidR="00000000" w:rsidRPr="00000000">
        <w:rPr>
          <w:b w:val="1"/>
          <w:rtl w:val="0"/>
        </w:rPr>
        <w:t xml:space="preserve">Story Generation</w:t>
      </w:r>
      <w:r w:rsidDel="00000000" w:rsidR="00000000" w:rsidRPr="00000000">
        <w:rPr>
          <w:rtl w:val="0"/>
        </w:rPr>
        <w:t xml:space="preserve">: </w:t>
      </w:r>
      <w:r w:rsidDel="00000000" w:rsidR="00000000" w:rsidRPr="00000000">
        <w:rPr>
          <w:color w:val="222222"/>
          <w:highlight w:val="white"/>
          <w:rtl w:val="0"/>
        </w:rPr>
        <w:t xml:space="preserve">context-aware narratives from survey stats</w:t>
      </w:r>
      <w:r w:rsidDel="00000000" w:rsidR="00000000" w:rsidRPr="00000000">
        <w:rPr>
          <w:rtl w:val="0"/>
        </w:rPr>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b w:val="1"/>
          <w:rtl w:val="0"/>
        </w:rPr>
        <w:t xml:space="preserve">Image Synthesis</w:t>
      </w:r>
      <w:r w:rsidDel="00000000" w:rsidR="00000000" w:rsidRPr="00000000">
        <w:rPr>
          <w:rtl w:val="0"/>
        </w:rPr>
        <w:t xml:space="preserve">: </w:t>
      </w:r>
      <w:r w:rsidDel="00000000" w:rsidR="00000000" w:rsidRPr="00000000">
        <w:rPr>
          <w:color w:val="222222"/>
          <w:highlight w:val="white"/>
          <w:rtl w:val="0"/>
        </w:rPr>
        <w:t xml:space="preserve">OpenAI GPT-Image-1 creates infographics</w:t>
      </w:r>
      <w:r w:rsidDel="00000000" w:rsidR="00000000" w:rsidRPr="00000000">
        <w:rPr>
          <w:rtl w:val="0"/>
        </w:rPr>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b w:val="1"/>
          <w:rtl w:val="0"/>
        </w:rPr>
        <w:t xml:space="preserve">Voice Narration</w:t>
      </w:r>
      <w:r w:rsidDel="00000000" w:rsidR="00000000" w:rsidRPr="00000000">
        <w:rPr>
          <w:rtl w:val="0"/>
        </w:rPr>
        <w:t xml:space="preserve">: </w:t>
      </w:r>
      <w:r w:rsidDel="00000000" w:rsidR="00000000" w:rsidRPr="00000000">
        <w:rPr>
          <w:color w:val="222222"/>
          <w:highlight w:val="white"/>
          <w:rtl w:val="0"/>
        </w:rPr>
        <w:t xml:space="preserve">OpenAI TTS brings stories to life</w:t>
      </w:r>
      <w:r w:rsidDel="00000000" w:rsidR="00000000" w:rsidRPr="00000000">
        <w:rPr>
          <w:rtl w:val="0"/>
        </w:rPr>
      </w:r>
    </w:p>
    <w:p w:rsidR="00000000" w:rsidDel="00000000" w:rsidP="00000000" w:rsidRDefault="00000000" w:rsidRPr="00000000" w14:paraId="0000003A">
      <w:pPr>
        <w:numPr>
          <w:ilvl w:val="0"/>
          <w:numId w:val="6"/>
        </w:numPr>
        <w:spacing w:after="240" w:before="0" w:beforeAutospacing="0" w:lineRule="auto"/>
        <w:ind w:left="720" w:hanging="360"/>
      </w:pPr>
      <w:r w:rsidDel="00000000" w:rsidR="00000000" w:rsidRPr="00000000">
        <w:rPr>
          <w:b w:val="1"/>
          <w:rtl w:val="0"/>
        </w:rPr>
        <w:t xml:space="preserve">Pattern Recognition</w:t>
      </w:r>
      <w:r w:rsidDel="00000000" w:rsidR="00000000" w:rsidRPr="00000000">
        <w:rPr>
          <w:rtl w:val="0"/>
        </w:rPr>
        <w:t xml:space="preserve">: </w:t>
      </w:r>
      <w:r w:rsidDel="00000000" w:rsidR="00000000" w:rsidRPr="00000000">
        <w:rPr>
          <w:color w:val="222222"/>
          <w:highlight w:val="white"/>
          <w:rtl w:val="0"/>
        </w:rPr>
        <w:t xml:space="preserve">counter-intuitive findings + demographic surprises</w: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vlgk774gh64" w:id="16"/>
      <w:bookmarkEnd w:id="16"/>
      <w:r w:rsidDel="00000000" w:rsidR="00000000" w:rsidRPr="00000000">
        <w:rPr>
          <w:b w:val="1"/>
          <w:color w:val="000000"/>
          <w:sz w:val="26"/>
          <w:szCs w:val="26"/>
          <w:rtl w:val="0"/>
        </w:rPr>
        <w:t xml:space="preserve">🔄 End-to-End Pipeline</w:t>
      </w:r>
    </w:p>
    <w:p w:rsidR="00000000" w:rsidDel="00000000" w:rsidP="00000000" w:rsidRDefault="00000000" w:rsidRPr="00000000" w14:paraId="0000003C">
      <w:pPr>
        <w:shd w:fill="ffffff" w:val="clear"/>
        <w:spacing w:after="240" w:before="240" w:lineRule="auto"/>
        <w:ind w:left="0" w:firstLine="0"/>
        <w:rPr>
          <w:color w:val="222222"/>
        </w:rPr>
      </w:pPr>
      <w:r w:rsidDel="00000000" w:rsidR="00000000" w:rsidRPr="00000000">
        <w:rPr>
          <w:rFonts w:ascii="Arial Unicode MS" w:cs="Arial Unicode MS" w:eastAsia="Arial Unicode MS" w:hAnsi="Arial Unicode MS"/>
          <w:color w:val="222222"/>
          <w:rtl w:val="0"/>
        </w:rPr>
        <w:t xml:space="preserve">Survey Data → AI Analysis →  AI Story Generation → Insight Extraction → Visual Creation → AI Commentary → User Discovery</w:t>
      </w:r>
    </w:p>
    <w:p w:rsidR="00000000" w:rsidDel="00000000" w:rsidP="00000000" w:rsidRDefault="00000000" w:rsidRPr="00000000" w14:paraId="0000003D">
      <w:pPr>
        <w:shd w:fill="ffffff" w:val="clear"/>
        <w:spacing w:after="240" w:before="240" w:lineRule="auto"/>
        <w:ind w:left="0" w:firstLine="0"/>
        <w:rPr>
          <w:color w:val="abb2bf"/>
        </w:rPr>
      </w:pPr>
      <w:r w:rsidDel="00000000" w:rsidR="00000000" w:rsidRPr="00000000">
        <w:rPr>
          <w:color w:val="222222"/>
          <w:rtl w:val="0"/>
        </w:rPr>
        <w:t xml:space="preserve">Key Technologies: Python FastAPI, Claude Sonnet 4.1, OpenAI GPT-Image-1 &amp; TTS, pandas/NumPy, ThreadPoolExecutor, async polling, responsive HTML5/CSS3</w:t>
      </w:r>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vwc2xz5v2407" w:id="17"/>
      <w:bookmarkEnd w:id="17"/>
      <w:r w:rsidDel="00000000" w:rsidR="00000000" w:rsidRPr="00000000">
        <w:rPr>
          <w:b w:val="1"/>
          <w:sz w:val="34"/>
          <w:szCs w:val="34"/>
          <w:rtl w:val="0"/>
        </w:rPr>
        <w:t xml:space="preserve">Innovation Highlights</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3mqp27dgqg2e" w:id="18"/>
      <w:bookmarkEnd w:id="18"/>
      <w:r w:rsidDel="00000000" w:rsidR="00000000" w:rsidRPr="00000000">
        <w:rPr>
          <w:b w:val="1"/>
          <w:color w:val="000000"/>
          <w:sz w:val="26"/>
          <w:szCs w:val="26"/>
          <w:rtl w:val="0"/>
        </w:rPr>
        <w:t xml:space="preserve">The Paradigm Shift</w:t>
      </w:r>
    </w:p>
    <w:p w:rsidR="00000000" w:rsidDel="00000000" w:rsidP="00000000" w:rsidRDefault="00000000" w:rsidRPr="00000000" w14:paraId="00000041">
      <w:pPr>
        <w:rPr/>
      </w:pPr>
      <w:r w:rsidDel="00000000" w:rsidR="00000000" w:rsidRPr="00000000">
        <w:rPr/>
        <w:drawing>
          <wp:inline distB="114300" distT="114300" distL="114300" distR="114300">
            <wp:extent cx="5943600" cy="38608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b w:val="1"/>
          <w:rtl w:val="0"/>
        </w:rPr>
        <w:t xml:space="preserve">FROM:</w:t>
      </w:r>
      <w:r w:rsidDel="00000000" w:rsidR="00000000" w:rsidRPr="00000000">
        <w:rPr>
          <w:rtl w:val="0"/>
        </w:rPr>
        <w:t xml:space="preserve"> Static dashboards on top of databases</w:t>
        <w:br w:type="textWrapping"/>
        <w:t xml:space="preserve"> </w:t>
      </w:r>
      <w:r w:rsidDel="00000000" w:rsidR="00000000" w:rsidRPr="00000000">
        <w:rPr>
          <w:b w:val="1"/>
          <w:rtl w:val="0"/>
        </w:rPr>
        <w:t xml:space="preserve">TO:</w:t>
      </w:r>
      <w:r w:rsidDel="00000000" w:rsidR="00000000" w:rsidRPr="00000000">
        <w:rPr>
          <w:rtl w:val="0"/>
        </w:rPr>
        <w:t xml:space="preserve"> Real-time intelligence on top of understanding</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yy7lsaswi2fj" w:id="19"/>
      <w:bookmarkEnd w:id="19"/>
      <w:r w:rsidDel="00000000" w:rsidR="00000000" w:rsidRPr="00000000">
        <w:rPr>
          <w:b w:val="1"/>
          <w:color w:val="000000"/>
          <w:sz w:val="26"/>
          <w:szCs w:val="26"/>
          <w:rtl w:val="0"/>
        </w:rPr>
        <w:t xml:space="preserve">Three Breakthrough Features</w:t>
      </w:r>
    </w:p>
    <w:p w:rsidR="00000000" w:rsidDel="00000000" w:rsidP="00000000" w:rsidRDefault="00000000" w:rsidRPr="00000000" w14:paraId="00000044">
      <w:pPr>
        <w:numPr>
          <w:ilvl w:val="0"/>
          <w:numId w:val="4"/>
        </w:numPr>
        <w:shd w:fill="ffffff" w:val="clear"/>
        <w:spacing w:after="0" w:afterAutospacing="0" w:before="240" w:lineRule="auto"/>
        <w:ind w:left="720" w:hanging="360"/>
      </w:pPr>
      <w:r w:rsidDel="00000000" w:rsidR="00000000" w:rsidRPr="00000000">
        <w:rPr>
          <w:b w:val="1"/>
          <w:color w:val="222222"/>
          <w:rtl w:val="0"/>
        </w:rPr>
        <w:t xml:space="preserve">AI Autopilot Mode</w:t>
      </w:r>
      <w:r w:rsidDel="00000000" w:rsidR="00000000" w:rsidRPr="00000000">
        <w:rPr>
          <w:color w:val="222222"/>
          <w:rtl w:val="0"/>
        </w:rPr>
        <w:t xml:space="preserve"> - system autonomously explores data, discovering insights humans might miss</w:t>
      </w:r>
    </w:p>
    <w:p w:rsidR="00000000" w:rsidDel="00000000" w:rsidP="00000000" w:rsidRDefault="00000000" w:rsidRPr="00000000" w14:paraId="00000045">
      <w:pPr>
        <w:numPr>
          <w:ilvl w:val="0"/>
          <w:numId w:val="4"/>
        </w:numPr>
        <w:shd w:fill="ffffff" w:val="clear"/>
        <w:spacing w:after="0" w:afterAutospacing="0" w:before="0" w:beforeAutospacing="0" w:lineRule="auto"/>
        <w:ind w:left="720" w:hanging="360"/>
      </w:pPr>
      <w:r w:rsidDel="00000000" w:rsidR="00000000" w:rsidRPr="00000000">
        <w:rPr>
          <w:b w:val="1"/>
          <w:color w:val="222222"/>
          <w:rtl w:val="0"/>
        </w:rPr>
        <w:t xml:space="preserve">Context-Aware Generation</w:t>
      </w:r>
      <w:r w:rsidDel="00000000" w:rsidR="00000000" w:rsidRPr="00000000">
        <w:rPr>
          <w:color w:val="222222"/>
          <w:rtl w:val="0"/>
        </w:rPr>
        <w:t xml:space="preserve"> - every visualization adapts to the user’s exploration path</w:t>
      </w:r>
    </w:p>
    <w:p w:rsidR="00000000" w:rsidDel="00000000" w:rsidP="00000000" w:rsidRDefault="00000000" w:rsidRPr="00000000" w14:paraId="00000046">
      <w:pPr>
        <w:numPr>
          <w:ilvl w:val="0"/>
          <w:numId w:val="4"/>
        </w:numPr>
        <w:shd w:fill="ffffff" w:val="clear"/>
        <w:spacing w:after="240" w:before="0" w:beforeAutospacing="0" w:lineRule="auto"/>
        <w:ind w:left="720" w:hanging="360"/>
      </w:pPr>
      <w:r w:rsidDel="00000000" w:rsidR="00000000" w:rsidRPr="00000000">
        <w:rPr>
          <w:b w:val="1"/>
          <w:color w:val="222222"/>
          <w:rtl w:val="0"/>
        </w:rPr>
        <w:t xml:space="preserve">Insight Celebration System (“Toasties”) -</w:t>
      </w:r>
      <w:r w:rsidDel="00000000" w:rsidR="00000000" w:rsidRPr="00000000">
        <w:rPr>
          <w:color w:val="222222"/>
          <w:rtl w:val="0"/>
        </w:rPr>
        <w:t xml:space="preserve"> a reward mechanic inspired by the classic Mortal Kombat arcade Easter egg, where a character would pop up and shout “Toasty!” after a big move. In AGI-DI, “Toasties” are playful pop-ups that celebrate statistical breakthroughs, delivering micro endorphin/dopamine hits that make discovery fun, sticky, and rewarding</w:t>
      </w:r>
    </w:p>
    <w:p w:rsidR="00000000" w:rsidDel="00000000" w:rsidP="00000000" w:rsidRDefault="00000000" w:rsidRPr="00000000" w14:paraId="00000047">
      <w:pPr>
        <w:pStyle w:val="Heading3"/>
        <w:shd w:fill="ffffff" w:val="clear"/>
        <w:spacing w:after="240" w:before="240" w:lineRule="auto"/>
        <w:rPr>
          <w:color w:val="222222"/>
        </w:rPr>
      </w:pPr>
      <w:bookmarkStart w:colFirst="0" w:colLast="0" w:name="_tolbgtk95fw7" w:id="20"/>
      <w:bookmarkEnd w:id="20"/>
      <w:r w:rsidDel="00000000" w:rsidR="00000000" w:rsidRPr="00000000">
        <w:rPr>
          <w:b w:val="1"/>
          <w:rtl w:val="0"/>
        </w:rPr>
        <w:t xml:space="preserve">Unique Differentiators</w:t>
      </w:r>
      <w:r w:rsidDel="00000000" w:rsidR="00000000" w:rsidRPr="00000000">
        <w:rPr>
          <w:rtl w:val="0"/>
        </w:rPr>
      </w:r>
    </w:p>
    <w:p w:rsidR="00000000" w:rsidDel="00000000" w:rsidP="00000000" w:rsidRDefault="00000000" w:rsidRPr="00000000" w14:paraId="00000048">
      <w:pPr>
        <w:numPr>
          <w:ilvl w:val="0"/>
          <w:numId w:val="3"/>
        </w:numPr>
        <w:shd w:fill="ffffff" w:val="clear"/>
        <w:spacing w:after="0" w:afterAutospacing="0" w:before="240" w:lineRule="auto"/>
        <w:ind w:left="720" w:hanging="360"/>
        <w:rPr>
          <w:color w:val="222222"/>
          <w:u w:val="none"/>
        </w:rPr>
      </w:pPr>
      <w:r w:rsidDel="00000000" w:rsidR="00000000" w:rsidRPr="00000000">
        <w:rPr>
          <w:b w:val="1"/>
          <w:color w:val="222222"/>
          <w:rtl w:val="0"/>
        </w:rPr>
        <w:t xml:space="preserve">Voice Input (Unique)</w:t>
      </w:r>
      <w:r w:rsidDel="00000000" w:rsidR="00000000" w:rsidRPr="00000000">
        <w:rPr>
          <w:color w:val="222222"/>
          <w:rtl w:val="0"/>
        </w:rPr>
        <w:t xml:space="preserve"> - an accessibility breakthrough: users can simply ask out loud (“What does rural BC think about AI in high schools?”) instead of typing. This makes discovery faster, easier, and more natural  essential for disabled and differently abled users, seniors, and anyone less comfortable with typing.</w:t>
      </w:r>
    </w:p>
    <w:p w:rsidR="00000000" w:rsidDel="00000000" w:rsidP="00000000" w:rsidRDefault="00000000" w:rsidRPr="00000000" w14:paraId="00000049">
      <w:pPr>
        <w:numPr>
          <w:ilvl w:val="0"/>
          <w:numId w:val="3"/>
        </w:numPr>
        <w:shd w:fill="ffffff" w:val="clear"/>
        <w:spacing w:after="0" w:afterAutospacing="0" w:before="0" w:beforeAutospacing="0" w:lineRule="auto"/>
        <w:ind w:left="720" w:hanging="360"/>
        <w:rPr>
          <w:color w:val="222222"/>
          <w:u w:val="none"/>
        </w:rPr>
      </w:pPr>
      <w:r w:rsidDel="00000000" w:rsidR="00000000" w:rsidRPr="00000000">
        <w:rPr>
          <w:b w:val="1"/>
          <w:color w:val="222222"/>
          <w:rtl w:val="0"/>
        </w:rPr>
        <w:t xml:space="preserve">Cross-Platform Reach</w:t>
      </w:r>
      <w:r w:rsidDel="00000000" w:rsidR="00000000" w:rsidRPr="00000000">
        <w:rPr>
          <w:color w:val="222222"/>
          <w:rtl w:val="0"/>
        </w:rPr>
        <w:t xml:space="preserve"> - full desktop + mobile-first design ensures inclusivity for users without computers.</w:t>
      </w:r>
    </w:p>
    <w:p w:rsidR="00000000" w:rsidDel="00000000" w:rsidP="00000000" w:rsidRDefault="00000000" w:rsidRPr="00000000" w14:paraId="0000004A">
      <w:pPr>
        <w:numPr>
          <w:ilvl w:val="0"/>
          <w:numId w:val="3"/>
        </w:numPr>
        <w:shd w:fill="ffffff" w:val="clear"/>
        <w:spacing w:after="0" w:afterAutospacing="0" w:before="0" w:beforeAutospacing="0" w:lineRule="auto"/>
        <w:ind w:left="720" w:hanging="360"/>
        <w:rPr>
          <w:color w:val="222222"/>
          <w:u w:val="none"/>
        </w:rPr>
      </w:pPr>
      <w:r w:rsidDel="00000000" w:rsidR="00000000" w:rsidRPr="00000000">
        <w:rPr>
          <w:b w:val="1"/>
          <w:color w:val="222222"/>
          <w:rtl w:val="0"/>
        </w:rPr>
        <w:t xml:space="preserve">Game-like &amp; Replayable</w:t>
      </w:r>
      <w:r w:rsidDel="00000000" w:rsidR="00000000" w:rsidRPr="00000000">
        <w:rPr>
          <w:color w:val="222222"/>
          <w:rtl w:val="0"/>
        </w:rPr>
        <w:t xml:space="preserve"> - choose-your-own-adventure journeys that are sticky, playful, and endlessly fresh.</w:t>
      </w:r>
    </w:p>
    <w:p w:rsidR="00000000" w:rsidDel="00000000" w:rsidP="00000000" w:rsidRDefault="00000000" w:rsidRPr="00000000" w14:paraId="0000004B">
      <w:pPr>
        <w:numPr>
          <w:ilvl w:val="0"/>
          <w:numId w:val="3"/>
        </w:numPr>
        <w:shd w:fill="ffffff" w:val="clear"/>
        <w:spacing w:after="0" w:afterAutospacing="0" w:before="0" w:beforeAutospacing="0" w:lineRule="auto"/>
        <w:ind w:left="720" w:hanging="360"/>
        <w:rPr>
          <w:color w:val="222222"/>
          <w:u w:val="none"/>
        </w:rPr>
      </w:pPr>
      <w:r w:rsidDel="00000000" w:rsidR="00000000" w:rsidRPr="00000000">
        <w:rPr>
          <w:b w:val="1"/>
          <w:color w:val="222222"/>
          <w:rtl w:val="0"/>
        </w:rPr>
        <w:t xml:space="preserve">Gamified Rewards (“Toasties”)</w:t>
      </w:r>
      <w:r w:rsidDel="00000000" w:rsidR="00000000" w:rsidRPr="00000000">
        <w:rPr>
          <w:color w:val="222222"/>
          <w:rtl w:val="0"/>
        </w:rPr>
        <w:t xml:space="preserve"> - Mortal Kombat inspired celebratory pop-ups that give users the thrill of discovery.</w:t>
      </w:r>
    </w:p>
    <w:p w:rsidR="00000000" w:rsidDel="00000000" w:rsidP="00000000" w:rsidRDefault="00000000" w:rsidRPr="00000000" w14:paraId="0000004C">
      <w:pPr>
        <w:numPr>
          <w:ilvl w:val="0"/>
          <w:numId w:val="3"/>
        </w:numPr>
        <w:shd w:fill="ffffff" w:val="clear"/>
        <w:spacing w:after="0" w:afterAutospacing="0" w:before="0" w:beforeAutospacing="0" w:lineRule="auto"/>
        <w:ind w:left="720" w:hanging="360"/>
        <w:rPr>
          <w:color w:val="222222"/>
          <w:u w:val="none"/>
        </w:rPr>
      </w:pPr>
      <w:r w:rsidDel="00000000" w:rsidR="00000000" w:rsidRPr="00000000">
        <w:rPr>
          <w:b w:val="1"/>
          <w:color w:val="222222"/>
          <w:rtl w:val="0"/>
        </w:rPr>
        <w:t xml:space="preserve">Engagement Overload</w:t>
      </w:r>
      <w:r w:rsidDel="00000000" w:rsidR="00000000" w:rsidRPr="00000000">
        <w:rPr>
          <w:color w:val="222222"/>
          <w:rtl w:val="0"/>
        </w:rPr>
        <w:t xml:space="preserve"> </w:t>
      </w:r>
      <w:r w:rsidDel="00000000" w:rsidR="00000000" w:rsidRPr="00000000">
        <w:rPr>
          <w:rFonts w:ascii="Arial Unicode MS" w:cs="Arial Unicode MS" w:eastAsia="Arial Unicode MS" w:hAnsi="Arial Unicode MS"/>
          <w:b w:val="1"/>
          <w:color w:val="222222"/>
          <w:rtl w:val="0"/>
        </w:rPr>
        <w:t xml:space="preserve">→ Joyful Learning </w:t>
      </w:r>
      <w:r w:rsidDel="00000000" w:rsidR="00000000" w:rsidRPr="00000000">
        <w:rPr>
          <w:color w:val="222222"/>
          <w:rtl w:val="0"/>
        </w:rPr>
        <w:t xml:space="preserve">– replaces passive 200-page PDFs with interactive journeys that keep people’s attention longer, improving assimilation and real understanding. Educational research shows engagement time directly correlates with learning outcomes by making exploration fun, AGI-DI doesn’t just present insights, it teaches them.</w:t>
      </w:r>
    </w:p>
    <w:p w:rsidR="00000000" w:rsidDel="00000000" w:rsidP="00000000" w:rsidRDefault="00000000" w:rsidRPr="00000000" w14:paraId="0000004D">
      <w:pPr>
        <w:numPr>
          <w:ilvl w:val="0"/>
          <w:numId w:val="3"/>
        </w:numPr>
        <w:shd w:fill="ffffff" w:val="clear"/>
        <w:spacing w:after="0" w:afterAutospacing="0" w:before="0" w:beforeAutospacing="0" w:lineRule="auto"/>
        <w:ind w:left="720" w:hanging="360"/>
        <w:rPr>
          <w:color w:val="222222"/>
          <w:u w:val="none"/>
        </w:rPr>
      </w:pPr>
      <w:r w:rsidDel="00000000" w:rsidR="00000000" w:rsidRPr="00000000">
        <w:rPr>
          <w:b w:val="1"/>
          <w:color w:val="222222"/>
          <w:rtl w:val="0"/>
        </w:rPr>
        <w:t xml:space="preserve">Progress &amp; Motivation</w:t>
      </w:r>
      <w:r w:rsidDel="00000000" w:rsidR="00000000" w:rsidRPr="00000000">
        <w:rPr>
          <w:color w:val="222222"/>
          <w:rtl w:val="0"/>
        </w:rPr>
        <w:t xml:space="preserve"> - sidebar tracking and “level-up” achievements reinforce momentum.</w:t>
      </w:r>
    </w:p>
    <w:p w:rsidR="00000000" w:rsidDel="00000000" w:rsidP="00000000" w:rsidRDefault="00000000" w:rsidRPr="00000000" w14:paraId="0000004E">
      <w:pPr>
        <w:numPr>
          <w:ilvl w:val="0"/>
          <w:numId w:val="3"/>
        </w:numPr>
        <w:shd w:fill="ffffff" w:val="clear"/>
        <w:spacing w:after="0" w:afterAutospacing="0" w:before="0" w:beforeAutospacing="0" w:lineRule="auto"/>
        <w:ind w:left="720" w:hanging="360"/>
        <w:rPr>
          <w:color w:val="222222"/>
          <w:u w:val="none"/>
        </w:rPr>
      </w:pPr>
      <w:r w:rsidDel="00000000" w:rsidR="00000000" w:rsidRPr="00000000">
        <w:rPr>
          <w:b w:val="1"/>
          <w:color w:val="222222"/>
          <w:rtl w:val="0"/>
        </w:rPr>
        <w:t xml:space="preserve">Personalized Onboarding</w:t>
      </w:r>
      <w:r w:rsidDel="00000000" w:rsidR="00000000" w:rsidRPr="00000000">
        <w:rPr>
          <w:color w:val="222222"/>
          <w:rtl w:val="0"/>
        </w:rPr>
        <w:t xml:space="preserve"> - asks “What’s your name?” and “What’s your role?” to tailor the experience instantly.</w:t>
      </w:r>
    </w:p>
    <w:p w:rsidR="00000000" w:rsidDel="00000000" w:rsidP="00000000" w:rsidRDefault="00000000" w:rsidRPr="00000000" w14:paraId="0000004F">
      <w:pPr>
        <w:numPr>
          <w:ilvl w:val="0"/>
          <w:numId w:val="3"/>
        </w:numPr>
        <w:shd w:fill="ffffff" w:val="clear"/>
        <w:spacing w:after="0" w:afterAutospacing="0" w:before="0" w:beforeAutospacing="0" w:lineRule="auto"/>
        <w:ind w:left="720" w:hanging="360"/>
        <w:rPr>
          <w:color w:val="222222"/>
          <w:u w:val="none"/>
        </w:rPr>
      </w:pPr>
      <w:r w:rsidDel="00000000" w:rsidR="00000000" w:rsidRPr="00000000">
        <w:rPr>
          <w:b w:val="1"/>
          <w:color w:val="222222"/>
          <w:rtl w:val="0"/>
        </w:rPr>
        <w:t xml:space="preserve">Inclusivity Lens</w:t>
      </w:r>
      <w:r w:rsidDel="00000000" w:rsidR="00000000" w:rsidRPr="00000000">
        <w:rPr>
          <w:color w:val="222222"/>
          <w:rtl w:val="0"/>
        </w:rPr>
        <w:t xml:space="preserve"> - intentionally designed for groups often excluded from tech adoption — disabled users, mobile-only users, newcomers.</w:t>
      </w:r>
    </w:p>
    <w:p w:rsidR="00000000" w:rsidDel="00000000" w:rsidP="00000000" w:rsidRDefault="00000000" w:rsidRPr="00000000" w14:paraId="00000050">
      <w:pPr>
        <w:numPr>
          <w:ilvl w:val="0"/>
          <w:numId w:val="3"/>
        </w:numPr>
        <w:shd w:fill="ffffff" w:val="clear"/>
        <w:spacing w:after="0" w:afterAutospacing="0" w:before="0" w:beforeAutospacing="0" w:lineRule="auto"/>
        <w:ind w:left="720" w:hanging="360"/>
        <w:rPr>
          <w:color w:val="222222"/>
          <w:u w:val="none"/>
        </w:rPr>
      </w:pPr>
      <w:r w:rsidDel="00000000" w:rsidR="00000000" w:rsidRPr="00000000">
        <w:rPr>
          <w:b w:val="1"/>
          <w:color w:val="222222"/>
          <w:rtl w:val="0"/>
        </w:rPr>
        <w:t xml:space="preserve">Human-Centered Design</w:t>
      </w:r>
      <w:r w:rsidDel="00000000" w:rsidR="00000000" w:rsidRPr="00000000">
        <w:rPr>
          <w:color w:val="222222"/>
          <w:rtl w:val="0"/>
        </w:rPr>
        <w:t xml:space="preserve"> - an interface built like hospitality: warm, inviting, and designed to make people want to stay, explore, and learn.</w:t>
      </w:r>
    </w:p>
    <w:p w:rsidR="00000000" w:rsidDel="00000000" w:rsidP="00000000" w:rsidRDefault="00000000" w:rsidRPr="00000000" w14:paraId="00000051">
      <w:pPr>
        <w:numPr>
          <w:ilvl w:val="0"/>
          <w:numId w:val="3"/>
        </w:numPr>
        <w:shd w:fill="ffffff" w:val="clear"/>
        <w:spacing w:after="240" w:before="0" w:beforeAutospacing="0" w:lineRule="auto"/>
        <w:ind w:left="720" w:hanging="360"/>
        <w:rPr>
          <w:color w:val="222222"/>
          <w:u w:val="none"/>
        </w:rPr>
      </w:pPr>
      <w:r w:rsidDel="00000000" w:rsidR="00000000" w:rsidRPr="00000000">
        <w:rPr>
          <w:b w:val="1"/>
          <w:color w:val="222222"/>
          <w:rtl w:val="0"/>
        </w:rPr>
        <w:t xml:space="preserve">BC Roots &amp; Community Lens </w:t>
      </w:r>
      <w:r w:rsidDel="00000000" w:rsidR="00000000" w:rsidRPr="00000000">
        <w:rPr>
          <w:color w:val="222222"/>
          <w:rtl w:val="0"/>
        </w:rPr>
        <w:t xml:space="preserve">- the only project grounded in BC’s local AI journey, culture, and adoption patterns.</w:t>
      </w:r>
    </w:p>
    <w:p w:rsidR="00000000" w:rsidDel="00000000" w:rsidP="00000000" w:rsidRDefault="00000000" w:rsidRPr="00000000" w14:paraId="00000052">
      <w:pPr>
        <w:shd w:fill="ffffff" w:val="clear"/>
        <w:spacing w:after="240" w:before="240" w:lineRule="auto"/>
        <w:rPr>
          <w:color w:val="222222"/>
        </w:rPr>
      </w:pPr>
      <w:r w:rsidDel="00000000" w:rsidR="00000000" w:rsidRPr="00000000">
        <w:rPr>
          <w:rtl w:val="0"/>
        </w:rPr>
      </w:r>
    </w:p>
    <w:p w:rsidR="00000000" w:rsidDel="00000000" w:rsidP="00000000" w:rsidRDefault="00000000" w:rsidRPr="00000000" w14:paraId="00000053">
      <w:pPr>
        <w:shd w:fill="ffffff" w:val="clear"/>
        <w:spacing w:after="240" w:before="240" w:lineRule="auto"/>
        <w:ind w:left="0" w:firstLine="0"/>
        <w:rPr>
          <w:b w:val="1"/>
          <w:color w:val="000000"/>
          <w:sz w:val="26"/>
          <w:szCs w:val="26"/>
        </w:rPr>
      </w:pPr>
      <w:r w:rsidDel="00000000" w:rsidR="00000000" w:rsidRPr="00000000">
        <w:rPr>
          <w:b w:val="1"/>
          <w:color w:val="000000"/>
          <w:sz w:val="26"/>
          <w:szCs w:val="26"/>
          <w:rtl w:val="0"/>
        </w:rPr>
        <w:t xml:space="preserve">Real Insights Examples</w:t>
      </w:r>
    </w:p>
    <w:p w:rsidR="00000000" w:rsidDel="00000000" w:rsidP="00000000" w:rsidRDefault="00000000" w:rsidRPr="00000000" w14:paraId="00000054">
      <w:pPr>
        <w:numPr>
          <w:ilvl w:val="0"/>
          <w:numId w:val="5"/>
        </w:numPr>
        <w:spacing w:after="0" w:afterAutospacing="0" w:before="240" w:lineRule="auto"/>
        <w:ind w:left="720" w:hanging="360"/>
      </w:pPr>
      <w:r w:rsidDel="00000000" w:rsidR="00000000" w:rsidRPr="00000000">
        <w:rPr>
          <w:rtl w:val="0"/>
        </w:rPr>
        <w:t xml:space="preserve"> 79.4% overall positive AI sentiment</w:t>
      </w:r>
    </w:p>
    <w:p w:rsidR="00000000" w:rsidDel="00000000" w:rsidP="00000000" w:rsidRDefault="00000000" w:rsidRPr="00000000" w14:paraId="00000055">
      <w:pPr>
        <w:numPr>
          <w:ilvl w:val="0"/>
          <w:numId w:val="5"/>
        </w:numPr>
        <w:spacing w:after="0" w:afterAutospacing="0" w:before="0" w:beforeAutospacing="0" w:lineRule="auto"/>
        <w:ind w:left="720" w:hanging="360"/>
      </w:pPr>
      <w:r w:rsidDel="00000000" w:rsidR="00000000" w:rsidRPr="00000000">
        <w:rPr>
          <w:rtl w:val="0"/>
        </w:rPr>
        <w:t xml:space="preserve"> 55+ age group (42.3% of respondents) has 76.6% AI optimism</w:t>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rtl w:val="0"/>
        </w:rPr>
        <w:t xml:space="preserve"> Vancouver represents 76.7% of survey respondents</w:t>
      </w:r>
    </w:p>
    <w:p w:rsidR="00000000" w:rsidDel="00000000" w:rsidP="00000000" w:rsidRDefault="00000000" w:rsidRPr="00000000" w14:paraId="00000057">
      <w:pPr>
        <w:numPr>
          <w:ilvl w:val="0"/>
          <w:numId w:val="5"/>
        </w:numPr>
        <w:spacing w:after="0" w:afterAutospacing="0" w:before="0" w:beforeAutospacing="0" w:lineRule="auto"/>
        <w:ind w:left="720" w:hanging="360"/>
      </w:pPr>
      <w:r w:rsidDel="00000000" w:rsidR="00000000" w:rsidRPr="00000000">
        <w:rPr>
          <w:rtl w:val="0"/>
        </w:rPr>
        <w:t xml:space="preserve"> Young tech enthusiasts (6% of respondents) have 81.8% positive sentiment</w:t>
      </w:r>
    </w:p>
    <w:p w:rsidR="00000000" w:rsidDel="00000000" w:rsidP="00000000" w:rsidRDefault="00000000" w:rsidRPr="00000000" w14:paraId="00000058">
      <w:pPr>
        <w:numPr>
          <w:ilvl w:val="0"/>
          <w:numId w:val="5"/>
        </w:numPr>
        <w:spacing w:after="240" w:before="0" w:beforeAutospacing="0" w:lineRule="auto"/>
        <w:ind w:left="720" w:hanging="360"/>
      </w:pPr>
      <w:r w:rsidDel="00000000" w:rsidR="00000000" w:rsidRPr="00000000">
        <w:rPr>
          <w:rtl w:val="0"/>
        </w:rPr>
        <w:t xml:space="preserve"> Creative professionals (8.4% of respondents) have mixed AI experience</w:t>
      </w:r>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h7ov13nfhzul" w:id="21"/>
      <w:bookmarkEnd w:id="21"/>
      <w:r w:rsidDel="00000000" w:rsidR="00000000" w:rsidRPr="00000000">
        <w:rPr>
          <w:b w:val="1"/>
          <w:sz w:val="34"/>
          <w:szCs w:val="34"/>
          <w:rtl w:val="0"/>
        </w:rPr>
        <w:t xml:space="preserve">Why This Matters</w:t>
      </w:r>
    </w:p>
    <w:p w:rsidR="00000000" w:rsidDel="00000000" w:rsidP="00000000" w:rsidRDefault="00000000" w:rsidRPr="00000000" w14:paraId="0000005B">
      <w:pPr>
        <w:shd w:fill="ffffff" w:val="clear"/>
        <w:spacing w:after="240" w:before="240" w:lineRule="auto"/>
        <w:rPr>
          <w:color w:val="222222"/>
        </w:rPr>
      </w:pPr>
      <w:r w:rsidDel="00000000" w:rsidR="00000000" w:rsidRPr="00000000">
        <w:rPr>
          <w:b w:val="1"/>
          <w:color w:val="222222"/>
          <w:rtl w:val="0"/>
        </w:rPr>
        <w:t xml:space="preserve">For Policymakers: </w:t>
      </w:r>
      <w:r w:rsidDel="00000000" w:rsidR="00000000" w:rsidRPr="00000000">
        <w:rPr>
          <w:color w:val="222222"/>
          <w:rtl w:val="0"/>
        </w:rPr>
        <w:t xml:space="preserve">make $2M training investment decisions in minutes, not days</w:t>
      </w:r>
    </w:p>
    <w:p w:rsidR="00000000" w:rsidDel="00000000" w:rsidP="00000000" w:rsidRDefault="00000000" w:rsidRPr="00000000" w14:paraId="0000005C">
      <w:pPr>
        <w:shd w:fill="ffffff" w:val="clear"/>
        <w:spacing w:after="240" w:before="240" w:lineRule="auto"/>
        <w:rPr>
          <w:color w:val="222222"/>
        </w:rPr>
      </w:pPr>
      <w:r w:rsidDel="00000000" w:rsidR="00000000" w:rsidRPr="00000000">
        <w:rPr>
          <w:b w:val="1"/>
          <w:color w:val="222222"/>
          <w:rtl w:val="0"/>
        </w:rPr>
        <w:t xml:space="preserve">For Educators:</w:t>
      </w:r>
      <w:r w:rsidDel="00000000" w:rsidR="00000000" w:rsidRPr="00000000">
        <w:rPr>
          <w:color w:val="222222"/>
          <w:rtl w:val="0"/>
        </w:rPr>
        <w:t xml:space="preserve"> instantly see adoption patterns across age groups</w:t>
      </w:r>
    </w:p>
    <w:p w:rsidR="00000000" w:rsidDel="00000000" w:rsidP="00000000" w:rsidRDefault="00000000" w:rsidRPr="00000000" w14:paraId="0000005D">
      <w:pPr>
        <w:shd w:fill="ffffff" w:val="clear"/>
        <w:spacing w:after="240" w:before="240" w:lineRule="auto"/>
        <w:rPr>
          <w:color w:val="222222"/>
        </w:rPr>
      </w:pPr>
      <w:r w:rsidDel="00000000" w:rsidR="00000000" w:rsidRPr="00000000">
        <w:rPr>
          <w:b w:val="1"/>
          <w:color w:val="222222"/>
          <w:rtl w:val="0"/>
        </w:rPr>
        <w:t xml:space="preserve">For Citizens: </w:t>
      </w:r>
      <w:r w:rsidDel="00000000" w:rsidR="00000000" w:rsidRPr="00000000">
        <w:rPr>
          <w:color w:val="222222"/>
          <w:rtl w:val="0"/>
        </w:rPr>
        <w:t xml:space="preserve">experience data through interactive stories, not spreadsheets</w:t>
      </w:r>
    </w:p>
    <w:p w:rsidR="00000000" w:rsidDel="00000000" w:rsidP="00000000" w:rsidRDefault="00000000" w:rsidRPr="00000000" w14:paraId="0000005E">
      <w:pPr>
        <w:shd w:fill="ffffff" w:val="clear"/>
        <w:spacing w:after="240" w:before="240" w:lineRule="auto"/>
        <w:rPr>
          <w:color w:val="222222"/>
        </w:rPr>
      </w:pPr>
      <w:r w:rsidDel="00000000" w:rsidR="00000000" w:rsidRPr="00000000">
        <w:rPr>
          <w:b w:val="1"/>
          <w:color w:val="222222"/>
          <w:rtl w:val="0"/>
        </w:rPr>
        <w:t xml:space="preserve">For Researchers:</w:t>
      </w:r>
      <w:r w:rsidDel="00000000" w:rsidR="00000000" w:rsidRPr="00000000">
        <w:rPr>
          <w:color w:val="222222"/>
          <w:rtl w:val="0"/>
        </w:rPr>
        <w:t xml:space="preserve"> uncover hidden demographic patterns with AI-guided exploration</w:t>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whx5ukuq2roh" w:id="22"/>
      <w:bookmarkEnd w:id="22"/>
      <w:r w:rsidDel="00000000" w:rsidR="00000000" w:rsidRPr="00000000">
        <w:rPr>
          <w:b w:val="1"/>
          <w:sz w:val="34"/>
          <w:szCs w:val="34"/>
          <w:rtl w:val="0"/>
        </w:rPr>
        <w:t xml:space="preserve">The Vision</w:t>
      </w:r>
    </w:p>
    <w:p w:rsidR="00000000" w:rsidDel="00000000" w:rsidP="00000000" w:rsidRDefault="00000000" w:rsidRPr="00000000" w14:paraId="00000062">
      <w:pPr>
        <w:spacing w:after="240" w:before="240" w:lineRule="auto"/>
        <w:ind w:right="600"/>
        <w:rPr/>
      </w:pPr>
      <w:r w:rsidDel="00000000" w:rsidR="00000000" w:rsidRPr="00000000">
        <w:rPr>
          <w:rtl w:val="0"/>
        </w:rPr>
        <w:t xml:space="preserve">This is more than a data tool - it’s a new way to experience datasets.</w:t>
      </w:r>
    </w:p>
    <w:p w:rsidR="00000000" w:rsidDel="00000000" w:rsidP="00000000" w:rsidRDefault="00000000" w:rsidRPr="00000000" w14:paraId="00000063">
      <w:pPr>
        <w:spacing w:after="240" w:before="240" w:lineRule="auto"/>
        <w:ind w:right="600"/>
        <w:rPr/>
      </w:pPr>
      <w:r w:rsidDel="00000000" w:rsidR="00000000" w:rsidRPr="00000000">
        <w:rPr>
          <w:rtl w:val="0"/>
        </w:rPr>
        <w:t xml:space="preserve">Imagine this approach applied to:</w:t>
      </w:r>
    </w:p>
    <w:p w:rsidR="00000000" w:rsidDel="00000000" w:rsidP="00000000" w:rsidRDefault="00000000" w:rsidRPr="00000000" w14:paraId="00000064">
      <w:pPr>
        <w:numPr>
          <w:ilvl w:val="0"/>
          <w:numId w:val="7"/>
        </w:numPr>
        <w:spacing w:after="0" w:afterAutospacing="0" w:before="240" w:lineRule="auto"/>
        <w:ind w:left="720" w:right="600" w:hanging="360"/>
        <w:rPr>
          <w:u w:val="none"/>
        </w:rPr>
      </w:pPr>
      <w:r w:rsidDel="00000000" w:rsidR="00000000" w:rsidRPr="00000000">
        <w:rPr>
          <w:rtl w:val="0"/>
        </w:rPr>
        <w:t xml:space="preserve">Indigenous communities exploring climate data through stories</w:t>
      </w:r>
    </w:p>
    <w:p w:rsidR="00000000" w:rsidDel="00000000" w:rsidP="00000000" w:rsidRDefault="00000000" w:rsidRPr="00000000" w14:paraId="00000065">
      <w:pPr>
        <w:numPr>
          <w:ilvl w:val="0"/>
          <w:numId w:val="7"/>
        </w:numPr>
        <w:spacing w:after="0" w:afterAutospacing="0" w:before="0" w:beforeAutospacing="0" w:lineRule="auto"/>
        <w:ind w:left="720" w:right="600" w:hanging="360"/>
        <w:rPr>
          <w:u w:val="none"/>
        </w:rPr>
      </w:pPr>
      <w:r w:rsidDel="00000000" w:rsidR="00000000" w:rsidRPr="00000000">
        <w:rPr>
          <w:rtl w:val="0"/>
        </w:rPr>
        <w:t xml:space="preserve">Small businesses understanding market trends via guided journeys</w:t>
      </w:r>
    </w:p>
    <w:p w:rsidR="00000000" w:rsidDel="00000000" w:rsidP="00000000" w:rsidRDefault="00000000" w:rsidRPr="00000000" w14:paraId="00000066">
      <w:pPr>
        <w:numPr>
          <w:ilvl w:val="0"/>
          <w:numId w:val="7"/>
        </w:numPr>
        <w:spacing w:after="0" w:afterAutospacing="0" w:before="0" w:beforeAutospacing="0" w:lineRule="auto"/>
        <w:ind w:left="720" w:right="600" w:hanging="360"/>
        <w:rPr>
          <w:u w:val="none"/>
        </w:rPr>
      </w:pPr>
      <w:r w:rsidDel="00000000" w:rsidR="00000000" w:rsidRPr="00000000">
        <w:rPr>
          <w:rtl w:val="0"/>
        </w:rPr>
        <w:t xml:space="preserve">Healthcare workers discovering patient patterns through narrative</w:t>
      </w:r>
    </w:p>
    <w:p w:rsidR="00000000" w:rsidDel="00000000" w:rsidP="00000000" w:rsidRDefault="00000000" w:rsidRPr="00000000" w14:paraId="00000067">
      <w:pPr>
        <w:numPr>
          <w:ilvl w:val="0"/>
          <w:numId w:val="7"/>
        </w:numPr>
        <w:spacing w:after="240" w:before="0" w:beforeAutospacing="0" w:lineRule="auto"/>
        <w:ind w:left="720" w:right="600" w:hanging="360"/>
        <w:rPr>
          <w:u w:val="none"/>
        </w:rPr>
      </w:pPr>
      <w:r w:rsidDel="00000000" w:rsidR="00000000" w:rsidRPr="00000000">
        <w:rPr>
          <w:rtl w:val="0"/>
        </w:rPr>
        <w:t xml:space="preserve">Students learning statistics by living inside the data</w:t>
      </w:r>
    </w:p>
    <w:p w:rsidR="00000000" w:rsidDel="00000000" w:rsidP="00000000" w:rsidRDefault="00000000" w:rsidRPr="00000000" w14:paraId="00000068">
      <w:pPr>
        <w:spacing w:after="240" w:before="240" w:lineRule="auto"/>
        <w:ind w:right="600"/>
        <w:rPr/>
      </w:pPr>
      <w:r w:rsidDel="00000000" w:rsidR="00000000" w:rsidRPr="00000000">
        <w:rPr>
          <w:rtl w:val="0"/>
        </w:rPr>
        <w:t xml:space="preserve">This is the world’s first system that combines narrative intelligence, visual analytics, AI commentary, voice input, and gamified rewards into a single seamless data journey.</w:t>
      </w:r>
    </w:p>
    <w:p w:rsidR="00000000" w:rsidDel="00000000" w:rsidP="00000000" w:rsidRDefault="00000000" w:rsidRPr="00000000" w14:paraId="00000069">
      <w:pPr>
        <w:spacing w:after="240" w:before="240" w:lineRule="auto"/>
        <w:ind w:right="600"/>
        <w:rPr/>
      </w:pPr>
      <w:r w:rsidDel="00000000" w:rsidR="00000000" w:rsidRPr="00000000">
        <w:rPr>
          <w:rtl w:val="0"/>
        </w:rPr>
        <w:t xml:space="preserve">We didn’t just build software. We built a bridge between human curiosity and data intelligence - one that feels playful, inclusive, and human.</w: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9sketzddmih0" w:id="23"/>
      <w:bookmarkEnd w:id="23"/>
      <w:r w:rsidDel="00000000" w:rsidR="00000000" w:rsidRPr="00000000">
        <w:rPr>
          <w:b w:val="1"/>
          <w:color w:val="000000"/>
          <w:sz w:val="26"/>
          <w:szCs w:val="26"/>
          <w:rtl w:val="0"/>
        </w:rPr>
        <w:t xml:space="preserve">Bear x Bunny</w:t>
      </w:r>
    </w:p>
    <w:p w:rsidR="00000000" w:rsidDel="00000000" w:rsidP="00000000" w:rsidRDefault="00000000" w:rsidRPr="00000000" w14:paraId="0000006B">
      <w:pPr>
        <w:spacing w:after="240" w:before="240" w:lineRule="auto"/>
        <w:rPr>
          <w:i w:val="1"/>
        </w:rPr>
      </w:pPr>
      <w:r w:rsidDel="00000000" w:rsidR="00000000" w:rsidRPr="00000000">
        <w:rPr>
          <w:i w:val="1"/>
          <w:rtl w:val="0"/>
        </w:rPr>
        <w:t xml:space="preserve">Where Data Becomes Story, and Stories Reveal Truth</w:t>
      </w:r>
    </w:p>
    <w:p w:rsidR="00000000" w:rsidDel="00000000" w:rsidP="00000000" w:rsidRDefault="00000000" w:rsidRPr="00000000" w14:paraId="0000006C">
      <w:pPr>
        <w:spacing w:after="240" w:before="240" w:lineRule="auto"/>
        <w:rPr/>
      </w:pPr>
      <w:r w:rsidDel="00000000" w:rsidR="00000000" w:rsidRPr="00000000">
        <w:rPr>
          <w:rFonts w:ascii="Verdana" w:cs="Verdana" w:eastAsia="Verdana" w:hAnsi="Verdana"/>
          <w:color w:val="ff6b6b"/>
          <w:sz w:val="17"/>
          <w:szCs w:val="17"/>
          <w:rtl w:val="0"/>
        </w:rPr>
        <w:t xml:space="preserve">🐻🐰✨© </w:t>
      </w:r>
      <w:hyperlink r:id="rId13">
        <w:r w:rsidDel="00000000" w:rsidR="00000000" w:rsidRPr="00000000">
          <w:rPr>
            <w:rFonts w:ascii="Verdana" w:cs="Verdana" w:eastAsia="Verdana" w:hAnsi="Verdana"/>
            <w:color w:val="ff6b6b"/>
            <w:sz w:val="17"/>
            <w:szCs w:val="17"/>
            <w:rtl w:val="0"/>
          </w:rPr>
          <w:t xml:space="preserve">Past 5 Solutions Inc</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past5.com/"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agidi.past5.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