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4889" w14:textId="68C1B736" w:rsidR="003A05DA" w:rsidRDefault="00274A17" w:rsidP="00636485">
      <w:pPr>
        <w:pStyle w:val="Ttulo"/>
        <w:jc w:val="center"/>
        <w:rPr>
          <w:lang w:val="pt-PT"/>
        </w:rPr>
      </w:pPr>
      <w:r>
        <w:rPr>
          <w:lang w:val="pt-PT"/>
        </w:rPr>
        <w:t>Estágio</w:t>
      </w:r>
    </w:p>
    <w:p w14:paraId="70CE876F" w14:textId="77777777" w:rsidR="00636485" w:rsidRPr="00636485" w:rsidRDefault="00636485" w:rsidP="00636485">
      <w:pPr>
        <w:pStyle w:val="Subttulo"/>
        <w:jc w:val="center"/>
        <w:rPr>
          <w:lang w:val="pt-PT"/>
        </w:rPr>
      </w:pPr>
      <w:r>
        <w:rPr>
          <w:lang w:val="pt-PT"/>
        </w:rPr>
        <w:t>Relatório de Progresso</w:t>
      </w:r>
    </w:p>
    <w:p w14:paraId="3E2E9B18" w14:textId="77777777" w:rsidR="00636485" w:rsidRDefault="00636485" w:rsidP="00636485">
      <w:pPr>
        <w:jc w:val="center"/>
        <w:rPr>
          <w:rFonts w:ascii="Helvetica Neue Light" w:hAnsi="Helvetica Neue Light"/>
          <w:lang w:val="pt-PT"/>
        </w:rPr>
      </w:pPr>
    </w:p>
    <w:p w14:paraId="1D00C59B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41A995A3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21DE6F40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6D5EA657" w14:textId="2DCE9786" w:rsidR="00636485" w:rsidRPr="00636485" w:rsidRDefault="00274A17" w:rsidP="00636485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Autor</w:t>
      </w:r>
      <w:r w:rsidR="00636485" w:rsidRPr="00636485">
        <w:rPr>
          <w:rFonts w:ascii="Helvetica Neue Light" w:hAnsi="Helvetica Neue Light"/>
          <w:sz w:val="21"/>
          <w:lang w:val="pt-PT"/>
        </w:rPr>
        <w:t>:</w:t>
      </w:r>
    </w:p>
    <w:p w14:paraId="63204B5E" w14:textId="2CC69BF3" w:rsidR="00636485" w:rsidRDefault="00DB35F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Sérgio Luís Lopes Félix - 8200615</w:t>
      </w:r>
    </w:p>
    <w:p w14:paraId="2FD3D3FE" w14:textId="77777777" w:rsidR="00274A17" w:rsidRDefault="00274A1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1F0DC949" w14:textId="6DBCA8BF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ESTG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6EEFB162" w14:textId="63D987E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Paulo César De Magalhães Da Rocha Melo</w:t>
      </w:r>
    </w:p>
    <w:p w14:paraId="0B819ED8" w14:textId="77777777" w:rsidR="00274A17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393A82D7" w14:textId="7E6E6197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4BA5384" w14:textId="2969F47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 xml:space="preserve">Basicamente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Dca</w:t>
      </w:r>
      <w:proofErr w:type="spellEnd"/>
      <w:r>
        <w:rPr>
          <w:rFonts w:ascii="Helvetica Neue Light" w:hAnsi="Helvetica Neue Light"/>
          <w:i/>
          <w:sz w:val="21"/>
          <w:lang w:val="pt-PT"/>
        </w:rPr>
        <w:t xml:space="preserve">,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Lda</w:t>
      </w:r>
      <w:proofErr w:type="spellEnd"/>
    </w:p>
    <w:p w14:paraId="45AFA589" w14:textId="77777777" w:rsidR="00274A17" w:rsidRPr="00636485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084D3936" w14:textId="39C63E30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5988EC8" w14:textId="70330542" w:rsidR="00274A17" w:rsidRPr="00636485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José António Carvalho Coelho</w:t>
      </w:r>
    </w:p>
    <w:p w14:paraId="68F84769" w14:textId="77777777" w:rsid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17D8876D" w14:textId="77777777" w:rsidR="00636485" w:rsidRP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68D012DF" w14:textId="1C23510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Tema/Projeto</w:t>
      </w:r>
    </w:p>
    <w:p w14:paraId="1170F0A6" w14:textId="708D0500" w:rsidR="00636485" w:rsidRPr="002517F3" w:rsidRDefault="00BC324D" w:rsidP="00DC0A22">
      <w:pPr>
        <w:ind w:left="360" w:firstLine="360"/>
        <w:jc w:val="both"/>
        <w:rPr>
          <w:color w:val="7F7F7F" w:themeColor="text1" w:themeTint="80"/>
          <w:sz w:val="18"/>
          <w:lang w:val="pt-PT"/>
        </w:rPr>
      </w:pPr>
      <w:r w:rsidRPr="00BC324D">
        <w:rPr>
          <w:lang w:val="pt-PT"/>
        </w:rPr>
        <w:t>O seguinte projeto visa n</w:t>
      </w:r>
      <w:r>
        <w:rPr>
          <w:lang w:val="pt-PT"/>
        </w:rPr>
        <w:t xml:space="preserve">a migração do website </w:t>
      </w:r>
      <w:r w:rsidRPr="00BC324D">
        <w:rPr>
          <w:lang w:val="pt-PT"/>
        </w:rPr>
        <w:t>obsoleto</w:t>
      </w:r>
      <w:r>
        <w:rPr>
          <w:lang w:val="pt-PT"/>
        </w:rPr>
        <w:t xml:space="preserve"> da entidade acolhedora para uma versão mais atualizada, com novas funcionalidades, melhor </w:t>
      </w:r>
      <w:r w:rsidRPr="00BC324D">
        <w:rPr>
          <w:lang w:val="pt-PT"/>
        </w:rPr>
        <w:t>performance</w:t>
      </w:r>
      <w:r>
        <w:rPr>
          <w:lang w:val="pt-PT"/>
        </w:rPr>
        <w:t>, melhor aspeto,</w:t>
      </w:r>
      <w:r w:rsidR="00354081">
        <w:rPr>
          <w:lang w:val="pt-PT"/>
        </w:rPr>
        <w:t xml:space="preserve"> </w:t>
      </w:r>
      <w:r w:rsidR="00B0585F">
        <w:rPr>
          <w:lang w:val="pt-PT"/>
        </w:rPr>
        <w:t xml:space="preserve">etc… </w:t>
      </w:r>
      <w:r w:rsidR="00354081">
        <w:rPr>
          <w:lang w:val="pt-PT"/>
        </w:rPr>
        <w:t>de modo</w:t>
      </w:r>
      <w:r w:rsidR="00EC30C1">
        <w:rPr>
          <w:lang w:val="pt-PT"/>
        </w:rPr>
        <w:t xml:space="preserve"> a facilitar a gestão dos conteúdos, melhorar o contacto com possíveis clientes e obter </w:t>
      </w:r>
      <w:r w:rsidR="00354081">
        <w:rPr>
          <w:lang w:val="pt-PT"/>
        </w:rPr>
        <w:t xml:space="preserve">uma maior e mais eficaz alcance e visibilidade das suas </w:t>
      </w:r>
      <w:r w:rsidR="00B0585F">
        <w:rPr>
          <w:lang w:val="pt-PT"/>
        </w:rPr>
        <w:t>soluções, com objetivo de aumentar as vendas dos serviços por parte da Basicamente.</w:t>
      </w:r>
    </w:p>
    <w:p w14:paraId="34CCB88B" w14:textId="18377DB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Proposta de Solução</w:t>
      </w:r>
    </w:p>
    <w:p w14:paraId="23DF2EED" w14:textId="1EBDF74B" w:rsidR="00FC3A7C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O projeto irá dar início primeiramente pelo planeamento do mesmo, através de eliciação e análise de requisitos, sendo os mesmos posteriormente especificados e validad</w:t>
      </w:r>
      <w:r w:rsidR="00B22AB6">
        <w:rPr>
          <w:lang w:val="pt-PT"/>
        </w:rPr>
        <w:t>os, subsequente documentados.</w:t>
      </w:r>
    </w:p>
    <w:p w14:paraId="65E95F84" w14:textId="34267046" w:rsidR="00B22AB6" w:rsidRPr="00FC3A7C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Na fase de prototipagem os primeiros protótipos de baixa fidelidade (papel e lápis) desenvolvidos serão transpostos para uma prototipagem de alta fidelidade através da aplicação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>.</w:t>
      </w:r>
    </w:p>
    <w:p w14:paraId="3BF3C1D0" w14:textId="126C8D1F" w:rsidR="00EC30C1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Finalizadas as etapas anteriores dando inicio ao desenvolvimento da</w:t>
      </w:r>
      <w:r w:rsidR="00EC30C1">
        <w:rPr>
          <w:lang w:val="pt-PT"/>
        </w:rPr>
        <w:t xml:space="preserve"> </w:t>
      </w:r>
      <w:r w:rsidR="00BD3C71">
        <w:rPr>
          <w:lang w:val="pt-PT"/>
        </w:rPr>
        <w:t xml:space="preserve">aplicação será desenvolvida com a biblioteca de JavaScript – </w:t>
      </w:r>
      <w:proofErr w:type="spellStart"/>
      <w:r w:rsidR="00BD3C71">
        <w:rPr>
          <w:lang w:val="pt-PT"/>
        </w:rPr>
        <w:t>React</w:t>
      </w:r>
      <w:proofErr w:type="spellEnd"/>
      <w:r w:rsidR="00BD3C71">
        <w:rPr>
          <w:lang w:val="pt-PT"/>
        </w:rPr>
        <w:t>, de forma a obter a melhor velocidade e performance devido a estrutura usada</w:t>
      </w:r>
      <w:r w:rsidR="00EF3EFB">
        <w:rPr>
          <w:lang w:val="pt-PT"/>
        </w:rPr>
        <w:t>,</w:t>
      </w:r>
      <w:r w:rsidR="00BD3C71">
        <w:rPr>
          <w:lang w:val="pt-PT"/>
        </w:rPr>
        <w:t xml:space="preserve"> Virtual DOM, além disso irá facilitar a </w:t>
      </w:r>
      <w:r w:rsidR="00BD3C71" w:rsidRPr="00BD3C71">
        <w:rPr>
          <w:lang w:val="pt-PT"/>
        </w:rPr>
        <w:t>escalabilidade</w:t>
      </w:r>
      <w:r w:rsidR="00BD3C71">
        <w:rPr>
          <w:lang w:val="pt-PT"/>
        </w:rPr>
        <w:t xml:space="preserve"> da aplicação ao longo do tempo </w:t>
      </w:r>
      <w:r w:rsidR="00EF3EFB">
        <w:rPr>
          <w:lang w:val="pt-PT"/>
        </w:rPr>
        <w:t>por ser possível a reutilização de componentes.</w:t>
      </w:r>
      <w:r w:rsidR="00BD3C71">
        <w:rPr>
          <w:lang w:val="pt-PT"/>
        </w:rPr>
        <w:t xml:space="preserve"> </w:t>
      </w:r>
      <w:r w:rsidR="002F21B8">
        <w:rPr>
          <w:lang w:val="pt-PT"/>
        </w:rPr>
        <w:t xml:space="preserve">De forma a facilitar e minimizar o tempo despendido referente a gestão dos conteúdos, irá ser implementada </w:t>
      </w:r>
      <w:r w:rsidR="00FC3A7C">
        <w:rPr>
          <w:lang w:val="pt-PT"/>
        </w:rPr>
        <w:t xml:space="preserve">a comunicação a </w:t>
      </w:r>
      <w:r w:rsidR="002F21B8">
        <w:rPr>
          <w:lang w:val="pt-PT"/>
        </w:rPr>
        <w:t xml:space="preserve">uma API </w:t>
      </w:r>
      <w:r w:rsidR="00FC3A7C">
        <w:rPr>
          <w:lang w:val="pt-PT"/>
        </w:rPr>
        <w:t xml:space="preserve">externa </w:t>
      </w:r>
      <w:r w:rsidR="00A915CD">
        <w:rPr>
          <w:lang w:val="pt-PT"/>
        </w:rPr>
        <w:t xml:space="preserve">com a linguagem de consulta </w:t>
      </w:r>
      <w:proofErr w:type="spellStart"/>
      <w:r w:rsidR="00A915CD">
        <w:rPr>
          <w:lang w:val="pt-PT"/>
        </w:rPr>
        <w:t>GraphQL</w:t>
      </w:r>
      <w:proofErr w:type="spellEnd"/>
      <w:r w:rsidR="00A915CD">
        <w:rPr>
          <w:lang w:val="pt-PT"/>
        </w:rPr>
        <w:t>, de forma a fazer</w:t>
      </w:r>
      <w:r w:rsidR="00FC3A7C">
        <w:rPr>
          <w:lang w:val="pt-PT"/>
        </w:rPr>
        <w:t xml:space="preserve"> ligação a uma plataforma onde os conteúdos podem aí</w:t>
      </w:r>
      <w:r w:rsidR="00A915CD">
        <w:rPr>
          <w:lang w:val="pt-PT"/>
        </w:rPr>
        <w:t xml:space="preserve"> então ser</w:t>
      </w:r>
      <w:r w:rsidR="00FC3A7C">
        <w:rPr>
          <w:lang w:val="pt-PT"/>
        </w:rPr>
        <w:t xml:space="preserve"> geridos.</w:t>
      </w:r>
    </w:p>
    <w:p w14:paraId="45939A8C" w14:textId="77777777" w:rsidR="00A915CD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lastRenderedPageBreak/>
        <w:t xml:space="preserve">Sendo os telemóveis hoje um dispositivo muito usado, é necessário </w:t>
      </w:r>
      <w:r w:rsidR="00A915CD">
        <w:rPr>
          <w:lang w:val="pt-PT"/>
        </w:rPr>
        <w:t xml:space="preserve">ter em conta a acessibilidade dos mesmos, para tal, irá ser utilizado uma libraria de estilização </w:t>
      </w:r>
      <w:proofErr w:type="spellStart"/>
      <w:r w:rsidR="00A915CD">
        <w:rPr>
          <w:lang w:val="pt-PT"/>
        </w:rPr>
        <w:t>Tailwind</w:t>
      </w:r>
      <w:proofErr w:type="spellEnd"/>
      <w:r w:rsidR="00A915CD">
        <w:rPr>
          <w:lang w:val="pt-PT"/>
        </w:rPr>
        <w:t xml:space="preserve"> CSS que irá facilitar e agilizar o processo de design da aplicação tendo em conta o fator móvel.</w:t>
      </w:r>
    </w:p>
    <w:p w14:paraId="0F0F4F85" w14:textId="61F32DB3" w:rsidR="00FC3A7C" w:rsidRDefault="005369FE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Com necessidade de alojar código e</w:t>
      </w:r>
      <w:r w:rsidRPr="005369FE">
        <w:rPr>
          <w:lang w:val="pt-PT"/>
        </w:rPr>
        <w:t>/</w:t>
      </w:r>
      <w:r>
        <w:rPr>
          <w:lang w:val="pt-PT"/>
        </w:rPr>
        <w:t xml:space="preserve">ou outros arquivos, poder reverter eventuais erros ou permitir o desenvolvimento da aplicação/funcionalidades em conjunto com outros colaboradores, irá ser utilizada o sistema GIT </w:t>
      </w:r>
      <w:r w:rsidR="002517F3">
        <w:rPr>
          <w:lang w:val="pt-PT"/>
        </w:rPr>
        <w:t>na</w:t>
      </w:r>
      <w:r>
        <w:rPr>
          <w:lang w:val="pt-PT"/>
        </w:rPr>
        <w:t xml:space="preserve"> plataforma GitHub, </w:t>
      </w:r>
      <w:r w:rsidRPr="005369FE">
        <w:rPr>
          <w:lang w:val="pt-PT"/>
        </w:rPr>
        <w:t xml:space="preserve">proporcionando </w:t>
      </w:r>
      <w:r>
        <w:rPr>
          <w:lang w:val="pt-PT"/>
        </w:rPr>
        <w:t xml:space="preserve">futuramente também uma maior facilidade em conjunto com a plataforma </w:t>
      </w:r>
      <w:proofErr w:type="spellStart"/>
      <w:r>
        <w:rPr>
          <w:lang w:val="pt-PT"/>
        </w:rPr>
        <w:t>Vercel</w:t>
      </w:r>
      <w:proofErr w:type="spellEnd"/>
      <w:r>
        <w:rPr>
          <w:lang w:val="pt-PT"/>
        </w:rPr>
        <w:t xml:space="preserve"> de agilizar o processo da aplicação </w:t>
      </w:r>
      <w:r w:rsidR="002517F3">
        <w:rPr>
          <w:lang w:val="pt-PT"/>
        </w:rPr>
        <w:t xml:space="preserve">em ambiente </w:t>
      </w:r>
      <w:r>
        <w:rPr>
          <w:lang w:val="pt-PT"/>
        </w:rPr>
        <w:t xml:space="preserve">de desenvolvimento para </w:t>
      </w:r>
      <w:r w:rsidR="002517F3">
        <w:rPr>
          <w:lang w:val="pt-PT"/>
        </w:rPr>
        <w:t>um ambiente de produção.</w:t>
      </w:r>
    </w:p>
    <w:p w14:paraId="2CD074BA" w14:textId="703D08F1" w:rsidR="00636485" w:rsidRPr="002517F3" w:rsidRDefault="002517F3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Por último serão realizados testes a aplicação em geral e componentes individuais de forma a evitar</w:t>
      </w:r>
      <w:r w:rsidRPr="002517F3">
        <w:rPr>
          <w:lang w:val="pt-PT"/>
        </w:rPr>
        <w:t>/m</w:t>
      </w:r>
      <w:r>
        <w:rPr>
          <w:lang w:val="pt-PT"/>
        </w:rPr>
        <w:t>inimizar possíveis falhas ou erros futuros, através da utilização da biblioteca de testes JEST.</w:t>
      </w:r>
    </w:p>
    <w:p w14:paraId="541AE14E" w14:textId="6D05D027" w:rsidR="00636485" w:rsidRDefault="00636485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em curso</w:t>
      </w:r>
    </w:p>
    <w:p w14:paraId="2ED672EB" w14:textId="6F5A8841" w:rsidR="00D61280" w:rsidRPr="001E6ED1" w:rsidRDefault="003F661C" w:rsidP="009776D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Definição da </w:t>
      </w:r>
      <w:r w:rsidRPr="003F661C">
        <w:rPr>
          <w:lang w:val="pt-PT"/>
        </w:rPr>
        <w:t>estrutura de arquivos</w:t>
      </w:r>
      <w:r>
        <w:rPr>
          <w:lang w:val="pt-PT"/>
        </w:rPr>
        <w:t xml:space="preserve">, instalação de </w:t>
      </w:r>
      <w:r w:rsidRPr="003F661C">
        <w:rPr>
          <w:i/>
          <w:iCs/>
          <w:lang w:val="pt-PT"/>
        </w:rPr>
        <w:t>packages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e devidas dependências </w:t>
      </w:r>
      <w:r w:rsidR="00D61280">
        <w:rPr>
          <w:lang w:val="pt-PT"/>
        </w:rPr>
        <w:t>necessárias (</w:t>
      </w:r>
      <w:proofErr w:type="spellStart"/>
      <w:r>
        <w:rPr>
          <w:lang w:val="pt-PT"/>
        </w:rPr>
        <w:t>TailwindC</w:t>
      </w:r>
      <w:r w:rsidR="00D61280">
        <w:rPr>
          <w:lang w:val="pt-PT"/>
        </w:rPr>
        <w:t>SS</w:t>
      </w:r>
      <w:proofErr w:type="spellEnd"/>
      <w:r>
        <w:rPr>
          <w:lang w:val="pt-PT"/>
        </w:rPr>
        <w:t>,</w:t>
      </w:r>
      <w:r w:rsidR="00D61280">
        <w:rPr>
          <w:lang w:val="pt-PT"/>
        </w:rPr>
        <w:t xml:space="preserve"> </w:t>
      </w:r>
      <w:proofErr w:type="spellStart"/>
      <w:r w:rsidR="00D61280">
        <w:rPr>
          <w:lang w:val="pt-PT"/>
        </w:rPr>
        <w:t>HeadlessUI</w:t>
      </w:r>
      <w:proofErr w:type="spellEnd"/>
      <w:r w:rsidR="00D61280">
        <w:rPr>
          <w:lang w:val="pt-PT"/>
        </w:rPr>
        <w:t xml:space="preserve">, Apollo, </w:t>
      </w:r>
      <w:proofErr w:type="spellStart"/>
      <w:r w:rsidR="00D61280">
        <w:rPr>
          <w:lang w:val="pt-PT"/>
        </w:rPr>
        <w:t>GraphQL</w:t>
      </w:r>
      <w:proofErr w:type="spellEnd"/>
      <w:r w:rsidR="00D61280">
        <w:rPr>
          <w:lang w:val="pt-PT"/>
        </w:rPr>
        <w:t xml:space="preserve">, </w:t>
      </w:r>
      <w:proofErr w:type="spellStart"/>
      <w:r w:rsidR="00D61280">
        <w:rPr>
          <w:lang w:val="pt-PT"/>
        </w:rPr>
        <w:t>etc</w:t>
      </w:r>
      <w:proofErr w:type="spellEnd"/>
      <w:r w:rsidR="00D61280">
        <w:rPr>
          <w:lang w:val="pt-PT"/>
        </w:rPr>
        <w:t>…</w:t>
      </w:r>
      <w:r>
        <w:rPr>
          <w:lang w:val="pt-PT"/>
        </w:rPr>
        <w:t>)</w:t>
      </w:r>
      <w:r w:rsidR="00D61280">
        <w:rPr>
          <w:lang w:val="pt-PT"/>
        </w:rPr>
        <w:t>; Definição das rotas e respetivo layout das mesmas; Componentes gerais a toda a aplicação, ex.</w:t>
      </w:r>
      <w:r w:rsidR="00D61280" w:rsidRPr="00D61280">
        <w:rPr>
          <w:lang w:val="pt-PT"/>
        </w:rPr>
        <w:t>:</w:t>
      </w:r>
      <w:r w:rsidR="00D61280">
        <w:rPr>
          <w:lang w:val="pt-PT"/>
        </w:rPr>
        <w:t xml:space="preserve"> </w:t>
      </w:r>
      <w:proofErr w:type="spellStart"/>
      <w:r w:rsidR="00D61280">
        <w:rPr>
          <w:lang w:val="pt-PT"/>
        </w:rPr>
        <w:t>Navbar</w:t>
      </w:r>
      <w:proofErr w:type="spellEnd"/>
      <w:r w:rsidR="00D61280">
        <w:rPr>
          <w:lang w:val="pt-PT"/>
        </w:rPr>
        <w:t xml:space="preserve">, </w:t>
      </w:r>
      <w:proofErr w:type="spellStart"/>
      <w:r w:rsidR="00D61280">
        <w:rPr>
          <w:lang w:val="pt-PT"/>
        </w:rPr>
        <w:t>Footer</w:t>
      </w:r>
      <w:proofErr w:type="spellEnd"/>
      <w:r w:rsidR="00D61280">
        <w:rPr>
          <w:lang w:val="pt-PT"/>
        </w:rPr>
        <w:t xml:space="preserve">, </w:t>
      </w:r>
      <w:proofErr w:type="spellStart"/>
      <w:r w:rsidR="00D61280">
        <w:rPr>
          <w:lang w:val="pt-PT"/>
        </w:rPr>
        <w:t>ScrollToTop</w:t>
      </w:r>
      <w:proofErr w:type="spellEnd"/>
      <w:r w:rsidR="00D61280">
        <w:rPr>
          <w:lang w:val="pt-PT"/>
        </w:rPr>
        <w:t xml:space="preserve">, </w:t>
      </w:r>
      <w:proofErr w:type="spellStart"/>
      <w:r w:rsidR="00D61280">
        <w:rPr>
          <w:lang w:val="pt-PT"/>
        </w:rPr>
        <w:t>etc</w:t>
      </w:r>
      <w:proofErr w:type="spellEnd"/>
      <w:r w:rsidR="001E6ED1">
        <w:rPr>
          <w:lang w:val="pt-PT"/>
        </w:rPr>
        <w:t>…</w:t>
      </w:r>
    </w:p>
    <w:p w14:paraId="59076BA1" w14:textId="2C297241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a Desenvolver</w:t>
      </w:r>
    </w:p>
    <w:p w14:paraId="0CB8E133" w14:textId="44D8562B" w:rsidR="00636485" w:rsidRPr="001E6ED1" w:rsidRDefault="00D61280" w:rsidP="00DC0A22">
      <w:pPr>
        <w:ind w:left="360" w:firstLine="360"/>
        <w:jc w:val="both"/>
        <w:rPr>
          <w:rFonts w:ascii="Helvetica Neue Light" w:hAnsi="Helvetica Neue Light"/>
          <w:lang w:val="pt-PT"/>
        </w:rPr>
      </w:pPr>
      <w:proofErr w:type="spellStart"/>
      <w:r w:rsidRPr="00D61280">
        <w:rPr>
          <w:rFonts w:ascii="Helvetica Neue Light" w:hAnsi="Helvetica Neue Light"/>
          <w:i/>
          <w:iCs/>
          <w:lang w:val="pt-PT"/>
        </w:rPr>
        <w:t>Fetch</w:t>
      </w:r>
      <w:proofErr w:type="spellEnd"/>
      <w:r w:rsidRPr="00D61280">
        <w:rPr>
          <w:rFonts w:ascii="Helvetica Neue Light" w:hAnsi="Helvetica Neue Light"/>
          <w:i/>
          <w:iCs/>
          <w:lang w:val="pt-PT"/>
        </w:rPr>
        <w:t xml:space="preserve"> </w:t>
      </w:r>
      <w:r>
        <w:rPr>
          <w:rFonts w:ascii="Helvetica Neue Light" w:hAnsi="Helvetica Neue Light"/>
          <w:lang w:val="pt-PT"/>
        </w:rPr>
        <w:t xml:space="preserve">dos dados do Sistema de Gerenciamento de Conteúdo, </w:t>
      </w:r>
      <w:r w:rsidR="001E6ED1">
        <w:rPr>
          <w:rFonts w:ascii="Helvetica Neue Light" w:hAnsi="Helvetica Neue Light"/>
          <w:lang w:val="pt-PT"/>
        </w:rPr>
        <w:t xml:space="preserve">tratamento de possíveis erros, esqueletos de carregamento (melhora da métrica </w:t>
      </w:r>
      <w:proofErr w:type="spellStart"/>
      <w:r w:rsidR="001E6ED1" w:rsidRPr="001E6ED1">
        <w:rPr>
          <w:rFonts w:ascii="Helvetica Neue Light" w:hAnsi="Helvetica Neue Light"/>
          <w:i/>
          <w:iCs/>
          <w:lang w:val="pt-PT"/>
        </w:rPr>
        <w:t>First</w:t>
      </w:r>
      <w:proofErr w:type="spellEnd"/>
      <w:r w:rsidR="001E6ED1" w:rsidRPr="001E6ED1">
        <w:rPr>
          <w:rFonts w:ascii="Helvetica Neue Light" w:hAnsi="Helvetica Neue Light"/>
          <w:i/>
          <w:iCs/>
          <w:lang w:val="pt-PT"/>
        </w:rPr>
        <w:t xml:space="preserve"> </w:t>
      </w:r>
      <w:proofErr w:type="spellStart"/>
      <w:r w:rsidR="001E6ED1" w:rsidRPr="001E6ED1">
        <w:rPr>
          <w:rFonts w:ascii="Helvetica Neue Light" w:hAnsi="Helvetica Neue Light"/>
          <w:i/>
          <w:iCs/>
          <w:lang w:val="pt-PT"/>
        </w:rPr>
        <w:t>Contentful</w:t>
      </w:r>
      <w:proofErr w:type="spellEnd"/>
      <w:r w:rsidR="001E6ED1" w:rsidRPr="001E6ED1">
        <w:rPr>
          <w:rFonts w:ascii="Helvetica Neue Light" w:hAnsi="Helvetica Neue Light"/>
          <w:i/>
          <w:iCs/>
          <w:lang w:val="pt-PT"/>
        </w:rPr>
        <w:t xml:space="preserve"> </w:t>
      </w:r>
      <w:proofErr w:type="spellStart"/>
      <w:r w:rsidR="001E6ED1" w:rsidRPr="001E6ED1">
        <w:rPr>
          <w:rFonts w:ascii="Helvetica Neue Light" w:hAnsi="Helvetica Neue Light"/>
          <w:i/>
          <w:iCs/>
          <w:lang w:val="pt-PT"/>
        </w:rPr>
        <w:t>Paint</w:t>
      </w:r>
      <w:proofErr w:type="spellEnd"/>
      <w:r w:rsidR="001E6ED1">
        <w:rPr>
          <w:rFonts w:ascii="Helvetica Neue Light" w:hAnsi="Helvetica Neue Light"/>
          <w:lang w:val="pt-PT"/>
        </w:rPr>
        <w:t>).</w:t>
      </w:r>
    </w:p>
    <w:p w14:paraId="02DBF89B" w14:textId="7BBB98C9" w:rsidR="001E6ED1" w:rsidRPr="00D77B1F" w:rsidRDefault="00274A17" w:rsidP="00D77B1F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Impedimentos/Dificuldades</w:t>
      </w:r>
    </w:p>
    <w:p w14:paraId="0DFCA00E" w14:textId="6F65C5A9" w:rsidR="00274A17" w:rsidRPr="001E6ED1" w:rsidRDefault="001E6ED1" w:rsidP="00D77B1F">
      <w:pPr>
        <w:ind w:left="360" w:firstLine="360"/>
        <w:rPr>
          <w:lang w:val="pt-PT"/>
        </w:rPr>
      </w:pPr>
      <w:r>
        <w:rPr>
          <w:lang w:val="pt-PT"/>
        </w:rPr>
        <w:t xml:space="preserve">Compreender qual a melhor abordagem em relação ao componente pai fazer </w:t>
      </w:r>
      <w:proofErr w:type="spellStart"/>
      <w:r w:rsidRPr="001E6ED1">
        <w:rPr>
          <w:i/>
          <w:iCs/>
          <w:lang w:val="pt-PT"/>
        </w:rPr>
        <w:t>fetch</w:t>
      </w:r>
      <w:proofErr w:type="spellEnd"/>
      <w:r>
        <w:rPr>
          <w:lang w:val="pt-PT"/>
        </w:rPr>
        <w:t xml:space="preserve"> dos dados ou os componentes filhos fazer </w:t>
      </w:r>
      <w:proofErr w:type="spellStart"/>
      <w:r>
        <w:rPr>
          <w:i/>
          <w:iCs/>
          <w:lang w:val="pt-PT"/>
        </w:rPr>
        <w:t>fetch</w:t>
      </w:r>
      <w:proofErr w:type="spellEnd"/>
      <w:r w:rsidRPr="001E6ED1">
        <w:rPr>
          <w:lang w:val="pt-PT"/>
        </w:rPr>
        <w:t xml:space="preserve"> </w:t>
      </w:r>
      <w:r>
        <w:rPr>
          <w:lang w:val="pt-PT"/>
        </w:rPr>
        <w:t>dos seus dados</w:t>
      </w:r>
      <w:r w:rsidRPr="001E6ED1">
        <w:rPr>
          <w:lang w:val="pt-PT"/>
        </w:rPr>
        <w:t>;</w:t>
      </w:r>
      <w:r>
        <w:rPr>
          <w:lang w:val="pt-PT"/>
        </w:rPr>
        <w:t xml:space="preserve"> Melhores práticas; </w:t>
      </w:r>
      <w:r w:rsidR="00D77B1F">
        <w:rPr>
          <w:lang w:val="pt-PT"/>
        </w:rPr>
        <w:t xml:space="preserve">Compreender o funcionamento do cliente Apollo; Compreender uso de um provedor de contexto para um website </w:t>
      </w:r>
      <w:r w:rsidR="00D77B1F" w:rsidRPr="00D77B1F">
        <w:rPr>
          <w:lang w:val="pt-PT"/>
        </w:rPr>
        <w:t>multilíngue</w:t>
      </w:r>
      <w:r w:rsidR="00D77B1F">
        <w:rPr>
          <w:lang w:val="pt-PT"/>
        </w:rPr>
        <w:t>.</w:t>
      </w:r>
    </w:p>
    <w:sectPr w:rsidR="00274A17" w:rsidRPr="001E6ED1" w:rsidSect="006A1DD2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8C34" w14:textId="77777777" w:rsidR="00AF37EF" w:rsidRDefault="00AF37EF" w:rsidP="0072409B">
      <w:r>
        <w:separator/>
      </w:r>
    </w:p>
  </w:endnote>
  <w:endnote w:type="continuationSeparator" w:id="0">
    <w:p w14:paraId="0174EBAC" w14:textId="77777777" w:rsidR="00AF37EF" w:rsidRDefault="00AF37EF" w:rsidP="0072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82A6" w14:textId="36F447B6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>Relatório de progresso</w:t>
    </w:r>
  </w:p>
  <w:p w14:paraId="546FF273" w14:textId="53F0DDB3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 xml:space="preserve">Unidade Curricular de Estágio do </w:t>
    </w:r>
    <w:proofErr w:type="spellStart"/>
    <w:r w:rsidRPr="00AB7976">
      <w:rPr>
        <w:sz w:val="16"/>
        <w:lang w:val="pt-PT"/>
      </w:rPr>
      <w:t>CTeSP</w:t>
    </w:r>
    <w:proofErr w:type="spellEnd"/>
    <w:r w:rsidRPr="00AB7976">
      <w:rPr>
        <w:sz w:val="16"/>
        <w:lang w:val="pt-PT"/>
      </w:rPr>
      <w:t xml:space="preserve"> de DWDM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91CA" w14:textId="77777777" w:rsidR="00AF37EF" w:rsidRDefault="00AF37EF" w:rsidP="0072409B">
      <w:r>
        <w:separator/>
      </w:r>
    </w:p>
  </w:footnote>
  <w:footnote w:type="continuationSeparator" w:id="0">
    <w:p w14:paraId="581A099E" w14:textId="77777777" w:rsidR="00AF37EF" w:rsidRDefault="00AF37EF" w:rsidP="00724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7"/>
      <w:gridCol w:w="4234"/>
      <w:gridCol w:w="1869"/>
    </w:tblGrid>
    <w:tr w:rsidR="000B5ED9" w:rsidRPr="006B208B" w14:paraId="5611E24E" w14:textId="77777777" w:rsidTr="000B5ED9">
      <w:tc>
        <w:tcPr>
          <w:tcW w:w="2917" w:type="dxa"/>
        </w:tcPr>
        <w:p w14:paraId="3EDFA7AE" w14:textId="77777777" w:rsidR="000B5ED9" w:rsidRPr="006B208B" w:rsidRDefault="000B5ED9" w:rsidP="000B5ED9">
          <w:pPr>
            <w:pStyle w:val="Cabealho"/>
          </w:pPr>
          <w:r w:rsidRPr="006B208B">
            <w:rPr>
              <w:noProof/>
              <w:lang w:val="en-US"/>
            </w:rPr>
            <w:drawing>
              <wp:inline distT="0" distB="0" distL="0" distR="0" wp14:anchorId="08A4809A" wp14:editId="29E645A0">
                <wp:extent cx="1711297" cy="414655"/>
                <wp:effectExtent l="0" t="0" r="381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65" t="57125" r="7428" b="11754"/>
                        <a:stretch/>
                      </pic:blipFill>
                      <pic:spPr bwMode="auto">
                        <a:xfrm>
                          <a:off x="0" y="0"/>
                          <a:ext cx="1733579" cy="420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4" w:type="dxa"/>
          <w:vMerge w:val="restart"/>
          <w:vAlign w:val="center"/>
        </w:tcPr>
        <w:p w14:paraId="0F7F1670" w14:textId="5352D553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noProof/>
              <w:lang w:val="pt-PT"/>
            </w:rPr>
            <w:t xml:space="preserve">Curso Técnico Superior Profissional em </w:t>
          </w:r>
        </w:p>
        <w:p w14:paraId="52DBCCB0" w14:textId="29A74D1B" w:rsidR="000B5ED9" w:rsidRPr="006B208B" w:rsidRDefault="000B5ED9" w:rsidP="000B5ED9">
          <w:pPr>
            <w:pStyle w:val="Cabealho"/>
            <w:jc w:val="center"/>
            <w:rPr>
              <w:lang w:val="pt-PT"/>
            </w:rPr>
          </w:pPr>
          <w:r w:rsidRPr="000B5ED9">
            <w:rPr>
              <w:noProof/>
              <w:sz w:val="21"/>
              <w:lang w:val="pt-PT"/>
            </w:rPr>
            <w:t>Desenvolvimento WEB e Dispositivos Móveis</w:t>
          </w:r>
        </w:p>
      </w:tc>
      <w:tc>
        <w:tcPr>
          <w:tcW w:w="1869" w:type="dxa"/>
          <w:vAlign w:val="center"/>
        </w:tcPr>
        <w:p w14:paraId="554869DB" w14:textId="0F702F64" w:rsidR="000B5ED9" w:rsidRPr="00805630" w:rsidRDefault="000B5ED9" w:rsidP="000B5ED9">
          <w:pPr>
            <w:pStyle w:val="header-footer"/>
            <w:jc w:val="center"/>
          </w:pPr>
          <w:r>
            <w:t>ESTÁGIO</w:t>
          </w:r>
        </w:p>
      </w:tc>
    </w:tr>
    <w:tr w:rsidR="000B5ED9" w:rsidRPr="006B208B" w14:paraId="0FA18D3D" w14:textId="77777777" w:rsidTr="005A3FC6">
      <w:tc>
        <w:tcPr>
          <w:tcW w:w="2917" w:type="dxa"/>
        </w:tcPr>
        <w:p w14:paraId="5DB291C4" w14:textId="77777777" w:rsidR="000B5ED9" w:rsidRPr="000B5ED9" w:rsidRDefault="000B5ED9" w:rsidP="000B5ED9">
          <w:pPr>
            <w:pStyle w:val="Cabealho"/>
            <w:jc w:val="center"/>
            <w:rPr>
              <w:rFonts w:ascii="Porto Sans" w:hAnsi="Porto Sans"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ESCOLA SUPERIOR DE</w:t>
          </w:r>
        </w:p>
        <w:p w14:paraId="0723ABD2" w14:textId="268EF58E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TECNOLOGIA E GESTÃO</w:t>
          </w:r>
        </w:p>
      </w:tc>
      <w:tc>
        <w:tcPr>
          <w:tcW w:w="4234" w:type="dxa"/>
          <w:vMerge/>
        </w:tcPr>
        <w:p w14:paraId="7E8356D3" w14:textId="1BF7D68F" w:rsidR="000B5ED9" w:rsidRPr="006B208B" w:rsidRDefault="000B5ED9" w:rsidP="000B5ED9">
          <w:pPr>
            <w:pStyle w:val="Cabealho"/>
            <w:rPr>
              <w:lang w:val="pt-PT"/>
            </w:rPr>
          </w:pPr>
        </w:p>
      </w:tc>
      <w:tc>
        <w:tcPr>
          <w:tcW w:w="1869" w:type="dxa"/>
          <w:vAlign w:val="center"/>
        </w:tcPr>
        <w:p w14:paraId="0FA6DE0F" w14:textId="77777777" w:rsidR="000B5ED9" w:rsidRPr="00234A8D" w:rsidRDefault="000B5ED9" w:rsidP="000B5ED9">
          <w:pPr>
            <w:pStyle w:val="header-footer"/>
            <w:jc w:val="right"/>
            <w:rPr>
              <w:i/>
              <w:color w:val="7F7F7F" w:themeColor="text1" w:themeTint="80"/>
              <w:sz w:val="18"/>
            </w:rPr>
          </w:pPr>
          <w:r w:rsidRPr="00234A8D">
            <w:rPr>
              <w:i/>
              <w:color w:val="7F7F7F" w:themeColor="text1" w:themeTint="80"/>
              <w:sz w:val="18"/>
            </w:rPr>
            <w:t>V 1.2018</w:t>
          </w:r>
        </w:p>
      </w:tc>
    </w:tr>
    <w:tr w:rsidR="000B5ED9" w:rsidRPr="006B208B" w14:paraId="70871103" w14:textId="77777777" w:rsidTr="005A3FC6">
      <w:tc>
        <w:tcPr>
          <w:tcW w:w="9020" w:type="dxa"/>
          <w:gridSpan w:val="3"/>
        </w:tcPr>
        <w:p w14:paraId="43B421F2" w14:textId="5A6D9ECA" w:rsidR="000B5ED9" w:rsidRPr="000B5ED9" w:rsidRDefault="00AB7976" w:rsidP="000B5ED9">
          <w:pPr>
            <w:pStyle w:val="header-footer"/>
            <w:jc w:val="center"/>
          </w:pPr>
          <w:r>
            <w:rPr>
              <w:sz w:val="24"/>
            </w:rPr>
            <w:t>RELATÓRIO</w:t>
          </w:r>
          <w:r w:rsidR="000B5ED9" w:rsidRPr="000B5ED9">
            <w:rPr>
              <w:sz w:val="24"/>
            </w:rPr>
            <w:t xml:space="preserve"> DE PROGRESSO</w:t>
          </w:r>
        </w:p>
      </w:tc>
    </w:tr>
  </w:tbl>
  <w:p w14:paraId="5861B027" w14:textId="77777777" w:rsidR="0072409B" w:rsidRPr="00636485" w:rsidRDefault="0072409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8BB"/>
    <w:multiLevelType w:val="hybridMultilevel"/>
    <w:tmpl w:val="E536D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59"/>
    <w:rsid w:val="000B5ED9"/>
    <w:rsid w:val="000D2B1C"/>
    <w:rsid w:val="001E6ED1"/>
    <w:rsid w:val="002517F3"/>
    <w:rsid w:val="00274A17"/>
    <w:rsid w:val="002C4659"/>
    <w:rsid w:val="002F21B8"/>
    <w:rsid w:val="00354081"/>
    <w:rsid w:val="003F661C"/>
    <w:rsid w:val="004018C1"/>
    <w:rsid w:val="004138EA"/>
    <w:rsid w:val="00440969"/>
    <w:rsid w:val="00441858"/>
    <w:rsid w:val="0048672E"/>
    <w:rsid w:val="005369FE"/>
    <w:rsid w:val="005D4C1B"/>
    <w:rsid w:val="00636485"/>
    <w:rsid w:val="00656BD9"/>
    <w:rsid w:val="00694917"/>
    <w:rsid w:val="006A1DD2"/>
    <w:rsid w:val="0072409B"/>
    <w:rsid w:val="007919EF"/>
    <w:rsid w:val="007956F7"/>
    <w:rsid w:val="009372D1"/>
    <w:rsid w:val="009776D2"/>
    <w:rsid w:val="009B564A"/>
    <w:rsid w:val="00A5612B"/>
    <w:rsid w:val="00A915CD"/>
    <w:rsid w:val="00AA497E"/>
    <w:rsid w:val="00AB7976"/>
    <w:rsid w:val="00AF37EF"/>
    <w:rsid w:val="00B0585F"/>
    <w:rsid w:val="00B22AB6"/>
    <w:rsid w:val="00BC324D"/>
    <w:rsid w:val="00BD3C71"/>
    <w:rsid w:val="00CD24E3"/>
    <w:rsid w:val="00D61280"/>
    <w:rsid w:val="00D77B1F"/>
    <w:rsid w:val="00DA6308"/>
    <w:rsid w:val="00DB35F7"/>
    <w:rsid w:val="00DC0A22"/>
    <w:rsid w:val="00EA6FD1"/>
    <w:rsid w:val="00EC30C1"/>
    <w:rsid w:val="00EF3EFB"/>
    <w:rsid w:val="00F0739A"/>
    <w:rsid w:val="00F31B8D"/>
    <w:rsid w:val="00F914D7"/>
    <w:rsid w:val="00FC3A7C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9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3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409B"/>
  </w:style>
  <w:style w:type="paragraph" w:styleId="Rodap">
    <w:name w:val="footer"/>
    <w:basedOn w:val="Normal"/>
    <w:link w:val="Rodap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409B"/>
  </w:style>
  <w:style w:type="table" w:styleId="TabelacomGrelha">
    <w:name w:val="Table Grid"/>
    <w:basedOn w:val="Tabelanormal"/>
    <w:uiPriority w:val="39"/>
    <w:rsid w:val="00636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3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364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64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648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header-footer">
    <w:name w:val="header - footer"/>
    <w:basedOn w:val="Cabealho"/>
    <w:qFormat/>
    <w:rsid w:val="000B5ED9"/>
    <w:rPr>
      <w:rFonts w:ascii="Porto Sans" w:hAnsi="Porto Sans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274A1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3C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ligao">
    <w:name w:val="Hyperlink"/>
    <w:basedOn w:val="Tipodeletrapredefinidodopargrafo"/>
    <w:uiPriority w:val="99"/>
    <w:unhideWhenUsed/>
    <w:rsid w:val="00A5612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A5612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56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520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Sérgio Luís Lopes Félix</cp:lastModifiedBy>
  <cp:revision>10</cp:revision>
  <dcterms:created xsi:type="dcterms:W3CDTF">2016-12-28T11:51:00Z</dcterms:created>
  <dcterms:modified xsi:type="dcterms:W3CDTF">2022-06-23T17:08:00Z</dcterms:modified>
</cp:coreProperties>
</file>