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1843"/>
        <w:gridCol w:w="1559"/>
        <w:gridCol w:w="1417"/>
        <w:gridCol w:w="1276"/>
        <w:gridCol w:w="709"/>
        <w:gridCol w:w="709"/>
      </w:tblGrid>
      <w:tr w:rsidR="00DE4088" w:rsidRPr="007B5F67" w14:paraId="23D6CDE8" w14:textId="77777777" w:rsidTr="004D6973">
        <w:tc>
          <w:tcPr>
            <w:tcW w:w="9356" w:type="dxa"/>
            <w:gridSpan w:val="6"/>
            <w:shd w:val="clear" w:color="auto" w:fill="A6A6A6"/>
            <w:vAlign w:val="center"/>
          </w:tcPr>
          <w:p w14:paraId="067177FE" w14:textId="77777777" w:rsidR="00DE4088" w:rsidRPr="007B5F67" w:rsidRDefault="00DE4088" w:rsidP="003E2F6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B5F67">
              <w:rPr>
                <w:rFonts w:ascii="Arial" w:hAnsi="Arial" w:cs="Arial"/>
                <w:b/>
                <w:sz w:val="24"/>
                <w:szCs w:val="24"/>
              </w:rPr>
              <w:t>MINUTA DE REUNIÓN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4A1507BE" w14:textId="77777777" w:rsidR="00DE4088" w:rsidRPr="007B5F67" w:rsidRDefault="00DE4088" w:rsidP="00FA1E8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B5F67">
              <w:rPr>
                <w:rFonts w:ascii="Arial" w:hAnsi="Arial" w:cs="Arial"/>
                <w:b/>
                <w:sz w:val="24"/>
                <w:szCs w:val="24"/>
              </w:rPr>
              <w:t>0</w:t>
            </w:r>
            <w:r w:rsidR="00E373E7" w:rsidRPr="00F9521E">
              <w:rPr>
                <w:rFonts w:ascii="Arial" w:hAnsi="Arial" w:cs="Arial"/>
                <w:b/>
                <w:sz w:val="24"/>
                <w:szCs w:val="24"/>
              </w:rPr>
              <w:t>n</w:t>
            </w:r>
          </w:p>
        </w:tc>
      </w:tr>
      <w:tr w:rsidR="00DE4088" w:rsidRPr="007B5F67" w14:paraId="615C7DBA" w14:textId="77777777" w:rsidTr="004D6973">
        <w:tc>
          <w:tcPr>
            <w:tcW w:w="2552" w:type="dxa"/>
            <w:shd w:val="clear" w:color="auto" w:fill="D9D9D9"/>
            <w:vAlign w:val="center"/>
          </w:tcPr>
          <w:p w14:paraId="02A5F482" w14:textId="77777777" w:rsidR="00DE4088" w:rsidRPr="007B5F67" w:rsidRDefault="004C3BA6" w:rsidP="00DE408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Tema</w:t>
            </w:r>
            <w:r w:rsidR="00EF74DB">
              <w:rPr>
                <w:rFonts w:ascii="Arial" w:hAnsi="Arial" w:cs="Arial"/>
                <w:b/>
              </w:rPr>
              <w:t xml:space="preserve"> de la Reunión:</w:t>
            </w:r>
          </w:p>
        </w:tc>
        <w:tc>
          <w:tcPr>
            <w:tcW w:w="7513" w:type="dxa"/>
            <w:gridSpan w:val="6"/>
            <w:vAlign w:val="center"/>
          </w:tcPr>
          <w:p w14:paraId="33A1CDAF" w14:textId="5DBF9C80" w:rsidR="00DE4088" w:rsidRPr="004D6973" w:rsidRDefault="00F2611B" w:rsidP="004C3BA6">
            <w:pPr>
              <w:rPr>
                <w:rFonts w:ascii="Arial" w:hAnsi="Arial" w:cs="Arial"/>
                <w:i/>
                <w:color w:val="000000" w:themeColor="text1"/>
                <w:lang w:val="es-EC"/>
              </w:rPr>
            </w:pPr>
            <w:r w:rsidRPr="00F2611B">
              <w:rPr>
                <w:rFonts w:ascii="Arial" w:hAnsi="Arial" w:cs="Arial"/>
                <w:i/>
                <w:color w:val="000000" w:themeColor="text1"/>
                <w:lang w:val="es-EC"/>
              </w:rPr>
              <w:t>Avance semana cinco</w:t>
            </w:r>
            <w:r>
              <w:rPr>
                <w:rFonts w:ascii="Arial" w:hAnsi="Arial" w:cs="Arial"/>
                <w:i/>
                <w:color w:val="000000" w:themeColor="text1"/>
                <w:lang w:val="es-EC"/>
              </w:rPr>
              <w:t>,</w:t>
            </w:r>
            <w:r w:rsidRPr="00F2611B">
              <w:rPr>
                <w:rFonts w:ascii="Arial" w:hAnsi="Arial" w:cs="Arial"/>
                <w:i/>
                <w:color w:val="000000" w:themeColor="text1"/>
                <w:lang w:val="es-EC"/>
              </w:rPr>
              <w:t xml:space="preserve"> Seguridad JWT, Tolerancia a Fallos y Gestión de Vehículos</w:t>
            </w:r>
          </w:p>
        </w:tc>
      </w:tr>
      <w:tr w:rsidR="00EF74DB" w:rsidRPr="007B5F67" w14:paraId="76105E5C" w14:textId="77777777" w:rsidTr="004D6973">
        <w:tc>
          <w:tcPr>
            <w:tcW w:w="2552" w:type="dxa"/>
            <w:shd w:val="clear" w:color="auto" w:fill="D9D9D9"/>
            <w:vAlign w:val="center"/>
          </w:tcPr>
          <w:p w14:paraId="34504088" w14:textId="77777777" w:rsidR="00EF74DB" w:rsidRPr="007B5F67" w:rsidRDefault="00EF74DB" w:rsidP="004321C1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Institución/es:</w:t>
            </w:r>
          </w:p>
        </w:tc>
        <w:tc>
          <w:tcPr>
            <w:tcW w:w="7513" w:type="dxa"/>
            <w:gridSpan w:val="6"/>
            <w:vAlign w:val="center"/>
          </w:tcPr>
          <w:p w14:paraId="05C873D5" w14:textId="028CAD44" w:rsidR="00EF74DB" w:rsidRPr="004D6973" w:rsidRDefault="004D6973" w:rsidP="004321C1">
            <w:pPr>
              <w:rPr>
                <w:rFonts w:ascii="Arial" w:hAnsi="Arial" w:cs="Arial"/>
                <w:i/>
                <w:color w:val="000000" w:themeColor="text1"/>
                <w:lang w:val="es-EC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  <w:lang w:val="es-EC"/>
              </w:rPr>
              <w:t>Universidad de Guayaquil - Facultad de Ciencias Matemáticas y Físicas</w:t>
            </w:r>
            <w:r w:rsidR="00EF74DB" w:rsidRPr="004D6973">
              <w:rPr>
                <w:rFonts w:ascii="Arial" w:hAnsi="Arial" w:cs="Arial"/>
                <w:i/>
                <w:color w:val="000000" w:themeColor="text1"/>
              </w:rPr>
              <w:t xml:space="preserve"> </w:t>
            </w:r>
          </w:p>
        </w:tc>
      </w:tr>
      <w:tr w:rsidR="00EF74DB" w:rsidRPr="007B5F67" w14:paraId="61C9BC6A" w14:textId="77777777" w:rsidTr="004D6973">
        <w:tc>
          <w:tcPr>
            <w:tcW w:w="2552" w:type="dxa"/>
            <w:shd w:val="clear" w:color="auto" w:fill="D9D9D9"/>
            <w:vAlign w:val="center"/>
          </w:tcPr>
          <w:p w14:paraId="6D00E129" w14:textId="77777777" w:rsidR="00EF74DB" w:rsidRPr="007B5F67" w:rsidRDefault="00EF74DB" w:rsidP="00DE4088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Autor:</w:t>
            </w:r>
          </w:p>
        </w:tc>
        <w:tc>
          <w:tcPr>
            <w:tcW w:w="7513" w:type="dxa"/>
            <w:gridSpan w:val="6"/>
            <w:vAlign w:val="center"/>
          </w:tcPr>
          <w:p w14:paraId="0BD53115" w14:textId="6941ABAB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>Chica Solorzano Carlos Ricardo</w:t>
            </w:r>
          </w:p>
          <w:p w14:paraId="55CAD7E8" w14:textId="39BD4DF1" w:rsidR="00EF74DB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Garcia</w:t>
            </w:r>
            <w:proofErr w:type="spellEnd"/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Gomez</w:t>
            </w:r>
            <w:proofErr w:type="spellEnd"/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 Gustavo Alfredo</w:t>
            </w:r>
          </w:p>
        </w:tc>
      </w:tr>
      <w:tr w:rsidR="00EF74DB" w:rsidRPr="007B5F67" w14:paraId="7B151074" w14:textId="77777777" w:rsidTr="004D6973">
        <w:tc>
          <w:tcPr>
            <w:tcW w:w="2552" w:type="dxa"/>
            <w:shd w:val="clear" w:color="auto" w:fill="D9D9D9"/>
            <w:vAlign w:val="center"/>
          </w:tcPr>
          <w:p w14:paraId="134E263F" w14:textId="77777777" w:rsidR="00EF74DB" w:rsidRPr="007B5F67" w:rsidRDefault="00EF74DB" w:rsidP="00DE4088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Fecha:</w:t>
            </w:r>
          </w:p>
        </w:tc>
        <w:tc>
          <w:tcPr>
            <w:tcW w:w="1843" w:type="dxa"/>
            <w:vAlign w:val="center"/>
          </w:tcPr>
          <w:p w14:paraId="381DFC67" w14:textId="32B2F6CD" w:rsidR="00EF74DB" w:rsidRPr="004D6973" w:rsidRDefault="00EF74DB" w:rsidP="00DE4088">
            <w:pPr>
              <w:rPr>
                <w:rFonts w:ascii="Arial" w:hAnsi="Arial" w:cs="Arial"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>(</w:t>
            </w:r>
            <w:r w:rsidR="004D6973" w:rsidRPr="004D6973">
              <w:rPr>
                <w:rFonts w:ascii="Arial" w:hAnsi="Arial" w:cs="Arial"/>
                <w:i/>
                <w:color w:val="000000" w:themeColor="text1"/>
              </w:rPr>
              <w:t>9/05/2026</w:t>
            </w:r>
            <w:r w:rsidRPr="004D6973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7168DA20" w14:textId="77777777" w:rsidR="00EF74DB" w:rsidRPr="004D6973" w:rsidRDefault="00EF74DB" w:rsidP="00DE4088">
            <w:pPr>
              <w:rPr>
                <w:rFonts w:ascii="Arial" w:hAnsi="Arial" w:cs="Arial"/>
                <w:b/>
                <w:color w:val="000000" w:themeColor="text1"/>
              </w:rPr>
            </w:pPr>
            <w:r w:rsidRPr="004D6973">
              <w:rPr>
                <w:rFonts w:ascii="Arial" w:hAnsi="Arial" w:cs="Arial"/>
                <w:b/>
                <w:color w:val="000000" w:themeColor="text1"/>
              </w:rPr>
              <w:t>Hora Inicio:</w:t>
            </w:r>
          </w:p>
        </w:tc>
        <w:tc>
          <w:tcPr>
            <w:tcW w:w="1417" w:type="dxa"/>
            <w:vAlign w:val="center"/>
          </w:tcPr>
          <w:p w14:paraId="5E84EE3E" w14:textId="410B5AD9" w:rsidR="00EF74DB" w:rsidRPr="004D6973" w:rsidRDefault="00EF74DB" w:rsidP="00DE4088">
            <w:pPr>
              <w:rPr>
                <w:rFonts w:ascii="Arial" w:hAnsi="Arial" w:cs="Arial"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>(</w:t>
            </w:r>
            <w:r w:rsidR="004D6973" w:rsidRPr="004D6973">
              <w:rPr>
                <w:rFonts w:ascii="Arial" w:hAnsi="Arial" w:cs="Arial"/>
                <w:i/>
                <w:color w:val="000000" w:themeColor="text1"/>
              </w:rPr>
              <w:t>12:00 PM</w:t>
            </w:r>
            <w:r w:rsidRPr="004D6973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2CB49AAA" w14:textId="77777777" w:rsidR="00EF74DB" w:rsidRPr="004D6973" w:rsidRDefault="00EF74DB" w:rsidP="00DE4088">
            <w:pPr>
              <w:rPr>
                <w:rFonts w:ascii="Arial" w:hAnsi="Arial" w:cs="Arial"/>
                <w:b/>
                <w:color w:val="000000" w:themeColor="text1"/>
              </w:rPr>
            </w:pPr>
            <w:r w:rsidRPr="004D6973">
              <w:rPr>
                <w:rFonts w:ascii="Arial" w:hAnsi="Arial" w:cs="Arial"/>
                <w:b/>
                <w:color w:val="000000" w:themeColor="text1"/>
              </w:rPr>
              <w:t>Hora Fin:</w:t>
            </w:r>
          </w:p>
        </w:tc>
        <w:tc>
          <w:tcPr>
            <w:tcW w:w="1418" w:type="dxa"/>
            <w:gridSpan w:val="2"/>
            <w:vAlign w:val="center"/>
          </w:tcPr>
          <w:p w14:paraId="279E32F1" w14:textId="25781AFC" w:rsidR="00EF74DB" w:rsidRPr="004D6973" w:rsidRDefault="00EF74DB" w:rsidP="00DE4088">
            <w:pPr>
              <w:rPr>
                <w:rFonts w:ascii="Arial" w:hAnsi="Arial" w:cs="Arial"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>(</w:t>
            </w:r>
            <w:r w:rsidR="004D6973" w:rsidRPr="004D6973">
              <w:rPr>
                <w:rFonts w:ascii="Arial" w:hAnsi="Arial" w:cs="Arial"/>
                <w:i/>
                <w:color w:val="000000" w:themeColor="text1"/>
              </w:rPr>
              <w:t xml:space="preserve">16:00 PM </w:t>
            </w:r>
            <w:r w:rsidRPr="004D6973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</w:tr>
      <w:tr w:rsidR="00EF74DB" w:rsidRPr="007B5F67" w14:paraId="0BBA34CE" w14:textId="77777777" w:rsidTr="004D6973">
        <w:tc>
          <w:tcPr>
            <w:tcW w:w="2552" w:type="dxa"/>
            <w:shd w:val="clear" w:color="auto" w:fill="D9D9D9"/>
            <w:vAlign w:val="center"/>
          </w:tcPr>
          <w:p w14:paraId="7225283A" w14:textId="77777777" w:rsidR="00EF74DB" w:rsidRPr="007B5F67" w:rsidRDefault="00EF74DB" w:rsidP="00DE4088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Lugar:</w:t>
            </w:r>
          </w:p>
        </w:tc>
        <w:tc>
          <w:tcPr>
            <w:tcW w:w="7513" w:type="dxa"/>
            <w:gridSpan w:val="6"/>
            <w:vAlign w:val="center"/>
          </w:tcPr>
          <w:p w14:paraId="16851D1A" w14:textId="6A2A859D" w:rsidR="00EF74DB" w:rsidRPr="004D6973" w:rsidRDefault="004D6973" w:rsidP="00DE4088">
            <w:pPr>
              <w:rPr>
                <w:rFonts w:ascii="Arial" w:hAnsi="Arial" w:cs="Arial"/>
                <w:i/>
                <w:color w:val="000000" w:themeColor="text1"/>
                <w:lang w:val="es-EC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  <w:lang w:val="es-EC"/>
              </w:rPr>
              <w:t xml:space="preserve">Microsoft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  <w:lang w:val="es-EC"/>
              </w:rPr>
              <w:t>Teams</w:t>
            </w:r>
            <w:proofErr w:type="spellEnd"/>
            <w:r w:rsidR="00EF74DB" w:rsidRPr="004D6973">
              <w:rPr>
                <w:rFonts w:ascii="Arial" w:hAnsi="Arial" w:cs="Arial"/>
                <w:i/>
                <w:color w:val="000000" w:themeColor="text1"/>
              </w:rPr>
              <w:t xml:space="preserve"> </w:t>
            </w:r>
          </w:p>
        </w:tc>
      </w:tr>
      <w:tr w:rsidR="00EF74DB" w:rsidRPr="007B5F67" w14:paraId="3FF3384F" w14:textId="77777777" w:rsidTr="00D30E24">
        <w:trPr>
          <w:trHeight w:val="251"/>
        </w:trPr>
        <w:tc>
          <w:tcPr>
            <w:tcW w:w="2552" w:type="dxa"/>
            <w:shd w:val="clear" w:color="auto" w:fill="D9D9D9"/>
            <w:vAlign w:val="center"/>
          </w:tcPr>
          <w:p w14:paraId="01888BD2" w14:textId="77777777" w:rsidR="00EF74DB" w:rsidRPr="007B5F67" w:rsidRDefault="00EF74DB" w:rsidP="00DE4088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Referencias:</w:t>
            </w:r>
          </w:p>
        </w:tc>
        <w:tc>
          <w:tcPr>
            <w:tcW w:w="7513" w:type="dxa"/>
            <w:gridSpan w:val="6"/>
            <w:vAlign w:val="center"/>
          </w:tcPr>
          <w:p w14:paraId="6E68A79E" w14:textId="6F5878C4" w:rsidR="00EF74DB" w:rsidRPr="001B2A73" w:rsidRDefault="00EF74DB" w:rsidP="0063368E">
            <w:pPr>
              <w:rPr>
                <w:rFonts w:ascii="Arial" w:hAnsi="Arial" w:cs="Arial"/>
                <w:i/>
                <w:color w:val="0000FF"/>
              </w:rPr>
            </w:pPr>
          </w:p>
        </w:tc>
      </w:tr>
    </w:tbl>
    <w:p w14:paraId="70C400E5" w14:textId="42CA6160" w:rsidR="004D6973" w:rsidRDefault="004D6973" w:rsidP="00DE4088">
      <w:pPr>
        <w:rPr>
          <w:rFonts w:ascii="Arial" w:hAnsi="Arial" w:cs="Arial"/>
          <w:b/>
          <w:sz w:val="24"/>
        </w:rPr>
      </w:pPr>
    </w:p>
    <w:p w14:paraId="71306D51" w14:textId="77777777" w:rsidR="004D6973" w:rsidRDefault="004D6973">
      <w:r>
        <w:br w:type="page"/>
      </w:r>
    </w:p>
    <w:tbl>
      <w:tblPr>
        <w:tblW w:w="992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40"/>
        <w:gridCol w:w="3181"/>
        <w:gridCol w:w="3402"/>
      </w:tblGrid>
      <w:tr w:rsidR="00DE4088" w:rsidRPr="004D6973" w14:paraId="3AF4F261" w14:textId="77777777" w:rsidTr="007B5F67">
        <w:tc>
          <w:tcPr>
            <w:tcW w:w="9923" w:type="dxa"/>
            <w:gridSpan w:val="3"/>
            <w:shd w:val="clear" w:color="auto" w:fill="A6A6A6"/>
          </w:tcPr>
          <w:p w14:paraId="2A6334FF" w14:textId="606A82FF" w:rsidR="00DE4088" w:rsidRPr="004D6973" w:rsidRDefault="004D6973" w:rsidP="003E2F6F">
            <w:pPr>
              <w:jc w:val="center"/>
              <w:rPr>
                <w:rFonts w:ascii="Arial" w:hAnsi="Arial" w:cs="Arial"/>
                <w:b/>
                <w:color w:val="000000" w:themeColor="text1"/>
                <w:sz w:val="32"/>
              </w:rPr>
            </w:pPr>
            <w:r w:rsidRPr="004D6973">
              <w:rPr>
                <w:rFonts w:ascii="Arial" w:hAnsi="Arial" w:cs="Arial"/>
                <w:b/>
                <w:color w:val="000000" w:themeColor="text1"/>
                <w:sz w:val="24"/>
              </w:rPr>
              <w:lastRenderedPageBreak/>
              <w:br w:type="page"/>
            </w:r>
            <w:r w:rsidRPr="004D6973">
              <w:rPr>
                <w:rFonts w:ascii="Arial" w:hAnsi="Arial" w:cs="Arial"/>
                <w:b/>
                <w:color w:val="000000" w:themeColor="text1"/>
                <w:sz w:val="24"/>
              </w:rPr>
              <w:br w:type="page"/>
            </w:r>
            <w:r w:rsidR="0029753F" w:rsidRPr="004D6973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LISTA DE PARTICIPANTES</w:t>
            </w:r>
          </w:p>
        </w:tc>
      </w:tr>
      <w:tr w:rsidR="00DE4088" w:rsidRPr="004D6973" w14:paraId="53556DF7" w14:textId="77777777" w:rsidTr="007B5F67">
        <w:tc>
          <w:tcPr>
            <w:tcW w:w="3340" w:type="dxa"/>
            <w:shd w:val="clear" w:color="auto" w:fill="D9D9D9"/>
          </w:tcPr>
          <w:p w14:paraId="6203419D" w14:textId="77777777" w:rsidR="00DE4088" w:rsidRPr="004D6973" w:rsidRDefault="00DE4088" w:rsidP="003E2F6F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4D6973">
              <w:rPr>
                <w:rFonts w:ascii="Arial" w:hAnsi="Arial" w:cs="Arial"/>
                <w:b/>
                <w:color w:val="000000" w:themeColor="text1"/>
              </w:rPr>
              <w:t>Nombre y Apellido</w:t>
            </w:r>
          </w:p>
        </w:tc>
        <w:tc>
          <w:tcPr>
            <w:tcW w:w="3181" w:type="dxa"/>
            <w:shd w:val="clear" w:color="auto" w:fill="D9D9D9"/>
          </w:tcPr>
          <w:p w14:paraId="31F8FDBA" w14:textId="77777777" w:rsidR="00DE4088" w:rsidRPr="004D6973" w:rsidRDefault="00DE4088" w:rsidP="003E2F6F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4D6973">
              <w:rPr>
                <w:rFonts w:ascii="Arial" w:hAnsi="Arial" w:cs="Arial"/>
                <w:b/>
                <w:color w:val="000000" w:themeColor="text1"/>
              </w:rPr>
              <w:t>Institución</w:t>
            </w:r>
            <w:r w:rsidR="004D728F" w:rsidRPr="004D6973">
              <w:rPr>
                <w:rFonts w:ascii="Arial" w:hAnsi="Arial" w:cs="Arial"/>
                <w:b/>
                <w:color w:val="000000" w:themeColor="text1"/>
              </w:rPr>
              <w:t>/Función</w:t>
            </w:r>
          </w:p>
        </w:tc>
        <w:tc>
          <w:tcPr>
            <w:tcW w:w="3402" w:type="dxa"/>
            <w:shd w:val="clear" w:color="auto" w:fill="D9D9D9"/>
          </w:tcPr>
          <w:p w14:paraId="382A8C4E" w14:textId="77777777" w:rsidR="00DE4088" w:rsidRPr="004D6973" w:rsidRDefault="00DE4088" w:rsidP="003E2F6F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4D6973">
              <w:rPr>
                <w:rFonts w:ascii="Arial" w:hAnsi="Arial" w:cs="Arial"/>
                <w:b/>
                <w:color w:val="000000" w:themeColor="text1"/>
              </w:rPr>
              <w:t>Firma</w:t>
            </w:r>
          </w:p>
        </w:tc>
      </w:tr>
      <w:tr w:rsidR="004D6973" w:rsidRPr="004D6973" w14:paraId="4AA052D0" w14:textId="77777777" w:rsidTr="00423321">
        <w:tc>
          <w:tcPr>
            <w:tcW w:w="3340" w:type="dxa"/>
            <w:vAlign w:val="center"/>
          </w:tcPr>
          <w:p w14:paraId="0F689093" w14:textId="181A7EAA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ANZULES LORENTTY HARRY BENJAMIN</w:t>
            </w:r>
          </w:p>
        </w:tc>
        <w:tc>
          <w:tcPr>
            <w:tcW w:w="3181" w:type="dxa"/>
            <w:vAlign w:val="center"/>
          </w:tcPr>
          <w:p w14:paraId="397F03D6" w14:textId="0533CA5D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Desarrollador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Frontend</w:t>
            </w:r>
            <w:proofErr w:type="spellEnd"/>
          </w:p>
        </w:tc>
        <w:tc>
          <w:tcPr>
            <w:tcW w:w="3402" w:type="dxa"/>
            <w:vAlign w:val="center"/>
          </w:tcPr>
          <w:p w14:paraId="58C2F791" w14:textId="236BC84F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ANZULES LORENTTY HARRY BENJAMIN</w:t>
            </w:r>
          </w:p>
        </w:tc>
      </w:tr>
      <w:tr w:rsidR="004D6973" w:rsidRPr="004D6973" w14:paraId="435859B3" w14:textId="77777777" w:rsidTr="00423321">
        <w:tc>
          <w:tcPr>
            <w:tcW w:w="3340" w:type="dxa"/>
            <w:vAlign w:val="center"/>
          </w:tcPr>
          <w:p w14:paraId="0395C6F0" w14:textId="34511C89" w:rsidR="004D6973" w:rsidRPr="004D6973" w:rsidRDefault="004D6973" w:rsidP="004D6973">
            <w:pPr>
              <w:rPr>
                <w:rFonts w:ascii="Arial" w:hAnsi="Arial" w:cs="Arial"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CALDERON HERRERA JOSEPH FERNANDO</w:t>
            </w:r>
          </w:p>
        </w:tc>
        <w:tc>
          <w:tcPr>
            <w:tcW w:w="3181" w:type="dxa"/>
            <w:vAlign w:val="center"/>
          </w:tcPr>
          <w:p w14:paraId="23FDA2B5" w14:textId="713A3C11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Desarrollador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Frontend</w:t>
            </w:r>
            <w:proofErr w:type="spellEnd"/>
          </w:p>
        </w:tc>
        <w:tc>
          <w:tcPr>
            <w:tcW w:w="3402" w:type="dxa"/>
            <w:vAlign w:val="center"/>
          </w:tcPr>
          <w:p w14:paraId="5457B219" w14:textId="41D5ABBD" w:rsidR="004D6973" w:rsidRPr="004D6973" w:rsidRDefault="004D6973" w:rsidP="004D6973">
            <w:pPr>
              <w:rPr>
                <w:rFonts w:ascii="Arial" w:hAnsi="Arial" w:cs="Arial"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CALDERON HERRERA JOSEPH FERNANDO</w:t>
            </w:r>
          </w:p>
        </w:tc>
      </w:tr>
      <w:tr w:rsidR="004D6973" w:rsidRPr="004D6973" w14:paraId="70CFA58B" w14:textId="77777777" w:rsidTr="00423321">
        <w:tc>
          <w:tcPr>
            <w:tcW w:w="3340" w:type="dxa"/>
            <w:vAlign w:val="center"/>
          </w:tcPr>
          <w:p w14:paraId="2F760218" w14:textId="1B62B661" w:rsidR="004D6973" w:rsidRPr="004D6973" w:rsidRDefault="004D6973" w:rsidP="004D6973">
            <w:pPr>
              <w:rPr>
                <w:rFonts w:ascii="Arial" w:hAnsi="Arial" w:cs="Arial"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CASTILLO MERA DANIEL FERNANDO</w:t>
            </w:r>
          </w:p>
        </w:tc>
        <w:tc>
          <w:tcPr>
            <w:tcW w:w="3181" w:type="dxa"/>
            <w:vAlign w:val="center"/>
          </w:tcPr>
          <w:p w14:paraId="5D3B12EE" w14:textId="6712B878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Desarrollador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Frontend</w:t>
            </w:r>
            <w:proofErr w:type="spellEnd"/>
          </w:p>
        </w:tc>
        <w:tc>
          <w:tcPr>
            <w:tcW w:w="3402" w:type="dxa"/>
            <w:vAlign w:val="center"/>
          </w:tcPr>
          <w:p w14:paraId="3E5227DA" w14:textId="191FA025" w:rsidR="004D6973" w:rsidRPr="004D6973" w:rsidRDefault="004D6973" w:rsidP="004D6973">
            <w:pPr>
              <w:rPr>
                <w:rFonts w:ascii="Arial" w:hAnsi="Arial" w:cs="Arial"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CASTILLO MERA DANIEL FERNANDO</w:t>
            </w:r>
          </w:p>
        </w:tc>
      </w:tr>
      <w:tr w:rsidR="004D6973" w:rsidRPr="004D6973" w14:paraId="4CC7A8D6" w14:textId="77777777" w:rsidTr="00423321">
        <w:tc>
          <w:tcPr>
            <w:tcW w:w="3340" w:type="dxa"/>
            <w:vAlign w:val="center"/>
          </w:tcPr>
          <w:p w14:paraId="1C8965A8" w14:textId="6D4F723F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CHICA SOLORZANO CARLOS RICARDO</w:t>
            </w:r>
          </w:p>
        </w:tc>
        <w:tc>
          <w:tcPr>
            <w:tcW w:w="3181" w:type="dxa"/>
            <w:vAlign w:val="center"/>
          </w:tcPr>
          <w:p w14:paraId="5E0D9660" w14:textId="1DC202F2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>Desarrollador</w:t>
            </w:r>
          </w:p>
        </w:tc>
        <w:tc>
          <w:tcPr>
            <w:tcW w:w="3402" w:type="dxa"/>
            <w:vAlign w:val="center"/>
          </w:tcPr>
          <w:p w14:paraId="4A4ED17E" w14:textId="4D854A2D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CHICA SOLORZANO CARLOS RICARDO</w:t>
            </w:r>
          </w:p>
        </w:tc>
      </w:tr>
      <w:tr w:rsidR="004D6973" w:rsidRPr="004D6973" w14:paraId="7A73557A" w14:textId="77777777" w:rsidTr="00423321">
        <w:tc>
          <w:tcPr>
            <w:tcW w:w="3340" w:type="dxa"/>
            <w:vAlign w:val="center"/>
          </w:tcPr>
          <w:p w14:paraId="23AE14E5" w14:textId="0D7B8282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CHICHANDA VELASQUEZ JOSUE RAFAEL</w:t>
            </w:r>
          </w:p>
        </w:tc>
        <w:tc>
          <w:tcPr>
            <w:tcW w:w="3181" w:type="dxa"/>
            <w:vAlign w:val="center"/>
          </w:tcPr>
          <w:p w14:paraId="6864491D" w14:textId="4308C5D4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Desarrollador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Backend</w:t>
            </w:r>
            <w:proofErr w:type="spellEnd"/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 (PHP)</w:t>
            </w:r>
          </w:p>
        </w:tc>
        <w:tc>
          <w:tcPr>
            <w:tcW w:w="3402" w:type="dxa"/>
            <w:vAlign w:val="center"/>
          </w:tcPr>
          <w:p w14:paraId="6A55D904" w14:textId="7F54D66C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CHICHANDA VELASQUEZ JOSUE RAFAEL</w:t>
            </w:r>
          </w:p>
        </w:tc>
      </w:tr>
      <w:tr w:rsidR="004D6973" w:rsidRPr="004D6973" w14:paraId="3FDCB043" w14:textId="77777777" w:rsidTr="00423321">
        <w:tc>
          <w:tcPr>
            <w:tcW w:w="3340" w:type="dxa"/>
            <w:vAlign w:val="center"/>
          </w:tcPr>
          <w:p w14:paraId="5112BCFE" w14:textId="74B2E50B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GALARZA RUGEL DIEGO FRANCISCO</w:t>
            </w:r>
          </w:p>
        </w:tc>
        <w:tc>
          <w:tcPr>
            <w:tcW w:w="3181" w:type="dxa"/>
            <w:vAlign w:val="center"/>
          </w:tcPr>
          <w:p w14:paraId="56E946D2" w14:textId="30A650AC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Desarrollador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Backend</w:t>
            </w:r>
            <w:proofErr w:type="spellEnd"/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 (PHP)</w:t>
            </w:r>
          </w:p>
        </w:tc>
        <w:tc>
          <w:tcPr>
            <w:tcW w:w="3402" w:type="dxa"/>
            <w:vAlign w:val="center"/>
          </w:tcPr>
          <w:p w14:paraId="4E4ECB5E" w14:textId="27613601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GALARZA RUGEL DIEGO FRANCISCO</w:t>
            </w:r>
          </w:p>
        </w:tc>
      </w:tr>
      <w:tr w:rsidR="004D6973" w:rsidRPr="004D6973" w14:paraId="18087C0F" w14:textId="77777777" w:rsidTr="00423321">
        <w:tc>
          <w:tcPr>
            <w:tcW w:w="3340" w:type="dxa"/>
            <w:vAlign w:val="center"/>
          </w:tcPr>
          <w:p w14:paraId="522EA7FB" w14:textId="576191D7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GARCIA GOMEZ GUSTAVO ALFREDO</w:t>
            </w:r>
          </w:p>
        </w:tc>
        <w:tc>
          <w:tcPr>
            <w:tcW w:w="3181" w:type="dxa"/>
            <w:vAlign w:val="center"/>
          </w:tcPr>
          <w:p w14:paraId="62EF2312" w14:textId="0E11D9AC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>Desarrollador</w:t>
            </w:r>
          </w:p>
        </w:tc>
        <w:tc>
          <w:tcPr>
            <w:tcW w:w="3402" w:type="dxa"/>
            <w:vAlign w:val="center"/>
          </w:tcPr>
          <w:p w14:paraId="0B21500B" w14:textId="7CAFE7BD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GARCIA GOMEZ GUSTAVO ALFREDO</w:t>
            </w:r>
          </w:p>
        </w:tc>
      </w:tr>
      <w:tr w:rsidR="004D6973" w:rsidRPr="004D6973" w14:paraId="03582D2C" w14:textId="77777777" w:rsidTr="00423321">
        <w:tc>
          <w:tcPr>
            <w:tcW w:w="3340" w:type="dxa"/>
            <w:vAlign w:val="center"/>
          </w:tcPr>
          <w:p w14:paraId="7E33352C" w14:textId="035A412A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VACCARO ACOSTA JONATHAN JAVIER</w:t>
            </w:r>
          </w:p>
        </w:tc>
        <w:tc>
          <w:tcPr>
            <w:tcW w:w="3181" w:type="dxa"/>
            <w:vAlign w:val="center"/>
          </w:tcPr>
          <w:p w14:paraId="0D8BE182" w14:textId="1A698B06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Desarrollador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Backend</w:t>
            </w:r>
            <w:proofErr w:type="spellEnd"/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 (PHP)</w:t>
            </w:r>
          </w:p>
        </w:tc>
        <w:tc>
          <w:tcPr>
            <w:tcW w:w="3402" w:type="dxa"/>
            <w:vAlign w:val="center"/>
          </w:tcPr>
          <w:p w14:paraId="4A56E9E7" w14:textId="045B5B75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VACCARO ACOSTA JONATHAN JAVIER</w:t>
            </w:r>
          </w:p>
        </w:tc>
      </w:tr>
      <w:tr w:rsidR="004D6973" w:rsidRPr="004D6973" w14:paraId="209AA24B" w14:textId="77777777" w:rsidTr="008E3A4F">
        <w:tc>
          <w:tcPr>
            <w:tcW w:w="3340" w:type="dxa"/>
            <w:vAlign w:val="bottom"/>
          </w:tcPr>
          <w:p w14:paraId="2FABB561" w14:textId="3FD04BBB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 xml:space="preserve">ZURITA BARCO ANDY GABRIEL </w:t>
            </w:r>
          </w:p>
        </w:tc>
        <w:tc>
          <w:tcPr>
            <w:tcW w:w="3181" w:type="dxa"/>
            <w:vAlign w:val="center"/>
          </w:tcPr>
          <w:p w14:paraId="695A17F0" w14:textId="04C90B45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Desarrollador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Backend</w:t>
            </w:r>
            <w:proofErr w:type="spellEnd"/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 (PHP)</w:t>
            </w:r>
          </w:p>
        </w:tc>
        <w:tc>
          <w:tcPr>
            <w:tcW w:w="3402" w:type="dxa"/>
            <w:vAlign w:val="bottom"/>
          </w:tcPr>
          <w:p w14:paraId="405539E3" w14:textId="5EBFDDDA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 xml:space="preserve">ZURITA BARCO ANDY GABRIEL </w:t>
            </w:r>
          </w:p>
        </w:tc>
      </w:tr>
      <w:tr w:rsidR="004D6973" w:rsidRPr="004D6973" w14:paraId="08064088" w14:textId="77777777" w:rsidTr="00423321">
        <w:tc>
          <w:tcPr>
            <w:tcW w:w="3340" w:type="dxa"/>
            <w:vAlign w:val="center"/>
          </w:tcPr>
          <w:p w14:paraId="690C931F" w14:textId="01AEEC89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ANZULES LORENTTY HARRY BENJAMIN</w:t>
            </w:r>
          </w:p>
        </w:tc>
        <w:tc>
          <w:tcPr>
            <w:tcW w:w="3181" w:type="dxa"/>
            <w:vAlign w:val="center"/>
          </w:tcPr>
          <w:p w14:paraId="2274F038" w14:textId="43CC55F5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Desarrollador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Frontend</w:t>
            </w:r>
            <w:proofErr w:type="spellEnd"/>
          </w:p>
        </w:tc>
        <w:tc>
          <w:tcPr>
            <w:tcW w:w="3402" w:type="dxa"/>
            <w:vAlign w:val="center"/>
          </w:tcPr>
          <w:p w14:paraId="7B3053A8" w14:textId="6DDA5071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ANZULES LORENTTY HARRY BENJAMIN</w:t>
            </w:r>
          </w:p>
        </w:tc>
      </w:tr>
      <w:tr w:rsidR="004D6973" w:rsidRPr="004D6973" w14:paraId="6FA7667B" w14:textId="77777777" w:rsidTr="00423321">
        <w:tc>
          <w:tcPr>
            <w:tcW w:w="3340" w:type="dxa"/>
            <w:vAlign w:val="center"/>
          </w:tcPr>
          <w:p w14:paraId="0193C10D" w14:textId="6B4CE34D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CALDERON HERRERA JOSEPH FERNANDO</w:t>
            </w:r>
          </w:p>
        </w:tc>
        <w:tc>
          <w:tcPr>
            <w:tcW w:w="3181" w:type="dxa"/>
            <w:vAlign w:val="center"/>
          </w:tcPr>
          <w:p w14:paraId="1C61C5E6" w14:textId="5AE06491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Desarrollador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Frontend</w:t>
            </w:r>
            <w:proofErr w:type="spellEnd"/>
          </w:p>
        </w:tc>
        <w:tc>
          <w:tcPr>
            <w:tcW w:w="3402" w:type="dxa"/>
            <w:vAlign w:val="center"/>
          </w:tcPr>
          <w:p w14:paraId="6DF1C88B" w14:textId="77A86A81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CALDERON HERRERA JOSEPH FERNANDO</w:t>
            </w:r>
          </w:p>
        </w:tc>
      </w:tr>
      <w:tr w:rsidR="004D6973" w:rsidRPr="004D6973" w14:paraId="0B4DFA95" w14:textId="77777777" w:rsidTr="00423321">
        <w:tc>
          <w:tcPr>
            <w:tcW w:w="3340" w:type="dxa"/>
            <w:vAlign w:val="center"/>
          </w:tcPr>
          <w:p w14:paraId="7AFD519F" w14:textId="130AD7F8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CASTILLO MERA DANIEL FERNANDO</w:t>
            </w:r>
          </w:p>
        </w:tc>
        <w:tc>
          <w:tcPr>
            <w:tcW w:w="3181" w:type="dxa"/>
            <w:vAlign w:val="center"/>
          </w:tcPr>
          <w:p w14:paraId="6331381F" w14:textId="3BFDBB58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Desarrollador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Frontend</w:t>
            </w:r>
            <w:proofErr w:type="spellEnd"/>
          </w:p>
        </w:tc>
        <w:tc>
          <w:tcPr>
            <w:tcW w:w="3402" w:type="dxa"/>
            <w:vAlign w:val="center"/>
          </w:tcPr>
          <w:p w14:paraId="7242E4BC" w14:textId="401DCCC8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CASTILLO MERA DANIEL FERNANDO</w:t>
            </w:r>
          </w:p>
        </w:tc>
      </w:tr>
    </w:tbl>
    <w:p w14:paraId="690EAD0B" w14:textId="5E7C8E23" w:rsidR="004D6973" w:rsidRDefault="004D6973" w:rsidP="00DE4088">
      <w:pPr>
        <w:rPr>
          <w:rFonts w:ascii="Arial" w:hAnsi="Arial" w:cs="Arial"/>
          <w:b/>
          <w:sz w:val="24"/>
        </w:rPr>
      </w:pPr>
    </w:p>
    <w:p w14:paraId="63EDB151" w14:textId="19EE7802" w:rsidR="001B2A73" w:rsidRPr="006410D6" w:rsidRDefault="004D6973" w:rsidP="006410D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br w:type="page"/>
      </w:r>
    </w:p>
    <w:p w14:paraId="6CB18DAF" w14:textId="77777777" w:rsidR="006410D6" w:rsidRDefault="006410D6" w:rsidP="006410D6">
      <w:pPr>
        <w:pStyle w:val="Textoindependiente"/>
        <w:rPr>
          <w:rFonts w:ascii="Arial" w:hAnsi="Arial" w:cs="Arial"/>
          <w:b/>
          <w:bCs/>
          <w:color w:val="000000"/>
          <w:lang w:val="es-EC"/>
        </w:rPr>
      </w:pPr>
      <w:r w:rsidRPr="006410D6">
        <w:rPr>
          <w:rFonts w:ascii="Arial" w:hAnsi="Arial" w:cs="Arial"/>
          <w:b/>
          <w:bCs/>
          <w:color w:val="000000"/>
          <w:lang w:val="es-EC"/>
        </w:rPr>
        <w:lastRenderedPageBreak/>
        <w:t>ASPECTOS TRATADOS</w:t>
      </w:r>
    </w:p>
    <w:p w14:paraId="10FFE49B" w14:textId="77777777" w:rsidR="00F2611B" w:rsidRPr="00F2611B" w:rsidRDefault="00F2611B" w:rsidP="00F2611B">
      <w:pPr>
        <w:pStyle w:val="Textoindependiente"/>
        <w:numPr>
          <w:ilvl w:val="0"/>
          <w:numId w:val="6"/>
        </w:numPr>
        <w:rPr>
          <w:rFonts w:ascii="Arial" w:hAnsi="Arial" w:cs="Arial"/>
          <w:color w:val="000000"/>
          <w:lang w:val="es-EC"/>
        </w:rPr>
      </w:pPr>
      <w:r w:rsidRPr="00F2611B">
        <w:rPr>
          <w:rFonts w:ascii="Arial" w:hAnsi="Arial" w:cs="Arial"/>
          <w:b/>
          <w:bCs/>
          <w:color w:val="000000"/>
          <w:lang w:val="es-EC"/>
        </w:rPr>
        <w:t>Autenticación Segura (JWT):</w:t>
      </w:r>
      <w:r w:rsidRPr="00F2611B">
        <w:rPr>
          <w:rFonts w:ascii="Arial" w:hAnsi="Arial" w:cs="Arial"/>
          <w:color w:val="000000"/>
          <w:lang w:val="es-EC"/>
        </w:rPr>
        <w:t xml:space="preserve"> Se protegió la API implementando </w:t>
      </w:r>
      <w:r w:rsidRPr="00F2611B">
        <w:rPr>
          <w:rFonts w:ascii="Arial" w:hAnsi="Arial" w:cs="Arial"/>
          <w:i/>
          <w:iCs/>
          <w:color w:val="000000"/>
          <w:lang w:val="es-EC"/>
        </w:rPr>
        <w:t>JSON Web Tokens</w:t>
      </w:r>
      <w:r w:rsidRPr="00F2611B">
        <w:rPr>
          <w:rFonts w:ascii="Arial" w:hAnsi="Arial" w:cs="Arial"/>
          <w:color w:val="000000"/>
          <w:lang w:val="es-EC"/>
        </w:rPr>
        <w:t xml:space="preserve"> (JWT). Al iniciar sesión de manera exitosa a través del </w:t>
      </w:r>
      <w:proofErr w:type="spellStart"/>
      <w:r w:rsidRPr="00F2611B">
        <w:rPr>
          <w:rFonts w:ascii="Arial" w:hAnsi="Arial" w:cs="Arial"/>
          <w:color w:val="000000"/>
          <w:lang w:val="es-EC"/>
        </w:rPr>
        <w:t>AuthController</w:t>
      </w:r>
      <w:proofErr w:type="spellEnd"/>
      <w:r w:rsidRPr="00F2611B">
        <w:rPr>
          <w:rFonts w:ascii="Arial" w:hAnsi="Arial" w:cs="Arial"/>
          <w:color w:val="000000"/>
          <w:lang w:val="es-EC"/>
        </w:rPr>
        <w:t xml:space="preserve">, el servidor ahora firma y emite un token válido por 24 horas. Las rutas de clientes y vehículos están protegidas por un </w:t>
      </w:r>
      <w:proofErr w:type="spellStart"/>
      <w:r w:rsidRPr="00F2611B">
        <w:rPr>
          <w:rFonts w:ascii="Arial" w:hAnsi="Arial" w:cs="Arial"/>
          <w:color w:val="000000"/>
          <w:lang w:val="es-EC"/>
        </w:rPr>
        <w:t>AuthMiddleware</w:t>
      </w:r>
      <w:proofErr w:type="spellEnd"/>
      <w:r w:rsidRPr="00F2611B">
        <w:rPr>
          <w:rFonts w:ascii="Arial" w:hAnsi="Arial" w:cs="Arial"/>
          <w:color w:val="000000"/>
          <w:lang w:val="es-EC"/>
        </w:rPr>
        <w:t xml:space="preserve"> que comprueba la cabecera </w:t>
      </w:r>
      <w:proofErr w:type="spellStart"/>
      <w:r w:rsidRPr="00F2611B">
        <w:rPr>
          <w:rFonts w:ascii="Arial" w:hAnsi="Arial" w:cs="Arial"/>
          <w:color w:val="000000"/>
          <w:lang w:val="es-EC"/>
        </w:rPr>
        <w:t>Authorization</w:t>
      </w:r>
      <w:proofErr w:type="spellEnd"/>
      <w:r w:rsidRPr="00F2611B">
        <w:rPr>
          <w:rFonts w:ascii="Arial" w:hAnsi="Arial" w:cs="Arial"/>
          <w:color w:val="000000"/>
          <w:lang w:val="es-EC"/>
        </w:rPr>
        <w:t xml:space="preserve">: Bearer &lt;token&gt;, devolviendo un error 401 ante accesos no autorizados. En el </w:t>
      </w:r>
      <w:proofErr w:type="spellStart"/>
      <w:r w:rsidRPr="00F2611B">
        <w:rPr>
          <w:rFonts w:ascii="Arial" w:hAnsi="Arial" w:cs="Arial"/>
          <w:color w:val="000000"/>
          <w:lang w:val="es-EC"/>
        </w:rPr>
        <w:t>frontend</w:t>
      </w:r>
      <w:proofErr w:type="spellEnd"/>
      <w:r w:rsidRPr="00F2611B">
        <w:rPr>
          <w:rFonts w:ascii="Arial" w:hAnsi="Arial" w:cs="Arial"/>
          <w:color w:val="000000"/>
          <w:lang w:val="es-EC"/>
        </w:rPr>
        <w:t xml:space="preserve">, el token se almacena de forma segura en el </w:t>
      </w:r>
      <w:proofErr w:type="spellStart"/>
      <w:r w:rsidRPr="00F2611B">
        <w:rPr>
          <w:rFonts w:ascii="Arial" w:hAnsi="Arial" w:cs="Arial"/>
          <w:color w:val="000000"/>
          <w:lang w:val="es-EC"/>
        </w:rPr>
        <w:t>localStorage</w:t>
      </w:r>
      <w:proofErr w:type="spellEnd"/>
      <w:r w:rsidRPr="00F2611B">
        <w:rPr>
          <w:rFonts w:ascii="Arial" w:hAnsi="Arial" w:cs="Arial"/>
          <w:color w:val="000000"/>
          <w:lang w:val="es-EC"/>
        </w:rPr>
        <w:t xml:space="preserve"> y se inyecta en cada petición </w:t>
      </w:r>
      <w:proofErr w:type="spellStart"/>
      <w:r w:rsidRPr="00F2611B">
        <w:rPr>
          <w:rFonts w:ascii="Arial" w:hAnsi="Arial" w:cs="Arial"/>
          <w:color w:val="000000"/>
          <w:lang w:val="es-EC"/>
        </w:rPr>
        <w:t>fetch</w:t>
      </w:r>
      <w:proofErr w:type="spellEnd"/>
      <w:r w:rsidRPr="00F2611B">
        <w:rPr>
          <w:rFonts w:ascii="Arial" w:hAnsi="Arial" w:cs="Arial"/>
          <w:color w:val="000000"/>
          <w:lang w:val="es-EC"/>
        </w:rPr>
        <w:t>.</w:t>
      </w:r>
    </w:p>
    <w:p w14:paraId="43F1C010" w14:textId="77777777" w:rsidR="00F2611B" w:rsidRPr="00F2611B" w:rsidRDefault="00F2611B" w:rsidP="00F2611B">
      <w:pPr>
        <w:pStyle w:val="Textoindependiente"/>
        <w:numPr>
          <w:ilvl w:val="0"/>
          <w:numId w:val="6"/>
        </w:numPr>
        <w:rPr>
          <w:rFonts w:ascii="Arial" w:hAnsi="Arial" w:cs="Arial"/>
          <w:color w:val="000000"/>
          <w:lang w:val="es-EC"/>
        </w:rPr>
      </w:pPr>
      <w:r w:rsidRPr="00F2611B">
        <w:rPr>
          <w:rFonts w:ascii="Arial" w:hAnsi="Arial" w:cs="Arial"/>
          <w:b/>
          <w:bCs/>
          <w:color w:val="000000"/>
          <w:lang w:val="es-EC"/>
        </w:rPr>
        <w:t>Gestión de Vehículos y Esquema de BD:</w:t>
      </w:r>
      <w:r w:rsidRPr="00F2611B">
        <w:rPr>
          <w:rFonts w:ascii="Arial" w:hAnsi="Arial" w:cs="Arial"/>
          <w:color w:val="000000"/>
          <w:lang w:val="es-EC"/>
        </w:rPr>
        <w:t xml:space="preserve"> Se desarrollaron las rutinas CRUD completas para los vehículos. En el </w:t>
      </w:r>
      <w:proofErr w:type="spellStart"/>
      <w:r w:rsidRPr="00F2611B">
        <w:rPr>
          <w:rFonts w:ascii="Arial" w:hAnsi="Arial" w:cs="Arial"/>
          <w:color w:val="000000"/>
          <w:lang w:val="es-EC"/>
        </w:rPr>
        <w:t>backend</w:t>
      </w:r>
      <w:proofErr w:type="spellEnd"/>
      <w:r w:rsidRPr="00F2611B">
        <w:rPr>
          <w:rFonts w:ascii="Arial" w:hAnsi="Arial" w:cs="Arial"/>
          <w:color w:val="000000"/>
          <w:lang w:val="es-EC"/>
        </w:rPr>
        <w:t xml:space="preserve"> se implementaron </w:t>
      </w:r>
      <w:proofErr w:type="spellStart"/>
      <w:r w:rsidRPr="00F2611B">
        <w:rPr>
          <w:rFonts w:ascii="Arial" w:hAnsi="Arial" w:cs="Arial"/>
          <w:color w:val="000000"/>
          <w:lang w:val="es-EC"/>
        </w:rPr>
        <w:t>VehiculoController.php</w:t>
      </w:r>
      <w:proofErr w:type="spellEnd"/>
      <w:r w:rsidRPr="00F2611B">
        <w:rPr>
          <w:rFonts w:ascii="Arial" w:hAnsi="Arial" w:cs="Arial"/>
          <w:color w:val="000000"/>
          <w:lang w:val="es-EC"/>
        </w:rPr>
        <w:t xml:space="preserve"> y el modelo </w:t>
      </w:r>
      <w:proofErr w:type="spellStart"/>
      <w:r w:rsidRPr="00F2611B">
        <w:rPr>
          <w:rFonts w:ascii="Arial" w:hAnsi="Arial" w:cs="Arial"/>
          <w:color w:val="000000"/>
          <w:lang w:val="es-EC"/>
        </w:rPr>
        <w:t>Vehiculo.php</w:t>
      </w:r>
      <w:proofErr w:type="spellEnd"/>
      <w:r w:rsidRPr="00F2611B">
        <w:rPr>
          <w:rFonts w:ascii="Arial" w:hAnsi="Arial" w:cs="Arial"/>
          <w:color w:val="000000"/>
          <w:lang w:val="es-EC"/>
        </w:rPr>
        <w:t xml:space="preserve">, mientras que en el </w:t>
      </w:r>
      <w:proofErr w:type="spellStart"/>
      <w:r w:rsidRPr="00F2611B">
        <w:rPr>
          <w:rFonts w:ascii="Arial" w:hAnsi="Arial" w:cs="Arial"/>
          <w:color w:val="000000"/>
          <w:lang w:val="es-EC"/>
        </w:rPr>
        <w:t>frontend</w:t>
      </w:r>
      <w:proofErr w:type="spellEnd"/>
      <w:r w:rsidRPr="00F2611B">
        <w:rPr>
          <w:rFonts w:ascii="Arial" w:hAnsi="Arial" w:cs="Arial"/>
          <w:color w:val="000000"/>
          <w:lang w:val="es-EC"/>
        </w:rPr>
        <w:t xml:space="preserve"> se crearon las vistas </w:t>
      </w:r>
      <w:proofErr w:type="spellStart"/>
      <w:r w:rsidRPr="00F2611B">
        <w:rPr>
          <w:rFonts w:ascii="Arial" w:hAnsi="Arial" w:cs="Arial"/>
          <w:color w:val="000000"/>
          <w:lang w:val="es-EC"/>
        </w:rPr>
        <w:t>VehiculoListPage.jsx</w:t>
      </w:r>
      <w:proofErr w:type="spellEnd"/>
      <w:r w:rsidRPr="00F2611B">
        <w:rPr>
          <w:rFonts w:ascii="Arial" w:hAnsi="Arial" w:cs="Arial"/>
          <w:color w:val="000000"/>
          <w:lang w:val="es-EC"/>
        </w:rPr>
        <w:t xml:space="preserve"> y </w:t>
      </w:r>
      <w:proofErr w:type="spellStart"/>
      <w:r w:rsidRPr="00F2611B">
        <w:rPr>
          <w:rFonts w:ascii="Arial" w:hAnsi="Arial" w:cs="Arial"/>
          <w:color w:val="000000"/>
          <w:lang w:val="es-EC"/>
        </w:rPr>
        <w:t>VehiculoFormPage.jsx</w:t>
      </w:r>
      <w:proofErr w:type="spellEnd"/>
      <w:r w:rsidRPr="00F2611B">
        <w:rPr>
          <w:rFonts w:ascii="Arial" w:hAnsi="Arial" w:cs="Arial"/>
          <w:color w:val="000000"/>
          <w:lang w:val="es-EC"/>
        </w:rPr>
        <w:t xml:space="preserve">. Además, se verificó el esquema de la base de datos, asegurando que la tabla </w:t>
      </w:r>
      <w:proofErr w:type="spellStart"/>
      <w:r w:rsidRPr="00F2611B">
        <w:rPr>
          <w:rFonts w:ascii="Arial" w:hAnsi="Arial" w:cs="Arial"/>
          <w:color w:val="000000"/>
          <w:lang w:val="es-EC"/>
        </w:rPr>
        <w:t>vehiculo</w:t>
      </w:r>
      <w:proofErr w:type="spellEnd"/>
      <w:r w:rsidRPr="00F2611B">
        <w:rPr>
          <w:rFonts w:ascii="Arial" w:hAnsi="Arial" w:cs="Arial"/>
          <w:color w:val="000000"/>
          <w:lang w:val="es-EC"/>
        </w:rPr>
        <w:t xml:space="preserve"> referencie correctamente el </w:t>
      </w:r>
      <w:proofErr w:type="spellStart"/>
      <w:r w:rsidRPr="00F2611B">
        <w:rPr>
          <w:rFonts w:ascii="Arial" w:hAnsi="Arial" w:cs="Arial"/>
          <w:color w:val="000000"/>
          <w:lang w:val="es-EC"/>
        </w:rPr>
        <w:t>id_cliente</w:t>
      </w:r>
      <w:proofErr w:type="spellEnd"/>
      <w:r w:rsidRPr="00F2611B">
        <w:rPr>
          <w:rFonts w:ascii="Arial" w:hAnsi="Arial" w:cs="Arial"/>
          <w:color w:val="000000"/>
          <w:lang w:val="es-EC"/>
        </w:rPr>
        <w:t xml:space="preserve"> (con regla de borrado en cascada) e incluya los atributos: kilometraje, marca, modelo, año y color.</w:t>
      </w:r>
    </w:p>
    <w:p w14:paraId="2C61F0AB" w14:textId="77777777" w:rsidR="00F2611B" w:rsidRPr="00F2611B" w:rsidRDefault="00F2611B" w:rsidP="00F2611B">
      <w:pPr>
        <w:pStyle w:val="Textoindependiente"/>
        <w:numPr>
          <w:ilvl w:val="0"/>
          <w:numId w:val="6"/>
        </w:numPr>
        <w:rPr>
          <w:rFonts w:ascii="Arial" w:hAnsi="Arial" w:cs="Arial"/>
          <w:color w:val="000000"/>
          <w:lang w:val="es-EC"/>
        </w:rPr>
      </w:pPr>
      <w:r w:rsidRPr="00F2611B">
        <w:rPr>
          <w:rFonts w:ascii="Arial" w:hAnsi="Arial" w:cs="Arial"/>
          <w:b/>
          <w:bCs/>
          <w:color w:val="000000"/>
          <w:lang w:val="es-EC"/>
        </w:rPr>
        <w:t xml:space="preserve">Tolerancia a Fallos en el </w:t>
      </w:r>
      <w:proofErr w:type="spellStart"/>
      <w:r w:rsidRPr="00F2611B">
        <w:rPr>
          <w:rFonts w:ascii="Arial" w:hAnsi="Arial" w:cs="Arial"/>
          <w:b/>
          <w:bCs/>
          <w:color w:val="000000"/>
          <w:lang w:val="es-EC"/>
        </w:rPr>
        <w:t>Backend</w:t>
      </w:r>
      <w:proofErr w:type="spellEnd"/>
      <w:r w:rsidRPr="00F2611B">
        <w:rPr>
          <w:rFonts w:ascii="Arial" w:hAnsi="Arial" w:cs="Arial"/>
          <w:b/>
          <w:bCs/>
          <w:color w:val="000000"/>
          <w:lang w:val="es-EC"/>
        </w:rPr>
        <w:t>:</w:t>
      </w:r>
      <w:r w:rsidRPr="00F2611B">
        <w:rPr>
          <w:rFonts w:ascii="Arial" w:hAnsi="Arial" w:cs="Arial"/>
          <w:color w:val="000000"/>
          <w:lang w:val="es-EC"/>
        </w:rPr>
        <w:t xml:space="preserve"> Se robusteció la capa del servidor añadiendo bloques try-catch para encapsular todas las transacciones a la base de datos (aplicado en la clase abstracta de BD, Controladores y Modelos). Cualquier error imprevisto es capturado y devuelto como un JSON con código HTTP 500, previniendo caídas abruptas (Fatal </w:t>
      </w:r>
      <w:proofErr w:type="spellStart"/>
      <w:r w:rsidRPr="00F2611B">
        <w:rPr>
          <w:rFonts w:ascii="Arial" w:hAnsi="Arial" w:cs="Arial"/>
          <w:color w:val="000000"/>
          <w:lang w:val="es-EC"/>
        </w:rPr>
        <w:t>errors</w:t>
      </w:r>
      <w:proofErr w:type="spellEnd"/>
      <w:r w:rsidRPr="00F2611B">
        <w:rPr>
          <w:rFonts w:ascii="Arial" w:hAnsi="Arial" w:cs="Arial"/>
          <w:color w:val="000000"/>
          <w:lang w:val="es-EC"/>
        </w:rPr>
        <w:t>) de Apache o PHP.</w:t>
      </w:r>
    </w:p>
    <w:p w14:paraId="445A9534" w14:textId="77777777" w:rsidR="00F2611B" w:rsidRPr="00F2611B" w:rsidRDefault="00F2611B" w:rsidP="00F2611B">
      <w:pPr>
        <w:pStyle w:val="Textoindependiente"/>
        <w:numPr>
          <w:ilvl w:val="0"/>
          <w:numId w:val="6"/>
        </w:numPr>
        <w:rPr>
          <w:rFonts w:ascii="Arial" w:hAnsi="Arial" w:cs="Arial"/>
          <w:color w:val="000000"/>
          <w:lang w:val="es-EC"/>
        </w:rPr>
      </w:pPr>
      <w:r w:rsidRPr="00F2611B">
        <w:rPr>
          <w:rFonts w:ascii="Arial" w:hAnsi="Arial" w:cs="Arial"/>
          <w:b/>
          <w:bCs/>
          <w:color w:val="000000"/>
          <w:lang w:val="es-EC"/>
        </w:rPr>
        <w:t xml:space="preserve">Tolerancia a Fallos en el </w:t>
      </w:r>
      <w:proofErr w:type="spellStart"/>
      <w:r w:rsidRPr="00F2611B">
        <w:rPr>
          <w:rFonts w:ascii="Arial" w:hAnsi="Arial" w:cs="Arial"/>
          <w:b/>
          <w:bCs/>
          <w:color w:val="000000"/>
          <w:lang w:val="es-EC"/>
        </w:rPr>
        <w:t>Frontend</w:t>
      </w:r>
      <w:proofErr w:type="spellEnd"/>
      <w:r w:rsidRPr="00F2611B">
        <w:rPr>
          <w:rFonts w:ascii="Arial" w:hAnsi="Arial" w:cs="Arial"/>
          <w:b/>
          <w:bCs/>
          <w:color w:val="000000"/>
          <w:lang w:val="es-EC"/>
        </w:rPr>
        <w:t>:</w:t>
      </w:r>
      <w:r w:rsidRPr="00F2611B">
        <w:rPr>
          <w:rFonts w:ascii="Arial" w:hAnsi="Arial" w:cs="Arial"/>
          <w:color w:val="000000"/>
          <w:lang w:val="es-EC"/>
        </w:rPr>
        <w:t xml:space="preserve"> Se optimizaron los métodos </w:t>
      </w:r>
      <w:proofErr w:type="spellStart"/>
      <w:r w:rsidRPr="00F2611B">
        <w:rPr>
          <w:rFonts w:ascii="Arial" w:hAnsi="Arial" w:cs="Arial"/>
          <w:color w:val="000000"/>
          <w:lang w:val="es-EC"/>
        </w:rPr>
        <w:t>fetch</w:t>
      </w:r>
      <w:proofErr w:type="spellEnd"/>
      <w:r w:rsidRPr="00F2611B">
        <w:rPr>
          <w:rFonts w:ascii="Arial" w:hAnsi="Arial" w:cs="Arial"/>
          <w:color w:val="000000"/>
          <w:lang w:val="es-EC"/>
        </w:rPr>
        <w:t xml:space="preserve"> de React para contemplar caídas de red o indisponibilidad del servidor. Las excepciones son manejadas a través de estados controlados (</w:t>
      </w:r>
      <w:proofErr w:type="spellStart"/>
      <w:r w:rsidRPr="00F2611B">
        <w:rPr>
          <w:rFonts w:ascii="Arial" w:hAnsi="Arial" w:cs="Arial"/>
          <w:color w:val="000000"/>
          <w:lang w:val="es-EC"/>
        </w:rPr>
        <w:t>setError</w:t>
      </w:r>
      <w:proofErr w:type="spellEnd"/>
      <w:r w:rsidRPr="00F2611B">
        <w:rPr>
          <w:rFonts w:ascii="Arial" w:hAnsi="Arial" w:cs="Arial"/>
          <w:color w:val="000000"/>
          <w:lang w:val="es-EC"/>
        </w:rPr>
        <w:t xml:space="preserve"> / </w:t>
      </w:r>
      <w:proofErr w:type="spellStart"/>
      <w:r w:rsidRPr="00F2611B">
        <w:rPr>
          <w:rFonts w:ascii="Arial" w:hAnsi="Arial" w:cs="Arial"/>
          <w:color w:val="000000"/>
          <w:lang w:val="es-EC"/>
        </w:rPr>
        <w:t>setErrorMessage</w:t>
      </w:r>
      <w:proofErr w:type="spellEnd"/>
      <w:r w:rsidRPr="00F2611B">
        <w:rPr>
          <w:rFonts w:ascii="Arial" w:hAnsi="Arial" w:cs="Arial"/>
          <w:color w:val="000000"/>
          <w:lang w:val="es-EC"/>
        </w:rPr>
        <w:t>), mostrando notificaciones amigables en la interfaz de usuario sin "</w:t>
      </w:r>
      <w:proofErr w:type="spellStart"/>
      <w:r w:rsidRPr="00F2611B">
        <w:rPr>
          <w:rFonts w:ascii="Arial" w:hAnsi="Arial" w:cs="Arial"/>
          <w:color w:val="000000"/>
          <w:lang w:val="es-EC"/>
        </w:rPr>
        <w:t>crashear</w:t>
      </w:r>
      <w:proofErr w:type="spellEnd"/>
      <w:r w:rsidRPr="00F2611B">
        <w:rPr>
          <w:rFonts w:ascii="Arial" w:hAnsi="Arial" w:cs="Arial"/>
          <w:color w:val="000000"/>
          <w:lang w:val="es-EC"/>
        </w:rPr>
        <w:t>" la aplicación.</w:t>
      </w:r>
    </w:p>
    <w:p w14:paraId="621AD7DC" w14:textId="77777777" w:rsidR="00F2611B" w:rsidRPr="00F2611B" w:rsidRDefault="00F2611B" w:rsidP="00F2611B">
      <w:pPr>
        <w:pStyle w:val="Textoindependiente"/>
        <w:numPr>
          <w:ilvl w:val="0"/>
          <w:numId w:val="6"/>
        </w:numPr>
        <w:rPr>
          <w:rFonts w:ascii="Arial" w:hAnsi="Arial" w:cs="Arial"/>
          <w:color w:val="000000"/>
          <w:lang w:val="es-EC"/>
        </w:rPr>
      </w:pPr>
      <w:r w:rsidRPr="00F2611B">
        <w:rPr>
          <w:rFonts w:ascii="Arial" w:hAnsi="Arial" w:cs="Arial"/>
          <w:b/>
          <w:bCs/>
          <w:color w:val="000000"/>
          <w:lang w:val="es-EC"/>
        </w:rPr>
        <w:t>Documentación Técnica del Código:</w:t>
      </w:r>
      <w:r w:rsidRPr="00F2611B">
        <w:rPr>
          <w:rFonts w:ascii="Arial" w:hAnsi="Arial" w:cs="Arial"/>
          <w:color w:val="000000"/>
          <w:lang w:val="es-EC"/>
        </w:rPr>
        <w:t xml:space="preserve"> Se estandarizó la documentación interna. Los Modelos y Controladores fueron comentados detalladamente, especificando qué bloques manejan la tolerancia a fallos y la lógica de negocio aplicada en cada </w:t>
      </w:r>
      <w:proofErr w:type="spellStart"/>
      <w:r w:rsidRPr="00F2611B">
        <w:rPr>
          <w:rFonts w:ascii="Arial" w:hAnsi="Arial" w:cs="Arial"/>
          <w:color w:val="000000"/>
          <w:lang w:val="es-EC"/>
        </w:rPr>
        <w:t>endpoint</w:t>
      </w:r>
      <w:proofErr w:type="spellEnd"/>
      <w:r w:rsidRPr="00F2611B">
        <w:rPr>
          <w:rFonts w:ascii="Arial" w:hAnsi="Arial" w:cs="Arial"/>
          <w:color w:val="000000"/>
          <w:lang w:val="es-EC"/>
        </w:rPr>
        <w:t>.</w:t>
      </w:r>
    </w:p>
    <w:p w14:paraId="2CF77A5D" w14:textId="2C2546BC" w:rsidR="00F2611B" w:rsidRDefault="00F2611B">
      <w:pPr>
        <w:spacing w:after="0" w:line="240" w:lineRule="auto"/>
        <w:rPr>
          <w:rFonts w:ascii="Arial" w:hAnsi="Arial" w:cs="Arial"/>
          <w:color w:val="000000"/>
          <w:lang w:val="es-EC"/>
        </w:rPr>
      </w:pPr>
      <w:r>
        <w:rPr>
          <w:rFonts w:ascii="Arial" w:hAnsi="Arial" w:cs="Arial"/>
          <w:color w:val="000000"/>
          <w:lang w:val="es-EC"/>
        </w:rPr>
        <w:br w:type="page"/>
      </w:r>
    </w:p>
    <w:p w14:paraId="2D17593D" w14:textId="77777777" w:rsidR="00F2611B" w:rsidRPr="00F2611B" w:rsidRDefault="00F2611B" w:rsidP="006410D6">
      <w:pPr>
        <w:pStyle w:val="Textoindependiente"/>
        <w:rPr>
          <w:rFonts w:ascii="Arial" w:hAnsi="Arial" w:cs="Arial"/>
          <w:color w:val="000000"/>
          <w:lang w:val="es-EC"/>
        </w:rPr>
      </w:pPr>
    </w:p>
    <w:p w14:paraId="66C50FDE" w14:textId="77777777" w:rsidR="009E27D5" w:rsidRDefault="009E27D5" w:rsidP="009E27D5">
      <w:pPr>
        <w:pStyle w:val="Textoindependiente"/>
        <w:rPr>
          <w:rFonts w:ascii="Arial" w:hAnsi="Arial" w:cs="Arial"/>
          <w:b/>
          <w:bCs/>
          <w:iCs/>
          <w:color w:val="000000" w:themeColor="text1"/>
          <w:lang w:val="es-EC"/>
        </w:rPr>
      </w:pPr>
      <w:r w:rsidRPr="009E27D5">
        <w:rPr>
          <w:rFonts w:ascii="Arial" w:hAnsi="Arial" w:cs="Arial"/>
          <w:b/>
          <w:bCs/>
          <w:iCs/>
          <w:color w:val="000000" w:themeColor="text1"/>
          <w:lang w:val="es-EC"/>
        </w:rPr>
        <w:t>LISTA DE ACCIONES</w:t>
      </w:r>
    </w:p>
    <w:p w14:paraId="22EA2ACE" w14:textId="77777777" w:rsidR="00F2611B" w:rsidRDefault="00F2611B" w:rsidP="00F2611B">
      <w:pPr>
        <w:pStyle w:val="Textoindependiente"/>
        <w:numPr>
          <w:ilvl w:val="0"/>
          <w:numId w:val="7"/>
        </w:numPr>
        <w:rPr>
          <w:rFonts w:ascii="Arial" w:hAnsi="Arial" w:cs="Arial"/>
          <w:iCs/>
          <w:color w:val="000000" w:themeColor="text1"/>
          <w:lang w:val="es-EC"/>
        </w:rPr>
      </w:pPr>
      <w:r w:rsidRPr="00F2611B">
        <w:rPr>
          <w:rFonts w:ascii="Arial" w:hAnsi="Arial" w:cs="Arial"/>
          <w:b/>
          <w:bCs/>
          <w:iCs/>
          <w:color w:val="000000" w:themeColor="text1"/>
          <w:lang w:val="es-EC"/>
        </w:rPr>
        <w:t>Pruebas de Seguridad JWT:</w:t>
      </w:r>
      <w:r w:rsidRPr="00F2611B">
        <w:rPr>
          <w:rFonts w:ascii="Arial" w:hAnsi="Arial" w:cs="Arial"/>
          <w:iCs/>
          <w:color w:val="000000" w:themeColor="text1"/>
          <w:lang w:val="es-EC"/>
        </w:rPr>
        <w:t xml:space="preserve"> Simular peticiones a la API con tokens manipulados o expirados desde Postman y desde el </w:t>
      </w:r>
      <w:proofErr w:type="spellStart"/>
      <w:r w:rsidRPr="00F2611B">
        <w:rPr>
          <w:rFonts w:ascii="Arial" w:hAnsi="Arial" w:cs="Arial"/>
          <w:iCs/>
          <w:color w:val="000000" w:themeColor="text1"/>
          <w:lang w:val="es-EC"/>
        </w:rPr>
        <w:t>Frontend</w:t>
      </w:r>
      <w:proofErr w:type="spellEnd"/>
      <w:r w:rsidRPr="00F2611B">
        <w:rPr>
          <w:rFonts w:ascii="Arial" w:hAnsi="Arial" w:cs="Arial"/>
          <w:iCs/>
          <w:color w:val="000000" w:themeColor="text1"/>
          <w:lang w:val="es-EC"/>
        </w:rPr>
        <w:t xml:space="preserve"> para validar que el </w:t>
      </w:r>
      <w:proofErr w:type="spellStart"/>
      <w:r w:rsidRPr="00F2611B">
        <w:rPr>
          <w:rFonts w:ascii="Arial" w:hAnsi="Arial" w:cs="Arial"/>
          <w:iCs/>
          <w:color w:val="000000" w:themeColor="text1"/>
          <w:lang w:val="es-EC"/>
        </w:rPr>
        <w:t>AuthMiddleware</w:t>
      </w:r>
      <w:proofErr w:type="spellEnd"/>
      <w:r w:rsidRPr="00F2611B">
        <w:rPr>
          <w:rFonts w:ascii="Arial" w:hAnsi="Arial" w:cs="Arial"/>
          <w:iCs/>
          <w:color w:val="000000" w:themeColor="text1"/>
          <w:lang w:val="es-EC"/>
        </w:rPr>
        <w:t xml:space="preserve"> intercepte y rechace el acceso. </w:t>
      </w:r>
    </w:p>
    <w:p w14:paraId="2D841B50" w14:textId="3EBAE4D9" w:rsidR="00F2611B" w:rsidRPr="00F2611B" w:rsidRDefault="00F2611B" w:rsidP="00F2611B">
      <w:pPr>
        <w:pStyle w:val="Textoindependiente"/>
        <w:ind w:left="720"/>
        <w:rPr>
          <w:rFonts w:ascii="Arial" w:hAnsi="Arial" w:cs="Arial"/>
          <w:iCs/>
          <w:color w:val="000000" w:themeColor="text1"/>
          <w:lang w:val="es-EC"/>
        </w:rPr>
      </w:pPr>
      <w:r w:rsidRPr="00F2611B">
        <w:rPr>
          <w:rFonts w:ascii="Arial" w:hAnsi="Arial" w:cs="Arial"/>
          <w:b/>
          <w:bCs/>
          <w:iCs/>
          <w:color w:val="000000" w:themeColor="text1"/>
          <w:lang w:val="es-EC"/>
        </w:rPr>
        <w:t>Responsables:</w:t>
      </w:r>
      <w:r w:rsidRPr="00F2611B">
        <w:rPr>
          <w:rFonts w:ascii="Arial" w:hAnsi="Arial" w:cs="Arial"/>
          <w:iCs/>
          <w:color w:val="000000" w:themeColor="text1"/>
          <w:lang w:val="es-EC"/>
        </w:rPr>
        <w:t xml:space="preserve"> Equipo </w:t>
      </w:r>
      <w:r>
        <w:rPr>
          <w:rFonts w:ascii="Arial" w:hAnsi="Arial" w:cs="Arial"/>
          <w:iCs/>
          <w:color w:val="000000" w:themeColor="text1"/>
          <w:lang w:val="es-EC"/>
        </w:rPr>
        <w:t xml:space="preserve">Desarrollo </w:t>
      </w:r>
      <w:r w:rsidRPr="00F2611B">
        <w:rPr>
          <w:rFonts w:ascii="Arial" w:hAnsi="Arial" w:cs="Arial"/>
          <w:iCs/>
          <w:color w:val="000000" w:themeColor="text1"/>
          <w:lang w:val="es-EC"/>
        </w:rPr>
        <w:t>(Chica, García).</w:t>
      </w:r>
    </w:p>
    <w:p w14:paraId="447B06A6" w14:textId="77777777" w:rsidR="00F2611B" w:rsidRDefault="00F2611B" w:rsidP="00F2611B">
      <w:pPr>
        <w:pStyle w:val="Textoindependiente"/>
        <w:numPr>
          <w:ilvl w:val="0"/>
          <w:numId w:val="7"/>
        </w:numPr>
        <w:rPr>
          <w:rFonts w:ascii="Arial" w:hAnsi="Arial" w:cs="Arial"/>
          <w:iCs/>
          <w:color w:val="000000" w:themeColor="text1"/>
          <w:lang w:val="es-EC"/>
        </w:rPr>
      </w:pPr>
      <w:r w:rsidRPr="00F2611B">
        <w:rPr>
          <w:rFonts w:ascii="Arial" w:hAnsi="Arial" w:cs="Arial"/>
          <w:b/>
          <w:bCs/>
          <w:iCs/>
          <w:color w:val="000000" w:themeColor="text1"/>
          <w:lang w:val="es-EC"/>
        </w:rPr>
        <w:t>Pruebas de Integridad Referencial:</w:t>
      </w:r>
      <w:r w:rsidRPr="00F2611B">
        <w:rPr>
          <w:rFonts w:ascii="Arial" w:hAnsi="Arial" w:cs="Arial"/>
          <w:iCs/>
          <w:color w:val="000000" w:themeColor="text1"/>
          <w:lang w:val="es-EC"/>
        </w:rPr>
        <w:t xml:space="preserve"> Eliminar un cliente de prueba desde el sistema y verificar que sus vehículos asociados se eliminen automáticamente de la base de datos debido a la regla de borrado en cascada. </w:t>
      </w:r>
    </w:p>
    <w:p w14:paraId="4018A9F3" w14:textId="2FB4C1C9" w:rsidR="00F2611B" w:rsidRPr="00F2611B" w:rsidRDefault="00F2611B" w:rsidP="00F2611B">
      <w:pPr>
        <w:pStyle w:val="Textoindependiente"/>
        <w:ind w:left="720"/>
        <w:rPr>
          <w:rFonts w:ascii="Arial" w:hAnsi="Arial" w:cs="Arial"/>
          <w:iCs/>
          <w:color w:val="000000" w:themeColor="text1"/>
          <w:lang w:val="es-EC"/>
        </w:rPr>
      </w:pPr>
      <w:r w:rsidRPr="00F2611B">
        <w:rPr>
          <w:rFonts w:ascii="Arial" w:hAnsi="Arial" w:cs="Arial"/>
          <w:b/>
          <w:bCs/>
          <w:iCs/>
          <w:color w:val="000000" w:themeColor="text1"/>
          <w:lang w:val="es-EC"/>
        </w:rPr>
        <w:t>Responsables:</w:t>
      </w:r>
      <w:r w:rsidRPr="00F2611B">
        <w:rPr>
          <w:rFonts w:ascii="Arial" w:hAnsi="Arial" w:cs="Arial"/>
          <w:iCs/>
          <w:color w:val="000000" w:themeColor="text1"/>
          <w:lang w:val="es-EC"/>
        </w:rPr>
        <w:t xml:space="preserve"> Equipo </w:t>
      </w:r>
      <w:proofErr w:type="spellStart"/>
      <w:r w:rsidRPr="00F2611B">
        <w:rPr>
          <w:rFonts w:ascii="Arial" w:hAnsi="Arial" w:cs="Arial"/>
          <w:iCs/>
          <w:color w:val="000000" w:themeColor="text1"/>
          <w:lang w:val="es-EC"/>
        </w:rPr>
        <w:t>Backend</w:t>
      </w:r>
      <w:proofErr w:type="spellEnd"/>
      <w:r w:rsidRPr="00F2611B">
        <w:rPr>
          <w:rFonts w:ascii="Arial" w:hAnsi="Arial" w:cs="Arial"/>
          <w:iCs/>
          <w:color w:val="000000" w:themeColor="text1"/>
          <w:lang w:val="es-EC"/>
        </w:rPr>
        <w:t xml:space="preserve"> (Chichanda, Galarza, Vaccaro, Zurita).</w:t>
      </w:r>
    </w:p>
    <w:p w14:paraId="1691E367" w14:textId="77777777" w:rsidR="00F2611B" w:rsidRDefault="00F2611B" w:rsidP="009E27D5">
      <w:pPr>
        <w:pStyle w:val="Textoindependiente"/>
        <w:numPr>
          <w:ilvl w:val="0"/>
          <w:numId w:val="7"/>
        </w:numPr>
        <w:rPr>
          <w:rFonts w:ascii="Arial" w:hAnsi="Arial" w:cs="Arial"/>
          <w:iCs/>
          <w:color w:val="000000" w:themeColor="text1"/>
          <w:lang w:val="es-EC"/>
        </w:rPr>
      </w:pPr>
      <w:r w:rsidRPr="00F2611B">
        <w:rPr>
          <w:rFonts w:ascii="Arial" w:hAnsi="Arial" w:cs="Arial"/>
          <w:b/>
          <w:bCs/>
          <w:iCs/>
          <w:color w:val="000000" w:themeColor="text1"/>
          <w:lang w:val="es-EC"/>
        </w:rPr>
        <w:t>Simulación de Caídas (Tolerancia a Fallos):</w:t>
      </w:r>
      <w:r w:rsidRPr="00F2611B">
        <w:rPr>
          <w:rFonts w:ascii="Arial" w:hAnsi="Arial" w:cs="Arial"/>
          <w:iCs/>
          <w:color w:val="000000" w:themeColor="text1"/>
          <w:lang w:val="es-EC"/>
        </w:rPr>
        <w:t xml:space="preserve"> Detener intencionalmente el servicio de MySQL local y realizar peticiones desde el </w:t>
      </w:r>
      <w:proofErr w:type="spellStart"/>
      <w:r w:rsidRPr="00F2611B">
        <w:rPr>
          <w:rFonts w:ascii="Arial" w:hAnsi="Arial" w:cs="Arial"/>
          <w:iCs/>
          <w:color w:val="000000" w:themeColor="text1"/>
          <w:lang w:val="es-EC"/>
        </w:rPr>
        <w:t>frontend</w:t>
      </w:r>
      <w:proofErr w:type="spellEnd"/>
      <w:r w:rsidRPr="00F2611B">
        <w:rPr>
          <w:rFonts w:ascii="Arial" w:hAnsi="Arial" w:cs="Arial"/>
          <w:iCs/>
          <w:color w:val="000000" w:themeColor="text1"/>
          <w:lang w:val="es-EC"/>
        </w:rPr>
        <w:t xml:space="preserve"> para verificar que la interfaz de usuario muestre el mensaje de error amigable en lugar de recargar o romper la página. </w:t>
      </w:r>
    </w:p>
    <w:p w14:paraId="3E5B149B" w14:textId="0C78EFBD" w:rsidR="00F2611B" w:rsidRPr="00F2611B" w:rsidRDefault="00F2611B" w:rsidP="00F2611B">
      <w:pPr>
        <w:pStyle w:val="Textoindependiente"/>
        <w:ind w:left="720"/>
        <w:rPr>
          <w:rFonts w:ascii="Arial" w:hAnsi="Arial" w:cs="Arial"/>
          <w:iCs/>
          <w:color w:val="000000" w:themeColor="text1"/>
          <w:lang w:val="es-EC"/>
        </w:rPr>
      </w:pPr>
      <w:r w:rsidRPr="00F2611B">
        <w:rPr>
          <w:rFonts w:ascii="Arial" w:hAnsi="Arial" w:cs="Arial"/>
          <w:b/>
          <w:bCs/>
          <w:iCs/>
          <w:color w:val="000000" w:themeColor="text1"/>
          <w:lang w:val="es-EC"/>
        </w:rPr>
        <w:t>Responsables:</w:t>
      </w:r>
      <w:r w:rsidRPr="00F2611B">
        <w:rPr>
          <w:rFonts w:ascii="Arial" w:hAnsi="Arial" w:cs="Arial"/>
          <w:iCs/>
          <w:color w:val="000000" w:themeColor="text1"/>
          <w:lang w:val="es-EC"/>
        </w:rPr>
        <w:t xml:space="preserve"> Equipo </w:t>
      </w:r>
      <w:proofErr w:type="spellStart"/>
      <w:r w:rsidRPr="00F2611B">
        <w:rPr>
          <w:rFonts w:ascii="Arial" w:hAnsi="Arial" w:cs="Arial"/>
          <w:iCs/>
          <w:color w:val="000000" w:themeColor="text1"/>
          <w:lang w:val="es-EC"/>
        </w:rPr>
        <w:t>Frontend</w:t>
      </w:r>
      <w:proofErr w:type="spellEnd"/>
      <w:r w:rsidRPr="00F2611B">
        <w:rPr>
          <w:rFonts w:ascii="Arial" w:hAnsi="Arial" w:cs="Arial"/>
          <w:iCs/>
          <w:color w:val="000000" w:themeColor="text1"/>
          <w:lang w:val="es-EC"/>
        </w:rPr>
        <w:t xml:space="preserve"> (Anzules, Calderón, Castillo).</w:t>
      </w:r>
    </w:p>
    <w:p w14:paraId="4F1B3998" w14:textId="77777777" w:rsidR="009E27D5" w:rsidRPr="009E27D5" w:rsidRDefault="009E27D5" w:rsidP="009E27D5">
      <w:pPr>
        <w:pStyle w:val="Textoindependiente"/>
        <w:ind w:left="360"/>
        <w:rPr>
          <w:rFonts w:ascii="Arial" w:hAnsi="Arial" w:cs="Arial"/>
          <w:i/>
          <w:color w:val="0000FF"/>
          <w:lang w:val="es-EC"/>
        </w:rPr>
      </w:pPr>
    </w:p>
    <w:p w14:paraId="67326007" w14:textId="77777777" w:rsidR="00F94683" w:rsidRDefault="00F94683" w:rsidP="00F94683">
      <w:pPr>
        <w:pStyle w:val="Textoindependiente"/>
        <w:rPr>
          <w:rFonts w:ascii="Arial" w:hAnsi="Arial" w:cs="Arial"/>
          <w:b/>
          <w:color w:val="000000"/>
        </w:rPr>
      </w:pPr>
      <w:r w:rsidRPr="003406AA">
        <w:rPr>
          <w:rFonts w:ascii="Arial" w:hAnsi="Arial" w:cs="Arial"/>
          <w:b/>
          <w:color w:val="000000"/>
        </w:rPr>
        <w:t xml:space="preserve">ANEXOS </w:t>
      </w:r>
    </w:p>
    <w:p w14:paraId="68F06950" w14:textId="0F85427E" w:rsidR="00FC7902" w:rsidRDefault="006410D6" w:rsidP="006410D6">
      <w:pPr>
        <w:pStyle w:val="NormalWeb"/>
        <w:spacing w:after="0"/>
        <w:rPr>
          <w:rStyle w:val="Hipervnculo"/>
          <w:rFonts w:ascii="Arial" w:hAnsi="Arial" w:cs="Arial"/>
          <w:sz w:val="22"/>
          <w:szCs w:val="22"/>
        </w:rPr>
      </w:pPr>
      <w:hyperlink r:id="rId8" w:history="1">
        <w:r w:rsidRPr="006410D6">
          <w:rPr>
            <w:rStyle w:val="Hipervnculo"/>
            <w:rFonts w:ascii="Arial" w:hAnsi="Arial" w:cs="Arial"/>
            <w:sz w:val="22"/>
            <w:szCs w:val="22"/>
          </w:rPr>
          <w:t>https://github.com/WallUG/PROYECTO_CSWF_APP</w:t>
        </w:r>
      </w:hyperlink>
      <w:r w:rsidRPr="006410D6">
        <w:rPr>
          <w:rFonts w:ascii="Arial" w:hAnsi="Arial" w:cs="Arial"/>
          <w:sz w:val="22"/>
          <w:szCs w:val="22"/>
        </w:rPr>
        <w:t xml:space="preserve"> </w:t>
      </w:r>
    </w:p>
    <w:p w14:paraId="29E1AF9B" w14:textId="77777777" w:rsidR="006410D6" w:rsidRPr="006410D6" w:rsidRDefault="006410D6" w:rsidP="006410D6">
      <w:pPr>
        <w:rPr>
          <w:lang w:eastAsia="es-ES"/>
        </w:rPr>
      </w:pPr>
    </w:p>
    <w:p w14:paraId="62465D17" w14:textId="77777777" w:rsidR="006410D6" w:rsidRPr="006410D6" w:rsidRDefault="006410D6" w:rsidP="006410D6">
      <w:pPr>
        <w:rPr>
          <w:lang w:eastAsia="es-ES"/>
        </w:rPr>
      </w:pPr>
    </w:p>
    <w:p w14:paraId="3F7912C2" w14:textId="3A67DAE3" w:rsidR="006410D6" w:rsidRPr="006410D6" w:rsidRDefault="006410D6" w:rsidP="006410D6">
      <w:pPr>
        <w:tabs>
          <w:tab w:val="left" w:pos="2504"/>
        </w:tabs>
        <w:rPr>
          <w:lang w:eastAsia="es-ES"/>
        </w:rPr>
      </w:pPr>
    </w:p>
    <w:sectPr w:rsidR="006410D6" w:rsidRPr="006410D6" w:rsidSect="007B5F67">
      <w:headerReference w:type="default" r:id="rId9"/>
      <w:footerReference w:type="default" r:id="rId10"/>
      <w:pgSz w:w="11906" w:h="16838"/>
      <w:pgMar w:top="1843" w:right="1701" w:bottom="1417" w:left="1701" w:header="708" w:footer="10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714C3" w14:textId="77777777" w:rsidR="00FB4168" w:rsidRDefault="00FB4168" w:rsidP="00E45455">
      <w:pPr>
        <w:spacing w:after="0" w:line="240" w:lineRule="auto"/>
      </w:pPr>
      <w:r>
        <w:separator/>
      </w:r>
    </w:p>
  </w:endnote>
  <w:endnote w:type="continuationSeparator" w:id="0">
    <w:p w14:paraId="0C5D04C5" w14:textId="77777777" w:rsidR="00FB4168" w:rsidRDefault="00FB4168" w:rsidP="00E454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C296C" w14:textId="2E3865A8" w:rsidR="007B5F67" w:rsidRPr="007B5F67" w:rsidRDefault="008A2A20" w:rsidP="007B5F67">
    <w:pPr>
      <w:pStyle w:val="Piedepgina"/>
      <w:jc w:val="right"/>
      <w:rPr>
        <w:rFonts w:ascii="Arial" w:hAnsi="Arial" w:cs="Arial"/>
        <w:sz w:val="20"/>
      </w:rPr>
    </w:pPr>
    <w:r w:rsidRPr="00891D30">
      <w:rPr>
        <w:rFonts w:cs="Book Antiqua"/>
        <w:b/>
        <w:noProof/>
        <w:sz w:val="20"/>
        <w:lang w:eastAsia="es-E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6807A97B" wp14:editId="273EC5D6">
              <wp:simplePos x="0" y="0"/>
              <wp:positionH relativeFrom="column">
                <wp:posOffset>-606425</wp:posOffset>
              </wp:positionH>
              <wp:positionV relativeFrom="paragraph">
                <wp:posOffset>-44450</wp:posOffset>
              </wp:positionV>
              <wp:extent cx="6544310" cy="0"/>
              <wp:effectExtent l="12700" t="12700" r="5715" b="6350"/>
              <wp:wrapNone/>
              <wp:docPr id="1913144222" name="AutoShap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4431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CD90E1E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4" o:spid="_x0000_s1026" type="#_x0000_t32" style="position:absolute;margin-left:-47.75pt;margin-top:-3.5pt;width:515.3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w+3uAEAAFYDAAAOAAAAZHJzL2Uyb0RvYy54bWysU8Fu2zAMvQ/YPwi6L46zptiMOD2k6y7d&#10;FqDdBzCSbAuTRYFU4uTvJ6lJWmy3YT4IlEg+Pj7Sq7vj6MTBEFv0raxncymMV6it71v58/nhwycp&#10;OILX4NCbVp4My7v1+3erKTRmgQM6bUgkEM/NFFo5xBiaqmI1mBF4hsH45OyQRojpSn2lCaaEPrpq&#10;MZ/fVhOSDoTKMKfX+xenXBf8rjMq/ug6NlG4ViZusZxUzl0+q/UKmp4gDFadacA/sBjB+lT0CnUP&#10;EcSe7F9Qo1WEjF2cKRwr7DqrTOkhdVPP/+jmaYBgSi9JHA5Xmfj/warvh43fUqaujv4pPKL6xcLj&#10;ZgDfm0Lg+RTS4OosVTUFbq4p+cJhS2I3fUOdYmAfsahw7GjMkKk/cSxin65im2MUKj3eLm9uPtZp&#10;Juriq6C5JAbi+NXgKLLRSo4Eth/iBr1PI0WqSxk4PHLMtKC5JOSqHh+sc2WyzouplZ+Xi2VJYHRW&#10;Z2cOY+p3G0fiAHk3yld6TJ63YYR7rwvYYEB/OdsRrHuxU3Hnz9JkNfLqcbNDfdrSRbI0vMLyvGh5&#10;O97eS/br77D+DQAA//8DAFBLAwQUAAYACAAAACEA2ldpXd4AAAAJAQAADwAAAGRycy9kb3ducmV2&#10;LnhtbEyPzU7DMBCE70i8g7WVuKDWSVGgCXGqCokDx/5IXN14m4TG6yh2mtCnZysOcNvdGc1+k68n&#10;24oL9r5xpCBeRCCQSmcaqhQc9u/zFQgfNBndOkIF3+hhXdzf5TozbqQtXnahEhxCPtMK6hC6TEpf&#10;1mi1X7gOibWT660OvPaVNL0eOdy2chlFz9LqhvhDrTt8q7E87warAP2QxNEmtdXh4zo+fi6vX2O3&#10;V+phNm1eQQScwp8ZbviMDgUzHd1AxotWwTxNErby8MKd2JA+JTGI4+9BFrn836D4AQAA//8DAFBL&#10;AQItABQABgAIAAAAIQC2gziS/gAAAOEBAAATAAAAAAAAAAAAAAAAAAAAAABbQ29udGVudF9UeXBl&#10;c10ueG1sUEsBAi0AFAAGAAgAAAAhADj9If/WAAAAlAEAAAsAAAAAAAAAAAAAAAAALwEAAF9yZWxz&#10;Ly5yZWxzUEsBAi0AFAAGAAgAAAAhAB5/D7e4AQAAVgMAAA4AAAAAAAAAAAAAAAAALgIAAGRycy9l&#10;Mm9Eb2MueG1sUEsBAi0AFAAGAAgAAAAhANpXaV3eAAAACQEAAA8AAAAAAAAAAAAAAAAAEgQAAGRy&#10;cy9kb3ducmV2LnhtbFBLBQYAAAAABAAEAPMAAAAdBQAAAAA=&#10;"/>
          </w:pict>
        </mc:Fallback>
      </mc:AlternateContent>
    </w:r>
    <w:r w:rsidR="00891D30">
      <w:rPr>
        <w:rStyle w:val="Nmerodepgina"/>
        <w:b/>
        <w:snapToGrid w:val="0"/>
        <w:sz w:val="20"/>
        <w:lang w:val="es-ES_tradnl"/>
      </w:rPr>
      <w:t>B</w:t>
    </w:r>
    <w:r w:rsidR="00891D30" w:rsidRPr="00891D30">
      <w:rPr>
        <w:rStyle w:val="Nmerodepgina"/>
        <w:b/>
        <w:snapToGrid w:val="0"/>
        <w:sz w:val="20"/>
        <w:lang w:val="es-ES_tradnl"/>
      </w:rPr>
      <w:t>ITÁCORA</w:t>
    </w:r>
    <w:r w:rsidR="00891D30">
      <w:rPr>
        <w:rStyle w:val="Nmerodepgina"/>
        <w:b/>
        <w:snapToGrid w:val="0"/>
        <w:sz w:val="20"/>
        <w:lang w:val="es-ES_tradnl"/>
      </w:rPr>
      <w:t xml:space="preserve"> </w:t>
    </w:r>
    <w:r w:rsidR="00891D30" w:rsidRPr="00891D30">
      <w:rPr>
        <w:rStyle w:val="Nmerodepgina"/>
        <w:b/>
        <w:snapToGrid w:val="0"/>
        <w:sz w:val="20"/>
        <w:lang w:val="es-ES_tradnl"/>
      </w:rPr>
      <w:t xml:space="preserve">DE REUNIÓN </w:t>
    </w:r>
    <w:r w:rsidR="006B66B9">
      <w:rPr>
        <w:rStyle w:val="Nmerodepgina"/>
        <w:b/>
        <w:snapToGrid w:val="0"/>
        <w:sz w:val="20"/>
        <w:lang w:val="es-ES_tradnl"/>
      </w:rPr>
      <w:t xml:space="preserve">PARA CURSOS DEL DOCENTE </w:t>
    </w:r>
    <w:proofErr w:type="spellStart"/>
    <w:r w:rsidR="00604B97">
      <w:rPr>
        <w:rStyle w:val="Nmerodepgina"/>
        <w:b/>
        <w:snapToGrid w:val="0"/>
        <w:sz w:val="20"/>
        <w:lang w:val="es-ES_tradnl"/>
      </w:rPr>
      <w:t>Ph.D</w:t>
    </w:r>
    <w:proofErr w:type="spellEnd"/>
    <w:r w:rsidR="00604B97">
      <w:rPr>
        <w:rStyle w:val="Nmerodepgina"/>
        <w:b/>
        <w:snapToGrid w:val="0"/>
        <w:sz w:val="20"/>
        <w:lang w:val="es-ES_tradnl"/>
      </w:rPr>
      <w:t>. Franklin Parrales</w:t>
    </w:r>
    <w:r w:rsidR="005206DA">
      <w:rPr>
        <w:rFonts w:cs="Book Antiqua"/>
        <w:b/>
        <w:sz w:val="20"/>
      </w:rPr>
      <w:tab/>
    </w:r>
    <w:r w:rsidR="007B5F67" w:rsidRPr="007B5F67">
      <w:rPr>
        <w:rFonts w:ascii="Arial" w:hAnsi="Arial" w:cs="Arial"/>
        <w:b/>
        <w:sz w:val="18"/>
      </w:rPr>
      <w:t>Página</w:t>
    </w:r>
    <w:r w:rsidR="007B5F67" w:rsidRPr="007B5F67">
      <w:rPr>
        <w:rFonts w:ascii="Arial" w:hAnsi="Arial" w:cs="Arial"/>
        <w:b/>
        <w:sz w:val="16"/>
      </w:rPr>
      <w:t>:</w:t>
    </w:r>
    <w:r w:rsidR="007B5F67" w:rsidRPr="007B5F67">
      <w:rPr>
        <w:rStyle w:val="Nmerodepgina"/>
        <w:rFonts w:ascii="Arial" w:hAnsi="Arial" w:cs="Arial"/>
        <w:sz w:val="16"/>
        <w:lang w:val="es-ES_tradnl"/>
      </w:rPr>
      <w:t xml:space="preserve">  </w:t>
    </w:r>
    <w:r w:rsidR="007B5F67" w:rsidRPr="007B5F67">
      <w:rPr>
        <w:rFonts w:ascii="Arial" w:hAnsi="Arial" w:cs="Arial"/>
        <w:sz w:val="20"/>
      </w:rPr>
      <w:fldChar w:fldCharType="begin"/>
    </w:r>
    <w:r w:rsidR="007B5F67" w:rsidRPr="007B5F67">
      <w:rPr>
        <w:rFonts w:ascii="Arial" w:hAnsi="Arial" w:cs="Arial"/>
        <w:sz w:val="20"/>
      </w:rPr>
      <w:instrText xml:space="preserve"> PAGE   \* MERGEFORMAT </w:instrText>
    </w:r>
    <w:r w:rsidR="007B5F67" w:rsidRPr="007B5F67">
      <w:rPr>
        <w:rFonts w:ascii="Arial" w:hAnsi="Arial" w:cs="Arial"/>
        <w:sz w:val="20"/>
      </w:rPr>
      <w:fldChar w:fldCharType="separate"/>
    </w:r>
    <w:r w:rsidR="00091F1C">
      <w:rPr>
        <w:rFonts w:ascii="Arial" w:hAnsi="Arial" w:cs="Arial"/>
        <w:noProof/>
        <w:sz w:val="20"/>
      </w:rPr>
      <w:t>1</w:t>
    </w:r>
    <w:r w:rsidR="007B5F67" w:rsidRPr="007B5F67">
      <w:rPr>
        <w:rFonts w:ascii="Arial" w:hAnsi="Arial" w:cs="Arial"/>
        <w:sz w:val="20"/>
      </w:rPr>
      <w:fldChar w:fldCharType="end"/>
    </w:r>
    <w:r w:rsidR="007B5F67" w:rsidRPr="007B5F67">
      <w:rPr>
        <w:rFonts w:ascii="Arial" w:hAnsi="Arial" w:cs="Arial"/>
        <w:sz w:val="20"/>
      </w:rPr>
      <w:t xml:space="preserve"> de </w:t>
    </w:r>
    <w:r w:rsidR="007B5F67" w:rsidRPr="007B5F67">
      <w:rPr>
        <w:rFonts w:ascii="Arial" w:hAnsi="Arial" w:cs="Arial"/>
        <w:sz w:val="20"/>
      </w:rPr>
      <w:fldChar w:fldCharType="begin"/>
    </w:r>
    <w:r w:rsidR="007B5F67" w:rsidRPr="007B5F67">
      <w:rPr>
        <w:rFonts w:ascii="Arial" w:hAnsi="Arial" w:cs="Arial"/>
        <w:sz w:val="20"/>
      </w:rPr>
      <w:instrText>NUMPAGES</w:instrText>
    </w:r>
    <w:r w:rsidR="007B5F67" w:rsidRPr="007B5F67">
      <w:rPr>
        <w:rFonts w:ascii="Arial" w:hAnsi="Arial" w:cs="Arial"/>
        <w:sz w:val="20"/>
      </w:rPr>
      <w:fldChar w:fldCharType="separate"/>
    </w:r>
    <w:r w:rsidR="00091F1C">
      <w:rPr>
        <w:rFonts w:ascii="Arial" w:hAnsi="Arial" w:cs="Arial"/>
        <w:noProof/>
        <w:sz w:val="20"/>
      </w:rPr>
      <w:t>2</w:t>
    </w:r>
    <w:r w:rsidR="007B5F67" w:rsidRPr="007B5F67">
      <w:rPr>
        <w:rFonts w:ascii="Arial" w:hAnsi="Arial" w:cs="Arial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795D3" w14:textId="77777777" w:rsidR="00FB4168" w:rsidRDefault="00FB4168" w:rsidP="00E45455">
      <w:pPr>
        <w:spacing w:after="0" w:line="240" w:lineRule="auto"/>
      </w:pPr>
      <w:r>
        <w:separator/>
      </w:r>
    </w:p>
  </w:footnote>
  <w:footnote w:type="continuationSeparator" w:id="0">
    <w:p w14:paraId="4515D069" w14:textId="77777777" w:rsidR="00FB4168" w:rsidRDefault="00FB4168" w:rsidP="00E454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8C206" w14:textId="090BE411" w:rsidR="006B66B9" w:rsidRPr="006B66B9" w:rsidRDefault="008A2A20" w:rsidP="006B66B9">
    <w:pPr>
      <w:suppressAutoHyphens/>
      <w:spacing w:after="0" w:line="240" w:lineRule="auto"/>
      <w:jc w:val="right"/>
      <w:rPr>
        <w:rFonts w:eastAsia="Times New Roman"/>
        <w:sz w:val="20"/>
        <w:szCs w:val="20"/>
        <w:lang w:eastAsia="ar-SA"/>
      </w:rPr>
    </w:pPr>
    <w:r w:rsidRPr="006B66B9">
      <w:rPr>
        <w:rFonts w:ascii="Times New Roman" w:eastAsia="Times New Roman" w:hAnsi="Times New Roman"/>
        <w:noProof/>
        <w:sz w:val="24"/>
        <w:szCs w:val="24"/>
        <w:lang w:eastAsia="ar-SA"/>
      </w:rPr>
      <w:drawing>
        <wp:anchor distT="0" distB="0" distL="114300" distR="114300" simplePos="0" relativeHeight="251658752" behindDoc="1" locked="0" layoutInCell="1" allowOverlap="1" wp14:anchorId="4419E5E4" wp14:editId="641DF7B2">
          <wp:simplePos x="0" y="0"/>
          <wp:positionH relativeFrom="column">
            <wp:posOffset>-424815</wp:posOffset>
          </wp:positionH>
          <wp:positionV relativeFrom="paragraph">
            <wp:posOffset>-66675</wp:posOffset>
          </wp:positionV>
          <wp:extent cx="2524125" cy="647700"/>
          <wp:effectExtent l="0" t="0" r="0" b="0"/>
          <wp:wrapNone/>
          <wp:docPr id="23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24125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  <w:t xml:space="preserve"> </w:t>
    </w:r>
  </w:p>
  <w:p w14:paraId="5508EC06" w14:textId="340267BD" w:rsidR="006B66B9" w:rsidRPr="004F5790" w:rsidRDefault="008A2A20" w:rsidP="004F5790">
    <w:pPr>
      <w:suppressAutoHyphens/>
      <w:spacing w:after="0" w:line="240" w:lineRule="auto"/>
      <w:jc w:val="right"/>
      <w:rPr>
        <w:rFonts w:eastAsia="Times New Roman"/>
        <w:sz w:val="20"/>
        <w:szCs w:val="20"/>
        <w:lang w:eastAsia="ar-SA"/>
      </w:rPr>
    </w:pPr>
    <w:r w:rsidRPr="006B66B9">
      <w:rPr>
        <w:rFonts w:ascii="Times New Roman" w:eastAsia="Times New Roman" w:hAnsi="Times New Roman"/>
        <w:noProof/>
        <w:sz w:val="24"/>
        <w:szCs w:val="24"/>
        <w:lang w:eastAsia="es-E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0953B10" wp14:editId="3D0AA153">
              <wp:simplePos x="0" y="0"/>
              <wp:positionH relativeFrom="column">
                <wp:posOffset>-606425</wp:posOffset>
              </wp:positionH>
              <wp:positionV relativeFrom="paragraph">
                <wp:posOffset>428625</wp:posOffset>
              </wp:positionV>
              <wp:extent cx="6634480" cy="0"/>
              <wp:effectExtent l="17780" t="13970" r="15240" b="14605"/>
              <wp:wrapNone/>
              <wp:docPr id="1692586394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3448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8224A5B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-47.75pt;margin-top:33.75pt;width:522.4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fSrvQEAAGUDAAAOAAAAZHJzL2Uyb0RvYy54bWysU8Fu2zAMvQ/YPwi+L3a6LuiMOD2k6y7d&#10;FqDdBzCSbAuVRYFUYufvJ6lxWmy3oT4IlEg+Pj7S69tpsOKoiQ26plguqkJoJ1EZ1zXF76f7TzeF&#10;4ABOgUWnm+KkubjdfPywHn2tr7BHqzSJCOK4Hn1T9CH4uixZ9noAXqDXLjpbpAFCvFJXKoIxog+2&#10;vKqqVTkiKU8oNXN8vXtxFpuM37Zahl9tyzoI2xSRW8gn5XOfznKzhroj8L2RZxrwHywGMC4WvUDd&#10;QQBxIPMP1GAkIWMbFhKHEtvWSJ17iN0sq7+6eezB69xLFIf9RSZ+P1j587h1O0rU5eQe/QPKZxYO&#10;tz24TmcCTycfB7dMUpWj5/qSki7sdyT24w9UMQYOAbMKU0tDgoz9iSmLfbqIracgZHxcrT5fX9/E&#10;mcjZV0I9J3ri8F3jIJLRFBwITNeHLToXR4q0zGXg+MAh0YJ6TkhVHd4ba/NkrRNj5P61+lLlDEZr&#10;VPKmOKZuv7UkjpCWI3+5yeh5G0Z4cCqj9RrUt7MdwNgXO1a3LuHpvG9nSrM4aRO53qM67WhWMM4y&#10;kz7vXVqWt/es8+vfsfkDAAD//wMAUEsDBBQABgAIAAAAIQB13nn83gAAAAkBAAAPAAAAZHJzL2Rv&#10;d25yZXYueG1sTI/BTsMwDIbvSLxDZCQuaEuBbayl6QRME+eWceCWNV5bkThVk23d28+IA5ws259+&#10;f85Xo7PiiEPoPCm4nyYgkGpvOmoUbD82kyWIEDUZbT2hgjMGWBXXV7nOjD9RiccqNoJDKGRaQRtj&#10;n0kZ6hadDlPfI/Fu7wenI7dDI82gTxzurHxIkoV0uiO+0Ooe31qsv6uDU1B9vvrN3dr2s/V2b8bh&#10;vVzSV6nU7c348gwi4hj/YPjRZ3Uo2GnnD2SCsAom6XzOqILFE1cG0ln6CGL3O5BFLv9/UFwAAAD/&#10;/wMAUEsBAi0AFAAGAAgAAAAhALaDOJL+AAAA4QEAABMAAAAAAAAAAAAAAAAAAAAAAFtDb250ZW50&#10;X1R5cGVzXS54bWxQSwECLQAUAAYACAAAACEAOP0h/9YAAACUAQAACwAAAAAAAAAAAAAAAAAvAQAA&#10;X3JlbHMvLnJlbHNQSwECLQAUAAYACAAAACEAZYH0q70BAABlAwAADgAAAAAAAAAAAAAAAAAuAgAA&#10;ZHJzL2Uyb0RvYy54bWxQSwECLQAUAAYACAAAACEAdd55/N4AAAAJAQAADwAAAAAAAAAAAAAAAAAX&#10;BAAAZHJzL2Rvd25yZXYueG1sUEsFBgAAAAAEAAQA8wAAACIFAAAAAA==&#10;" strokeweight="1.5pt">
              <v:shadow color="#868686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94" w:hanging="437"/>
      </w:pPr>
      <w:rPr>
        <w:b/>
        <w:bCs/>
        <w:i w:val="0"/>
        <w:iCs w:val="0"/>
      </w:rPr>
    </w:lvl>
    <w:lvl w:ilvl="2">
      <w:start w:val="1"/>
      <w:numFmt w:val="decimal"/>
      <w:lvlText w:val="%1.%2.%3."/>
      <w:lvlJc w:val="left"/>
      <w:pPr>
        <w:tabs>
          <w:tab w:val="num" w:pos="2148"/>
        </w:tabs>
        <w:ind w:left="1932" w:hanging="504"/>
      </w:pPr>
    </w:lvl>
    <w:lvl w:ilvl="3">
      <w:start w:val="1"/>
      <w:numFmt w:val="decimal"/>
      <w:lvlText w:val="%1.%2.%3.%4."/>
      <w:lvlJc w:val="left"/>
      <w:pPr>
        <w:tabs>
          <w:tab w:val="num" w:pos="2868"/>
        </w:tabs>
        <w:ind w:left="2436" w:hanging="648"/>
      </w:pPr>
    </w:lvl>
    <w:lvl w:ilvl="4">
      <w:start w:val="1"/>
      <w:numFmt w:val="decimal"/>
      <w:lvlText w:val="%1.%2.%3.%4.%5."/>
      <w:lvlJc w:val="left"/>
      <w:pPr>
        <w:tabs>
          <w:tab w:val="num" w:pos="3228"/>
        </w:tabs>
        <w:ind w:left="2940" w:hanging="792"/>
      </w:pPr>
    </w:lvl>
    <w:lvl w:ilvl="5">
      <w:start w:val="1"/>
      <w:numFmt w:val="decimal"/>
      <w:lvlText w:val="%1.%2.%3.%4.%5.%6."/>
      <w:lvlJc w:val="left"/>
      <w:pPr>
        <w:tabs>
          <w:tab w:val="num" w:pos="3948"/>
        </w:tabs>
        <w:ind w:left="3444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08"/>
        </w:tabs>
        <w:ind w:left="3948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28"/>
        </w:tabs>
        <w:ind w:left="4452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388"/>
        </w:tabs>
        <w:ind w:left="5028" w:hanging="1440"/>
      </w:pPr>
    </w:lvl>
  </w:abstractNum>
  <w:abstractNum w:abstractNumId="1" w15:restartNumberingAfterBreak="0">
    <w:nsid w:val="0A3B3966"/>
    <w:multiLevelType w:val="multilevel"/>
    <w:tmpl w:val="54DE1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BB263B"/>
    <w:multiLevelType w:val="multilevel"/>
    <w:tmpl w:val="ECAC3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  <w:iCs/>
        <w:color w:val="000000" w:themeColor="text1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077D11"/>
    <w:multiLevelType w:val="multilevel"/>
    <w:tmpl w:val="789EE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985081"/>
    <w:multiLevelType w:val="multilevel"/>
    <w:tmpl w:val="EEFE1052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15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680" w:hanging="1440"/>
      </w:pPr>
    </w:lvl>
  </w:abstractNum>
  <w:abstractNum w:abstractNumId="5" w15:restartNumberingAfterBreak="0">
    <w:nsid w:val="61665226"/>
    <w:multiLevelType w:val="multilevel"/>
    <w:tmpl w:val="9EC8D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6930CD"/>
    <w:multiLevelType w:val="multilevel"/>
    <w:tmpl w:val="C4360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59030E"/>
    <w:multiLevelType w:val="multilevel"/>
    <w:tmpl w:val="B4CC7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7892569">
    <w:abstractNumId w:val="4"/>
  </w:num>
  <w:num w:numId="2" w16cid:durableId="592518471">
    <w:abstractNumId w:val="3"/>
  </w:num>
  <w:num w:numId="3" w16cid:durableId="922304034">
    <w:abstractNumId w:val="7"/>
  </w:num>
  <w:num w:numId="4" w16cid:durableId="1540431547">
    <w:abstractNumId w:val="6"/>
  </w:num>
  <w:num w:numId="5" w16cid:durableId="598610040">
    <w:abstractNumId w:val="2"/>
  </w:num>
  <w:num w:numId="6" w16cid:durableId="1123815768">
    <w:abstractNumId w:val="1"/>
  </w:num>
  <w:num w:numId="7" w16cid:durableId="826438826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227"/>
    <w:rsid w:val="000366A6"/>
    <w:rsid w:val="000367FB"/>
    <w:rsid w:val="00052AC7"/>
    <w:rsid w:val="00056B20"/>
    <w:rsid w:val="0008481F"/>
    <w:rsid w:val="00085C9A"/>
    <w:rsid w:val="000878BF"/>
    <w:rsid w:val="00091F1C"/>
    <w:rsid w:val="00096EB8"/>
    <w:rsid w:val="000B0EBF"/>
    <w:rsid w:val="000B5059"/>
    <w:rsid w:val="000E7E31"/>
    <w:rsid w:val="000F624B"/>
    <w:rsid w:val="00113EC8"/>
    <w:rsid w:val="00124FFC"/>
    <w:rsid w:val="00143C40"/>
    <w:rsid w:val="00143C84"/>
    <w:rsid w:val="001539C2"/>
    <w:rsid w:val="00156802"/>
    <w:rsid w:val="001757EF"/>
    <w:rsid w:val="00185799"/>
    <w:rsid w:val="00197FFC"/>
    <w:rsid w:val="001B2A73"/>
    <w:rsid w:val="001C0502"/>
    <w:rsid w:val="001D665B"/>
    <w:rsid w:val="001E6609"/>
    <w:rsid w:val="001E7049"/>
    <w:rsid w:val="001E7DA7"/>
    <w:rsid w:val="00202347"/>
    <w:rsid w:val="00202B84"/>
    <w:rsid w:val="002122D5"/>
    <w:rsid w:val="00223C8D"/>
    <w:rsid w:val="00232234"/>
    <w:rsid w:val="002350C9"/>
    <w:rsid w:val="00241138"/>
    <w:rsid w:val="002537F3"/>
    <w:rsid w:val="0026791B"/>
    <w:rsid w:val="0027184A"/>
    <w:rsid w:val="00271E5D"/>
    <w:rsid w:val="00283781"/>
    <w:rsid w:val="002902DF"/>
    <w:rsid w:val="002914D3"/>
    <w:rsid w:val="0029753F"/>
    <w:rsid w:val="002B06D8"/>
    <w:rsid w:val="002D5DBA"/>
    <w:rsid w:val="002E2A3F"/>
    <w:rsid w:val="002E58F7"/>
    <w:rsid w:val="00302012"/>
    <w:rsid w:val="003511E2"/>
    <w:rsid w:val="00365726"/>
    <w:rsid w:val="00367881"/>
    <w:rsid w:val="003708B3"/>
    <w:rsid w:val="003711B6"/>
    <w:rsid w:val="003B184F"/>
    <w:rsid w:val="003C3B58"/>
    <w:rsid w:val="003E2F6F"/>
    <w:rsid w:val="003F1E57"/>
    <w:rsid w:val="003F7273"/>
    <w:rsid w:val="0041055C"/>
    <w:rsid w:val="004321C1"/>
    <w:rsid w:val="004405E1"/>
    <w:rsid w:val="00447B32"/>
    <w:rsid w:val="0045669B"/>
    <w:rsid w:val="00471D49"/>
    <w:rsid w:val="004A70AF"/>
    <w:rsid w:val="004A72FC"/>
    <w:rsid w:val="004B5227"/>
    <w:rsid w:val="004C1F48"/>
    <w:rsid w:val="004C3495"/>
    <w:rsid w:val="004C3BA6"/>
    <w:rsid w:val="004C7B5C"/>
    <w:rsid w:val="004D6973"/>
    <w:rsid w:val="004D728F"/>
    <w:rsid w:val="004E11F6"/>
    <w:rsid w:val="004E2004"/>
    <w:rsid w:val="004E7441"/>
    <w:rsid w:val="004F1D58"/>
    <w:rsid w:val="004F5790"/>
    <w:rsid w:val="00500A51"/>
    <w:rsid w:val="005030F3"/>
    <w:rsid w:val="00510016"/>
    <w:rsid w:val="00512B83"/>
    <w:rsid w:val="005206DA"/>
    <w:rsid w:val="005254BC"/>
    <w:rsid w:val="00526051"/>
    <w:rsid w:val="0056524F"/>
    <w:rsid w:val="00576DE8"/>
    <w:rsid w:val="00584D8A"/>
    <w:rsid w:val="005A1D3F"/>
    <w:rsid w:val="005B0BF2"/>
    <w:rsid w:val="005C0016"/>
    <w:rsid w:val="005D1A84"/>
    <w:rsid w:val="005E08DB"/>
    <w:rsid w:val="005E19B7"/>
    <w:rsid w:val="005F23A9"/>
    <w:rsid w:val="00601953"/>
    <w:rsid w:val="00604B97"/>
    <w:rsid w:val="00616B39"/>
    <w:rsid w:val="00620725"/>
    <w:rsid w:val="00625118"/>
    <w:rsid w:val="0063368E"/>
    <w:rsid w:val="006410D6"/>
    <w:rsid w:val="00641F07"/>
    <w:rsid w:val="00644500"/>
    <w:rsid w:val="00660730"/>
    <w:rsid w:val="006664A2"/>
    <w:rsid w:val="00675991"/>
    <w:rsid w:val="006B0BF1"/>
    <w:rsid w:val="006B1F09"/>
    <w:rsid w:val="006B66B9"/>
    <w:rsid w:val="006D099D"/>
    <w:rsid w:val="00702CCA"/>
    <w:rsid w:val="00711199"/>
    <w:rsid w:val="00712D96"/>
    <w:rsid w:val="0071372D"/>
    <w:rsid w:val="00724BE7"/>
    <w:rsid w:val="0073148D"/>
    <w:rsid w:val="00743806"/>
    <w:rsid w:val="0076053B"/>
    <w:rsid w:val="00775913"/>
    <w:rsid w:val="00792FB6"/>
    <w:rsid w:val="00796ABB"/>
    <w:rsid w:val="007B5F67"/>
    <w:rsid w:val="007D2C57"/>
    <w:rsid w:val="007D7288"/>
    <w:rsid w:val="00826BCB"/>
    <w:rsid w:val="00833634"/>
    <w:rsid w:val="00841F13"/>
    <w:rsid w:val="008457DA"/>
    <w:rsid w:val="00845D92"/>
    <w:rsid w:val="00850DA0"/>
    <w:rsid w:val="00856A28"/>
    <w:rsid w:val="008722F0"/>
    <w:rsid w:val="008815BF"/>
    <w:rsid w:val="008865D5"/>
    <w:rsid w:val="00891D30"/>
    <w:rsid w:val="0089398B"/>
    <w:rsid w:val="008A2A20"/>
    <w:rsid w:val="008B0C13"/>
    <w:rsid w:val="008C4B72"/>
    <w:rsid w:val="008D0AD0"/>
    <w:rsid w:val="008E4E6E"/>
    <w:rsid w:val="008E6F61"/>
    <w:rsid w:val="008F1D86"/>
    <w:rsid w:val="008F5F84"/>
    <w:rsid w:val="00907666"/>
    <w:rsid w:val="009118BF"/>
    <w:rsid w:val="009247FB"/>
    <w:rsid w:val="00942041"/>
    <w:rsid w:val="00943C25"/>
    <w:rsid w:val="00951221"/>
    <w:rsid w:val="00951BB8"/>
    <w:rsid w:val="009669C8"/>
    <w:rsid w:val="00971569"/>
    <w:rsid w:val="00983E27"/>
    <w:rsid w:val="009951AE"/>
    <w:rsid w:val="009D421A"/>
    <w:rsid w:val="009D67B6"/>
    <w:rsid w:val="009E27D5"/>
    <w:rsid w:val="009E3E0C"/>
    <w:rsid w:val="009E53D1"/>
    <w:rsid w:val="009F3B71"/>
    <w:rsid w:val="00A03EC0"/>
    <w:rsid w:val="00A051F5"/>
    <w:rsid w:val="00A23CA0"/>
    <w:rsid w:val="00A262E1"/>
    <w:rsid w:val="00A46BB1"/>
    <w:rsid w:val="00A542F4"/>
    <w:rsid w:val="00A6544E"/>
    <w:rsid w:val="00A91FD9"/>
    <w:rsid w:val="00AA3C8F"/>
    <w:rsid w:val="00AB304D"/>
    <w:rsid w:val="00AE0B4B"/>
    <w:rsid w:val="00AE45C1"/>
    <w:rsid w:val="00AE6717"/>
    <w:rsid w:val="00AF28BD"/>
    <w:rsid w:val="00AF2AF5"/>
    <w:rsid w:val="00B151D3"/>
    <w:rsid w:val="00B210F7"/>
    <w:rsid w:val="00B43F93"/>
    <w:rsid w:val="00B460E6"/>
    <w:rsid w:val="00B562B4"/>
    <w:rsid w:val="00BD2C9A"/>
    <w:rsid w:val="00BD7DED"/>
    <w:rsid w:val="00C54623"/>
    <w:rsid w:val="00C54BBF"/>
    <w:rsid w:val="00C65E76"/>
    <w:rsid w:val="00C70B59"/>
    <w:rsid w:val="00C81561"/>
    <w:rsid w:val="00C8158B"/>
    <w:rsid w:val="00C863B9"/>
    <w:rsid w:val="00C93B5D"/>
    <w:rsid w:val="00C96124"/>
    <w:rsid w:val="00CB71D4"/>
    <w:rsid w:val="00CB7C9E"/>
    <w:rsid w:val="00CC4012"/>
    <w:rsid w:val="00CC641D"/>
    <w:rsid w:val="00CE051B"/>
    <w:rsid w:val="00CE1361"/>
    <w:rsid w:val="00CE5132"/>
    <w:rsid w:val="00CF001D"/>
    <w:rsid w:val="00D1112C"/>
    <w:rsid w:val="00D21989"/>
    <w:rsid w:val="00D22AAC"/>
    <w:rsid w:val="00D30E24"/>
    <w:rsid w:val="00D34B55"/>
    <w:rsid w:val="00D52150"/>
    <w:rsid w:val="00D66948"/>
    <w:rsid w:val="00D6701E"/>
    <w:rsid w:val="00D67C7A"/>
    <w:rsid w:val="00D76995"/>
    <w:rsid w:val="00D87F8F"/>
    <w:rsid w:val="00D91651"/>
    <w:rsid w:val="00D92277"/>
    <w:rsid w:val="00DA0C20"/>
    <w:rsid w:val="00DA14A7"/>
    <w:rsid w:val="00DB2A82"/>
    <w:rsid w:val="00DC6E12"/>
    <w:rsid w:val="00DD2C95"/>
    <w:rsid w:val="00DE4088"/>
    <w:rsid w:val="00DF2088"/>
    <w:rsid w:val="00DF68E0"/>
    <w:rsid w:val="00E11461"/>
    <w:rsid w:val="00E373E7"/>
    <w:rsid w:val="00E43B6C"/>
    <w:rsid w:val="00E45455"/>
    <w:rsid w:val="00E52767"/>
    <w:rsid w:val="00E61981"/>
    <w:rsid w:val="00E6602D"/>
    <w:rsid w:val="00E73506"/>
    <w:rsid w:val="00E95B37"/>
    <w:rsid w:val="00ED2C98"/>
    <w:rsid w:val="00ED3AD4"/>
    <w:rsid w:val="00EE34B7"/>
    <w:rsid w:val="00EE4354"/>
    <w:rsid w:val="00EF450F"/>
    <w:rsid w:val="00EF74DB"/>
    <w:rsid w:val="00F02FC2"/>
    <w:rsid w:val="00F059B9"/>
    <w:rsid w:val="00F10A43"/>
    <w:rsid w:val="00F20E74"/>
    <w:rsid w:val="00F25E0C"/>
    <w:rsid w:val="00F25E3F"/>
    <w:rsid w:val="00F2611B"/>
    <w:rsid w:val="00F46FCB"/>
    <w:rsid w:val="00F50F13"/>
    <w:rsid w:val="00F578BE"/>
    <w:rsid w:val="00F613D5"/>
    <w:rsid w:val="00F734DD"/>
    <w:rsid w:val="00F87952"/>
    <w:rsid w:val="00F93487"/>
    <w:rsid w:val="00F94683"/>
    <w:rsid w:val="00F9521E"/>
    <w:rsid w:val="00F970F4"/>
    <w:rsid w:val="00FA1E80"/>
    <w:rsid w:val="00FB1F9B"/>
    <w:rsid w:val="00FB4168"/>
    <w:rsid w:val="00FC2B09"/>
    <w:rsid w:val="00FC7902"/>
    <w:rsid w:val="00FD050E"/>
    <w:rsid w:val="00FE56D9"/>
    <w:rsid w:val="00FE774D"/>
    <w:rsid w:val="00FF2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E50994"/>
  <w15:chartTrackingRefBased/>
  <w15:docId w15:val="{4BEEA24D-FA03-4ADD-9ECC-3BFF94DF8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8E0"/>
    <w:pPr>
      <w:spacing w:after="200" w:line="276" w:lineRule="auto"/>
    </w:pPr>
    <w:rPr>
      <w:sz w:val="22"/>
      <w:szCs w:val="22"/>
      <w:lang w:val="es-ES" w:eastAsia="en-US"/>
    </w:rPr>
  </w:style>
  <w:style w:type="paragraph" w:styleId="Ttulo1">
    <w:name w:val="heading 1"/>
    <w:basedOn w:val="Normal"/>
    <w:next w:val="Normal"/>
    <w:link w:val="Ttulo1Car"/>
    <w:qFormat/>
    <w:rsid w:val="007D2C57"/>
    <w:pPr>
      <w:keepNext/>
      <w:numPr>
        <w:numId w:val="1"/>
      </w:numPr>
      <w:spacing w:after="0" w:line="240" w:lineRule="auto"/>
      <w:outlineLvl w:val="0"/>
    </w:pPr>
    <w:rPr>
      <w:rFonts w:ascii="Book Antiqua" w:eastAsia="Times New Roman" w:hAnsi="Book Antiqua"/>
      <w:b/>
      <w:bCs/>
      <w:sz w:val="28"/>
      <w:szCs w:val="24"/>
      <w:lang w:val="es-ES_tradnl" w:eastAsia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774D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D421A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unhideWhenUsed/>
    <w:rsid w:val="004B5227"/>
    <w:rPr>
      <w:color w:val="0000FF"/>
      <w:u w:val="single"/>
    </w:rPr>
  </w:style>
  <w:style w:type="character" w:styleId="Hipervnculovisitado">
    <w:name w:val="FollowedHyperlink"/>
    <w:uiPriority w:val="99"/>
    <w:semiHidden/>
    <w:unhideWhenUsed/>
    <w:rsid w:val="004E2004"/>
    <w:rPr>
      <w:color w:val="800080"/>
      <w:u w:val="single"/>
    </w:rPr>
  </w:style>
  <w:style w:type="paragraph" w:styleId="Prrafodelista">
    <w:name w:val="List Paragraph"/>
    <w:basedOn w:val="Normal"/>
    <w:uiPriority w:val="34"/>
    <w:qFormat/>
    <w:rsid w:val="00CF001D"/>
    <w:pPr>
      <w:ind w:left="720"/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5B0B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link w:val="Mapadeldocumento"/>
    <w:uiPriority w:val="99"/>
    <w:semiHidden/>
    <w:rsid w:val="005B0BF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8E6F6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ES"/>
    </w:rPr>
  </w:style>
  <w:style w:type="character" w:customStyle="1" w:styleId="Textoennegrita">
    <w:name w:val="Texto en negrita"/>
    <w:uiPriority w:val="22"/>
    <w:qFormat/>
    <w:rsid w:val="008E6F61"/>
    <w:rPr>
      <w:b/>
      <w:bCs/>
    </w:rPr>
  </w:style>
  <w:style w:type="character" w:customStyle="1" w:styleId="apple-converted-space">
    <w:name w:val="apple-converted-space"/>
    <w:basedOn w:val="Fuentedeprrafopredeter"/>
    <w:rsid w:val="008E6F61"/>
  </w:style>
  <w:style w:type="paragraph" w:styleId="Encabezado">
    <w:name w:val="header"/>
    <w:basedOn w:val="Normal"/>
    <w:link w:val="EncabezadoCar"/>
    <w:unhideWhenUsed/>
    <w:rsid w:val="00E454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45455"/>
  </w:style>
  <w:style w:type="paragraph" w:styleId="Piedepgina">
    <w:name w:val="footer"/>
    <w:basedOn w:val="Normal"/>
    <w:link w:val="PiedepginaCar"/>
    <w:uiPriority w:val="99"/>
    <w:unhideWhenUsed/>
    <w:rsid w:val="00E454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45455"/>
  </w:style>
  <w:style w:type="character" w:customStyle="1" w:styleId="WW8Num3z2">
    <w:name w:val="WW8Num3z2"/>
    <w:rsid w:val="00202347"/>
    <w:rPr>
      <w:rFonts w:ascii="Wingdings" w:hAnsi="Wingdings" w:cs="Wingdings" w:hint="default"/>
    </w:rPr>
  </w:style>
  <w:style w:type="character" w:styleId="Nmerodepgina">
    <w:name w:val="page number"/>
    <w:basedOn w:val="Fuentedeprrafopredeter"/>
    <w:rsid w:val="00202347"/>
  </w:style>
  <w:style w:type="character" w:customStyle="1" w:styleId="Ttulo1Car">
    <w:name w:val="Título 1 Car"/>
    <w:link w:val="Ttulo1"/>
    <w:rsid w:val="007D2C57"/>
    <w:rPr>
      <w:rFonts w:ascii="Book Antiqua" w:eastAsia="Times New Roman" w:hAnsi="Book Antiqua"/>
      <w:b/>
      <w:bCs/>
      <w:sz w:val="28"/>
      <w:szCs w:val="24"/>
      <w:lang w:val="es-ES_tradnl" w:eastAsia="es-ES"/>
    </w:rPr>
  </w:style>
  <w:style w:type="paragraph" w:customStyle="1" w:styleId="InfoBlue">
    <w:name w:val="InfoBlue"/>
    <w:basedOn w:val="Normal"/>
    <w:next w:val="Textoindependiente"/>
    <w:autoRedefine/>
    <w:rsid w:val="007D2C57"/>
    <w:pPr>
      <w:spacing w:after="0" w:line="240" w:lineRule="auto"/>
      <w:ind w:left="360"/>
      <w:jc w:val="both"/>
    </w:pPr>
    <w:rPr>
      <w:rFonts w:ascii="Book Antiqua" w:eastAsia="Times New Roman" w:hAnsi="Book Antiqua" w:cs="Arial"/>
      <w:sz w:val="24"/>
      <w:szCs w:val="20"/>
      <w:lang w:eastAsia="es-E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7D2C5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7D2C57"/>
  </w:style>
  <w:style w:type="character" w:customStyle="1" w:styleId="Ttulo2Car">
    <w:name w:val="Título 2 Car"/>
    <w:link w:val="Ttulo2"/>
    <w:uiPriority w:val="9"/>
    <w:rsid w:val="00FE774D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TtulodeTDC">
    <w:name w:val="Título de TDC"/>
    <w:basedOn w:val="Ttulo1"/>
    <w:next w:val="Normal"/>
    <w:uiPriority w:val="39"/>
    <w:semiHidden/>
    <w:unhideWhenUsed/>
    <w:qFormat/>
    <w:rsid w:val="009D421A"/>
    <w:pPr>
      <w:keepLines/>
      <w:numPr>
        <w:numId w:val="0"/>
      </w:numPr>
      <w:spacing w:before="480" w:line="276" w:lineRule="auto"/>
      <w:outlineLvl w:val="9"/>
    </w:pPr>
    <w:rPr>
      <w:rFonts w:ascii="Cambria" w:hAnsi="Cambria"/>
      <w:color w:val="365F91"/>
      <w:szCs w:val="28"/>
      <w:lang w:val="es-E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D42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9D421A"/>
    <w:rPr>
      <w:rFonts w:ascii="Tahoma" w:hAnsi="Tahoma" w:cs="Tahoma"/>
      <w:sz w:val="16"/>
      <w:szCs w:val="16"/>
    </w:rPr>
  </w:style>
  <w:style w:type="character" w:customStyle="1" w:styleId="Ttulo3Car">
    <w:name w:val="Título 3 Car"/>
    <w:link w:val="Ttulo3"/>
    <w:uiPriority w:val="9"/>
    <w:rsid w:val="009D421A"/>
    <w:rPr>
      <w:rFonts w:ascii="Cambria" w:eastAsia="Times New Roman" w:hAnsi="Cambria" w:cs="Times New Roman"/>
      <w:b/>
      <w:bCs/>
      <w:color w:val="4F81BD"/>
    </w:rPr>
  </w:style>
  <w:style w:type="paragraph" w:styleId="TDC1">
    <w:name w:val="toc 1"/>
    <w:basedOn w:val="Normal"/>
    <w:next w:val="Normal"/>
    <w:autoRedefine/>
    <w:uiPriority w:val="39"/>
    <w:unhideWhenUsed/>
    <w:rsid w:val="00E6602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6602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E6602D"/>
    <w:pPr>
      <w:spacing w:after="100"/>
      <w:ind w:left="440"/>
    </w:pPr>
  </w:style>
  <w:style w:type="table" w:styleId="Tablaconcuadrcula">
    <w:name w:val="Table Grid"/>
    <w:basedOn w:val="Tablanormal"/>
    <w:uiPriority w:val="59"/>
    <w:rsid w:val="00B210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uentedeprrafopredeter"/>
    <w:rsid w:val="00601953"/>
  </w:style>
  <w:style w:type="character" w:styleId="Mencinsinresolver">
    <w:name w:val="Unresolved Mention"/>
    <w:basedOn w:val="Fuentedeprrafopredeter"/>
    <w:uiPriority w:val="99"/>
    <w:semiHidden/>
    <w:unhideWhenUsed/>
    <w:rsid w:val="008A2A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05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5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80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0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8484">
              <w:marLeft w:val="461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038325">
                  <w:marLeft w:val="0"/>
                  <w:marRight w:val="0"/>
                  <w:marTop w:val="0"/>
                  <w:marBottom w:val="4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961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87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47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3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9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9748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0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WallUG/PROYECTO_CSWF_APP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F817897-C425-4CD8-9072-52C07E6B29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631</Words>
  <Characters>3795</Characters>
  <Application>Microsoft Office Word</Application>
  <DocSecurity>0</DocSecurity>
  <Lines>165</Lines>
  <Paragraphs>102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MINUTA DE REUNION</vt:lpstr>
    </vt:vector>
  </TitlesOfParts>
  <Company/>
  <LinksUpToDate>false</LinksUpToDate>
  <CharactersWithSpaces>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DE REUNION</dc:title>
  <dc:subject/>
  <dc:creator>Usuario</dc:creator>
  <cp:keywords/>
  <cp:lastModifiedBy>Carlos Chica Solórzano</cp:lastModifiedBy>
  <cp:revision>3</cp:revision>
  <dcterms:created xsi:type="dcterms:W3CDTF">2026-05-18T02:28:00Z</dcterms:created>
  <dcterms:modified xsi:type="dcterms:W3CDTF">2026-05-18T02:30:00Z</dcterms:modified>
</cp:coreProperties>
</file>