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98" w:rsidRDefault="00FC107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User Login</w:t>
      </w:r>
    </w:p>
    <w:p w:rsidR="00FC1078" w:rsidRDefault="00FC1078">
      <w:pPr>
        <w:rPr>
          <w:sz w:val="28"/>
          <w:szCs w:val="28"/>
        </w:rPr>
      </w:pPr>
      <w:r>
        <w:rPr>
          <w:sz w:val="28"/>
          <w:szCs w:val="28"/>
        </w:rPr>
        <w:t>The user login page is where you will log into your student account and is necessary to participate in assignments.</w:t>
      </w:r>
    </w:p>
    <w:p w:rsidR="000930AA" w:rsidRDefault="000930AA">
      <w:pPr>
        <w:rPr>
          <w:sz w:val="28"/>
          <w:szCs w:val="28"/>
        </w:rPr>
      </w:pPr>
    </w:p>
    <w:p w:rsidR="000930AA" w:rsidRDefault="000930AA">
      <w:pPr>
        <w:rPr>
          <w:sz w:val="28"/>
          <w:szCs w:val="28"/>
        </w:rPr>
      </w:pPr>
      <w:r>
        <w:rPr>
          <w:sz w:val="28"/>
          <w:szCs w:val="28"/>
        </w:rPr>
        <w:t>Enter your username and password in the corresponding boxes and click on the login button to log into the application.</w:t>
      </w:r>
    </w:p>
    <w:p w:rsidR="00495E36" w:rsidRDefault="00495E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A09836" wp14:editId="104BF2A6">
            <wp:extent cx="5943600" cy="1607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36" w:rsidRDefault="00495E36" w:rsidP="00495E36">
      <w:pPr>
        <w:jc w:val="center"/>
        <w:rPr>
          <w:sz w:val="28"/>
          <w:szCs w:val="28"/>
        </w:rPr>
      </w:pPr>
      <w:r>
        <w:rPr>
          <w:sz w:val="28"/>
          <w:szCs w:val="28"/>
        </w:rPr>
        <w:t>Login page</w:t>
      </w:r>
    </w:p>
    <w:p w:rsidR="00FC1078" w:rsidRDefault="00FC1078">
      <w:pPr>
        <w:rPr>
          <w:sz w:val="28"/>
          <w:szCs w:val="28"/>
        </w:rPr>
      </w:pPr>
    </w:p>
    <w:p w:rsidR="00635496" w:rsidRDefault="00FC1078">
      <w:pPr>
        <w:rPr>
          <w:sz w:val="28"/>
          <w:szCs w:val="28"/>
        </w:rPr>
      </w:pPr>
      <w:r>
        <w:rPr>
          <w:sz w:val="28"/>
          <w:szCs w:val="28"/>
        </w:rPr>
        <w:t>Having trouble logging in? Contact your instructor.</w:t>
      </w:r>
    </w:p>
    <w:p w:rsidR="00635496" w:rsidRDefault="006354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35496" w:rsidRDefault="00635496" w:rsidP="0063549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Patient Contact</w:t>
      </w:r>
    </w:p>
    <w:p w:rsidR="00FC1078" w:rsidRDefault="00635496">
      <w:pPr>
        <w:rPr>
          <w:sz w:val="28"/>
          <w:szCs w:val="28"/>
        </w:rPr>
      </w:pPr>
      <w:r>
        <w:rPr>
          <w:sz w:val="28"/>
          <w:szCs w:val="28"/>
        </w:rPr>
        <w:t>The patient contact page is where the patient’s contact information such as their address, email, and phone number is inputted and saved.</w:t>
      </w:r>
    </w:p>
    <w:p w:rsidR="00635496" w:rsidRDefault="00635496">
      <w:pPr>
        <w:rPr>
          <w:sz w:val="28"/>
          <w:szCs w:val="28"/>
        </w:rPr>
      </w:pPr>
      <w:r>
        <w:rPr>
          <w:sz w:val="28"/>
          <w:szCs w:val="28"/>
        </w:rPr>
        <w:t>The Email, addresses, and phone number are editable when in edit mode and the first and last name cannot be edited.</w:t>
      </w:r>
    </w:p>
    <w:p w:rsidR="00635496" w:rsidRDefault="00635496">
      <w:pPr>
        <w:rPr>
          <w:sz w:val="28"/>
          <w:szCs w:val="28"/>
        </w:rPr>
      </w:pPr>
      <w:r>
        <w:rPr>
          <w:sz w:val="28"/>
          <w:szCs w:val="28"/>
        </w:rPr>
        <w:t>Clicking the save button will save the edits you made to the input fields and t</w:t>
      </w:r>
      <w:bookmarkStart w:id="0" w:name="_GoBack"/>
      <w:bookmarkEnd w:id="0"/>
      <w:r>
        <w:rPr>
          <w:sz w:val="28"/>
          <w:szCs w:val="28"/>
        </w:rPr>
        <w:t>he cancel button cancels the edit without saving your changes</w:t>
      </w:r>
    </w:p>
    <w:p w:rsidR="00635496" w:rsidRDefault="00635496">
      <w:pPr>
        <w:rPr>
          <w:noProof/>
        </w:rPr>
      </w:pPr>
      <w:r>
        <w:rPr>
          <w:noProof/>
        </w:rPr>
        <w:drawing>
          <wp:inline distT="0" distB="0" distL="0" distR="0" wp14:anchorId="15BBC21A" wp14:editId="3DB5EFBB">
            <wp:extent cx="27432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4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1B11F1" wp14:editId="01C92B8A">
            <wp:extent cx="268605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  <w:t>Page by default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Page in edit mode</w:t>
      </w:r>
    </w:p>
    <w:p w:rsidR="00635496" w:rsidRDefault="00635496">
      <w:pPr>
        <w:rPr>
          <w:noProof/>
        </w:rPr>
      </w:pPr>
    </w:p>
    <w:p w:rsidR="00635496" w:rsidRDefault="00635496">
      <w:pPr>
        <w:rPr>
          <w:noProof/>
        </w:rPr>
      </w:pPr>
      <w:r>
        <w:rPr>
          <w:noProof/>
        </w:rPr>
        <w:br w:type="page"/>
      </w:r>
    </w:p>
    <w:p w:rsidR="00635496" w:rsidRDefault="00635496" w:rsidP="0063549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Patient header bar</w:t>
      </w:r>
    </w:p>
    <w:p w:rsidR="00635496" w:rsidRDefault="0063549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The patient header bar is at the top of the page, and is what displays the patients information</w:t>
      </w:r>
      <w:r w:rsidR="00495E36">
        <w:rPr>
          <w:noProof/>
          <w:sz w:val="28"/>
          <w:szCs w:val="28"/>
        </w:rPr>
        <w:t>. It will be available on all of the pages other than the user login page.</w:t>
      </w:r>
    </w:p>
    <w:p w:rsidR="00495E36" w:rsidRDefault="00495E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The arrow in the top left corner of the bar will hide/show a majority of the content of the bar.</w:t>
      </w:r>
    </w:p>
    <w:p w:rsidR="00495E36" w:rsidRDefault="00495E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Clicking on the arrows on certain data fields will hide/show options to create a new entry for the field and showing more data from the corresponding field</w:t>
      </w:r>
    </w:p>
    <w:p w:rsidR="00495E36" w:rsidRDefault="00495E36" w:rsidP="00495E36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31F0EAA" wp14:editId="2EC3F4DD">
            <wp:extent cx="5943600" cy="760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Navbar opened</w:t>
      </w:r>
    </w:p>
    <w:p w:rsidR="00495E36" w:rsidRDefault="00495E36" w:rsidP="00495E36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9A3245" wp14:editId="04F25229">
            <wp:extent cx="5943600" cy="370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36" w:rsidRDefault="00495E36" w:rsidP="00495E36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Navbar closed</w:t>
      </w:r>
    </w:p>
    <w:p w:rsidR="00495E36" w:rsidRPr="00635496" w:rsidRDefault="00495E36" w:rsidP="00495E36">
      <w:pPr>
        <w:rPr>
          <w:noProof/>
          <w:sz w:val="28"/>
          <w:szCs w:val="28"/>
        </w:rPr>
      </w:pPr>
    </w:p>
    <w:sectPr w:rsidR="00495E36" w:rsidRPr="0063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78"/>
    <w:rsid w:val="0002041C"/>
    <w:rsid w:val="000930AA"/>
    <w:rsid w:val="000A744D"/>
    <w:rsid w:val="00495E36"/>
    <w:rsid w:val="00540430"/>
    <w:rsid w:val="00635496"/>
    <w:rsid w:val="0065013D"/>
    <w:rsid w:val="00A775B3"/>
    <w:rsid w:val="00FC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8C8A"/>
  <w15:chartTrackingRefBased/>
  <w15:docId w15:val="{6727D4A0-B49D-4BA9-8CDA-19F3750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 Aichele</dc:creator>
  <cp:keywords/>
  <dc:description/>
  <cp:lastModifiedBy>Windows User</cp:lastModifiedBy>
  <cp:revision>5</cp:revision>
  <dcterms:created xsi:type="dcterms:W3CDTF">2019-04-22T17:47:00Z</dcterms:created>
  <dcterms:modified xsi:type="dcterms:W3CDTF">2019-05-31T22:02:00Z</dcterms:modified>
</cp:coreProperties>
</file>