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sz w:val="46"/>
          <w:szCs w:val="46"/>
          <w:shd w:fill="c9daf8" w:val="clear"/>
        </w:rPr>
      </w:pPr>
      <w:bookmarkStart w:colFirst="0" w:colLast="0" w:name="_1l5u9n9vyqnh" w:id="0"/>
      <w:bookmarkEnd w:id="0"/>
      <w:r w:rsidDel="00000000" w:rsidR="00000000" w:rsidRPr="00000000">
        <w:rPr>
          <w:b w:val="1"/>
          <w:sz w:val="46"/>
          <w:szCs w:val="46"/>
          <w:shd w:fill="c9daf8" w:val="clear"/>
          <w:rtl w:val="0"/>
        </w:rPr>
        <w:t xml:space="preserve">Módulo 3: Relatórios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Módulo de Relatórios consolida os dados operacionais e financeiros da plataforma, oferecendo uma visão clara e objetiva do desempenho da operação de crédito.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topo devemos ter busca por 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3oo3wwyj9kvf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🗓️ Opções para o Filtro de Data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Hoje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Ontem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Últimos 7 dias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Últimos 30 dias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Este mês</w:t>
      </w:r>
      <w:r w:rsidDel="00000000" w:rsidR="00000000" w:rsidRPr="00000000">
        <w:rPr>
          <w:rtl w:val="0"/>
        </w:rPr>
        <w:t xml:space="preserve"> (1º dia do mês até hoje)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Mês passado</w:t>
      </w:r>
      <w:r w:rsidDel="00000000" w:rsidR="00000000" w:rsidRPr="00000000">
        <w:rPr>
          <w:rtl w:val="0"/>
        </w:rPr>
        <w:t xml:space="preserve"> (1º ao último dia do mês anterior)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Este ano</w:t>
      </w:r>
      <w:r w:rsidDel="00000000" w:rsidR="00000000" w:rsidRPr="00000000">
        <w:rPr>
          <w:rtl w:val="0"/>
        </w:rPr>
        <w:t xml:space="preserve"> (1º de janeiro até hoje)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Ano passado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Últimos 12 meses</w:t>
      </w:r>
      <w:r w:rsidDel="00000000" w:rsidR="00000000" w:rsidRPr="00000000">
        <w:rPr>
          <w:rtl w:val="0"/>
        </w:rPr>
        <w:t xml:space="preserve"> (contando da data atual retroativamente)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Período personalizado</w:t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Campos: </w:t>
      </w:r>
      <w:r w:rsidDel="00000000" w:rsidR="00000000" w:rsidRPr="00000000">
        <w:rPr>
          <w:b w:val="1"/>
          <w:rtl w:val="0"/>
        </w:rPr>
        <w:t xml:space="preserve">Data de Início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Data de Fim</w:t>
      </w:r>
      <w:r w:rsidDel="00000000" w:rsidR="00000000" w:rsidRPr="00000000">
        <w:rPr>
          <w:rtl w:val="0"/>
        </w:rPr>
        <w:t xml:space="preserve"> com calendário interativo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Niveis de Cliente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Faixa Etaria (21-30,30-40,40-50,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Exportar PDF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💸 Volume Operacional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Total de Empréstimos Efetivados (numero de emprestimos)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Total Emprestado (R$)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Total Recebido (R$)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Total Multas Recebidas (R$)</w:t>
      </w:r>
    </w:p>
    <w:p w:rsidR="00000000" w:rsidDel="00000000" w:rsidP="00000000" w:rsidRDefault="00000000" w:rsidRPr="00000000" w14:paraId="0000001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nr0fhll2c9t1" w:id="2"/>
      <w:bookmarkEnd w:id="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📉 Risco &amp; Inadimplência</w:t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Saldo Devedor Atual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Total Vencido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Total Perdido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% Inadimplência</w:t>
      </w:r>
    </w:p>
    <w:p w:rsidR="00000000" w:rsidDel="00000000" w:rsidP="00000000" w:rsidRDefault="00000000" w:rsidRPr="00000000" w14:paraId="0000001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qgbmo23v2qf" w:id="3"/>
      <w:bookmarkEnd w:id="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📈 Desempenho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Lucro Líquido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% Quitação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Nº de Operações Concluídas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Exemplo: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415088" cy="640443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6404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98gwhcegi03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📈 1. Gráfico de Linhas: Total Emprestado vs. Total Recebido (mensal)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Objetivo:</w:t>
        <w:br w:type="textWrapping"/>
      </w:r>
      <w:r w:rsidDel="00000000" w:rsidR="00000000" w:rsidRPr="00000000">
        <w:rPr>
          <w:rtl w:val="0"/>
        </w:rPr>
        <w:t xml:space="preserve"> Mostrar a evolução do volume operacional (empréstimos concedidos) comparado ao volume de recebimentos mês a mês.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Eixo X:</w:t>
      </w:r>
      <w:r w:rsidDel="00000000" w:rsidR="00000000" w:rsidRPr="00000000">
        <w:rPr>
          <w:rtl w:val="0"/>
        </w:rPr>
        <w:t xml:space="preserve"> Últimos 12 meses</w:t>
        <w:br w:type="textWrapping"/>
      </w:r>
      <w:r w:rsidDel="00000000" w:rsidR="00000000" w:rsidRPr="00000000">
        <w:rPr>
          <w:b w:val="1"/>
          <w:rtl w:val="0"/>
        </w:rPr>
        <w:t xml:space="preserve">Eixo Y:</w:t>
      </w:r>
      <w:r w:rsidDel="00000000" w:rsidR="00000000" w:rsidRPr="00000000">
        <w:rPr>
          <w:rtl w:val="0"/>
        </w:rPr>
        <w:t xml:space="preserve"> Valor em R$</w:t>
        <w:br w:type="textWrapping"/>
      </w:r>
      <w:r w:rsidDel="00000000" w:rsidR="00000000" w:rsidRPr="00000000">
        <w:rPr>
          <w:b w:val="1"/>
          <w:rtl w:val="0"/>
        </w:rPr>
        <w:t xml:space="preserve">Linhas: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Linha 1: Total Emprestado no mês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Linha 2: Total Recebido no mês (pagamentos de parcelas)</w:t>
        <w:br w:type="textWrapping"/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Por que usar:</w:t>
        <w:br w:type="textWrapping"/>
      </w:r>
      <w:r w:rsidDel="00000000" w:rsidR="00000000" w:rsidRPr="00000000">
        <w:rPr>
          <w:rtl w:val="0"/>
        </w:rPr>
        <w:t xml:space="preserve">Ajuda a identificar se os recebimentos estão acompanhando o crescimento da concessão de crédito ou se está abrindo um "buraco" de inadimplência ao longo do tempo.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xwo5sczzgx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📉 2. Gráfico de Barras: Inadimplência acumulada (mensal)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Objetivo:</w:t>
        <w:br w:type="textWrapping"/>
      </w:r>
      <w:r w:rsidDel="00000000" w:rsidR="00000000" w:rsidRPr="00000000">
        <w:rPr>
          <w:rtl w:val="0"/>
        </w:rPr>
        <w:t xml:space="preserve"> Visualizar o total marcado como </w:t>
      </w:r>
      <w:r w:rsidDel="00000000" w:rsidR="00000000" w:rsidRPr="00000000">
        <w:rPr>
          <w:b w:val="1"/>
          <w:rtl w:val="0"/>
        </w:rPr>
        <w:t xml:space="preserve">perdido</w:t>
      </w:r>
      <w:r w:rsidDel="00000000" w:rsidR="00000000" w:rsidRPr="00000000">
        <w:rPr>
          <w:rtl w:val="0"/>
        </w:rPr>
        <w:t xml:space="preserve"> (inadimplência) mês a mês.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Eixo X:</w:t>
      </w:r>
      <w:r w:rsidDel="00000000" w:rsidR="00000000" w:rsidRPr="00000000">
        <w:rPr>
          <w:rtl w:val="0"/>
        </w:rPr>
        <w:t xml:space="preserve"> Últimos 12 meses</w:t>
        <w:br w:type="textWrapping"/>
      </w:r>
      <w:r w:rsidDel="00000000" w:rsidR="00000000" w:rsidRPr="00000000">
        <w:rPr>
          <w:b w:val="1"/>
          <w:rtl w:val="0"/>
        </w:rPr>
        <w:t xml:space="preserve">Eixo Y:</w:t>
      </w:r>
      <w:r w:rsidDel="00000000" w:rsidR="00000000" w:rsidRPr="00000000">
        <w:rPr>
          <w:rtl w:val="0"/>
        </w:rPr>
        <w:t xml:space="preserve"> Valor em R$</w:t>
        <w:br w:type="textWrapping"/>
      </w:r>
      <w:r w:rsidDel="00000000" w:rsidR="00000000" w:rsidRPr="00000000">
        <w:rPr>
          <w:b w:val="1"/>
          <w:rtl w:val="0"/>
        </w:rPr>
        <w:t xml:space="preserve">Barras:</w:t>
      </w:r>
      <w:r w:rsidDel="00000000" w:rsidR="00000000" w:rsidRPr="00000000">
        <w:rPr>
          <w:rtl w:val="0"/>
        </w:rPr>
        <w:t xml:space="preserve"> Valor total de parcelas marcadas como </w:t>
      </w:r>
      <w:r w:rsidDel="00000000" w:rsidR="00000000" w:rsidRPr="00000000">
        <w:rPr>
          <w:b w:val="1"/>
          <w:rtl w:val="0"/>
        </w:rPr>
        <w:t xml:space="preserve">Perdido</w:t>
      </w:r>
      <w:r w:rsidDel="00000000" w:rsidR="00000000" w:rsidRPr="00000000">
        <w:rPr>
          <w:rtl w:val="0"/>
        </w:rPr>
        <w:t xml:space="preserve"> no respectivo mês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Por que usar:</w:t>
        <w:br w:type="textWrapping"/>
      </w:r>
      <w:r w:rsidDel="00000000" w:rsidR="00000000" w:rsidRPr="00000000">
        <w:rPr>
          <w:rtl w:val="0"/>
        </w:rPr>
        <w:t xml:space="preserve"> Mostra claramente se a inadimplência está aumentando, estabilizada ou caindo. Facilita a tomada de decisão sobre frear crédito, revisar critérios ou reforçar renegociações.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sz w:val="46"/>
          <w:szCs w:val="46"/>
          <w:shd w:fill="c9daf8" w:val="clear"/>
        </w:rPr>
      </w:pPr>
      <w:bookmarkStart w:colFirst="0" w:colLast="0" w:name="_8746mxh5jr55" w:id="6"/>
      <w:bookmarkEnd w:id="6"/>
      <w:r w:rsidDel="00000000" w:rsidR="00000000" w:rsidRPr="00000000">
        <w:rPr>
          <w:b w:val="1"/>
          <w:sz w:val="46"/>
          <w:szCs w:val="46"/>
          <w:shd w:fill="c9daf8" w:val="clear"/>
          <w:rtl w:val="0"/>
        </w:rPr>
        <w:t xml:space="preserve">Módulo 6: Usuarios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Listar usuarios e seus niveis de acesso. De inicio precisamos de apenas 2 niveis. Administrador e Operador.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👥 Permissões do Usuário - Staff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Permissões Permitidas (Pode)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Visualizar Módulos: Clientes, Empréstimos, Recebíveis, Relatórios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Adicionar novos clientes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Editar dados cadastrais de clientes existentes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Marcar Validação Visual realizada no cadastro do cliente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Registrar pagamentos / Marcar parcelas como Recebidas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Marcar parcelas como Perdidas</w:t>
      </w:r>
    </w:p>
    <w:p w:rsidR="00000000" w:rsidDel="00000000" w:rsidP="00000000" w:rsidRDefault="00000000" w:rsidRPr="00000000" w14:paraId="0000003F">
      <w:pPr>
        <w:ind w:left="720" w:firstLine="0"/>
        <w:rPr>
          <w:color w:val="b7b7b7"/>
        </w:rPr>
      </w:pPr>
      <w:r w:rsidDel="00000000" w:rsidR="00000000" w:rsidRPr="00000000">
        <w:rPr>
          <w:color w:val="b7b7b7"/>
          <w:rtl w:val="0"/>
        </w:rPr>
        <w:t xml:space="preserve">Iniciar renegociação de dívidas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Permissões Restritas (Não Pode)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Acessar Módulos: Configurações, Gestão de Usuários, Log de Auditoria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Excluir clientes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Excluir operações de empréstimo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Reverter status de parcelas (ação exclusiva de Admin)</w:t>
      </w:r>
    </w:p>
    <w:p w:rsidR="00000000" w:rsidDel="00000000" w:rsidP="00000000" w:rsidRDefault="00000000" w:rsidRPr="00000000" w14:paraId="00000047">
      <w:pPr>
        <w:ind w:left="720" w:firstLine="0"/>
        <w:rPr>
          <w:color w:val="b7b7b7"/>
        </w:rPr>
      </w:pPr>
      <w:r w:rsidDel="00000000" w:rsidR="00000000" w:rsidRPr="00000000">
        <w:rPr>
          <w:color w:val="b7b7b7"/>
          <w:rtl w:val="0"/>
        </w:rPr>
        <w:t xml:space="preserve">Aprovar renegociações (se houver fluxo de aprovação definido)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Modificar Tipos de Empréstimo, Níveis de Cliente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sz w:val="34"/>
          <w:szCs w:val="34"/>
        </w:rPr>
      </w:pPr>
      <w:bookmarkStart w:colFirst="0" w:colLast="0" w:name="_6sahv2q4qyb2" w:id="7"/>
      <w:bookmarkEnd w:id="7"/>
      <w:r w:rsidDel="00000000" w:rsidR="00000000" w:rsidRPr="00000000">
        <w:rPr>
          <w:b w:val="1"/>
          <w:sz w:val="46"/>
          <w:szCs w:val="46"/>
          <w:shd w:fill="c9daf8" w:val="clear"/>
          <w:rtl w:val="0"/>
        </w:rPr>
        <w:t xml:space="preserve">Módulo 7: 🔍 Log de Auditoria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Registrar automaticamente as ações realizadas no sistema e permitir que administradores investiguem alterações, acessos e eventos importantes de forma eficiente e rastreável.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jumoi38vwm0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📂 Funcionalidades Principais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Exibir logs de forma clara e organizada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Permitir filtros por usuário, período, tipo de ação e entidade afetada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Ajudar na auditoria de mudanças, falhas e comportamentos suspeitos</w:t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ex13mjil8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🧭 Filtros Avançados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481uf5ig7t82" w:id="10"/>
      <w:bookmarkEnd w:id="10"/>
      <w:r w:rsidDel="00000000" w:rsidR="00000000" w:rsidRPr="00000000">
        <w:rPr/>
        <w:drawing>
          <wp:inline distB="114300" distT="114300" distL="114300" distR="114300">
            <wp:extent cx="5081588" cy="23136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313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/>
      </w:pPr>
      <w:bookmarkStart w:colFirst="0" w:colLast="0" w:name="_1yxglz49ek7j" w:id="11"/>
      <w:bookmarkEnd w:id="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fsh7qkk8sq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Tabela de Logs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2860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86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/>
      </w:pPr>
      <w:bookmarkStart w:colFirst="0" w:colLast="0" w:name="_jbldodoe44ss" w:id="13"/>
      <w:bookmarkEnd w:id="1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xyb22lt34o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Exemplos de Detalhes Registrados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338763" cy="108877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08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6g4w9gpz1py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Ações que Devem Gerar Log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API ou backend deve registrar automaticamente os eventos abaixo:</w:t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2ordacnsz2c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Ações de Autenticação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Login com sucesso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Login com falha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iyxclb17ivz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Operações de Cliente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Criação, edição ou exclusão de clientes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Validação visual marcada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Validacao CPF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nsjjawx5169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Operações de Empréstimo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Solicitação, aceite e liberação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Mudança de status (ativa, concluída, renegociada, perdida)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PIX enviado (sucesso ou falha)</w:t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wx6u89g230h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Parcelas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Pagamento registrado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Status alterado: Recebida, Perdida, Vencida, Renegociada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Reversão de status (Admin)</w:t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b w:val="1"/>
          <w:color w:val="b7b7b7"/>
          <w:sz w:val="22"/>
          <w:szCs w:val="22"/>
        </w:rPr>
      </w:pPr>
      <w:bookmarkStart w:colFirst="0" w:colLast="0" w:name="_7iln3ippreb4" w:id="20"/>
      <w:bookmarkEnd w:id="20"/>
      <w:r w:rsidDel="00000000" w:rsidR="00000000" w:rsidRPr="00000000">
        <w:rPr>
          <w:b w:val="1"/>
          <w:color w:val="b7b7b7"/>
          <w:sz w:val="22"/>
          <w:szCs w:val="22"/>
          <w:rtl w:val="0"/>
        </w:rPr>
        <w:t xml:space="preserve">Renegociações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spacing w:after="240" w:before="240" w:lineRule="auto"/>
        <w:ind w:left="720" w:hanging="360"/>
        <w:rPr>
          <w:color w:val="b7b7b7"/>
        </w:rPr>
      </w:pPr>
      <w:r w:rsidDel="00000000" w:rsidR="00000000" w:rsidRPr="00000000">
        <w:rPr>
          <w:color w:val="b7b7b7"/>
          <w:rtl w:val="0"/>
        </w:rPr>
        <w:t xml:space="preserve">Início e confirmação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jc6wagf3xb2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Configurações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Alteração em: Tipos de Empréstimo, Níveis, Templates, Regras, Segurança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Inclusão ou edição de qualquer valor nas abas do módulo de Configurações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dwyqk503zv6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Usuários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Criação, edição, exclusão/inativação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 de senha, reset de 2FA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