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officeDocument/2006/relationships/custom-properties" Target="docProps/custom.xml" /><Relationship Id="rId4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p>
      <w:pPr>
        <w:jc w:val="center"/>
      </w:pPr>
      <w:r>
        <w:rPr>
          <w:rFonts w:ascii="microsoft yahei" w:eastAsia="microsoft yahei" w:hAnsi="microsoft yahei" w:cs="microsoft yahei"/>
          <w:b/>
          <w:sz w:val="36"/>
        </w:rPr>
        <w:t xml:space="preserve">This is title</w:t>
      </w:r>
    </w:p>
    <w:p>
      <w:pPr/>
      <w:r>
        <w:t xml:space="preserve">Module 1</w:t>
      </w:r>
    </w:p>
    <w:p>
      <w:pPr/>
      <w:r>
        <w:t xml:space="preserve">Module 2</w:t>
      </w:r>
    </w:p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 w:val="0"/>
  <w:bordersDoNotSurroundFooter w:val="0"/>
  <w:defaultTabStop w:val="420"/>
  <w:drawingGridVerticalSpacing w:val="156"/>
  <w:displayHorizontalDrawingGridEvery w:val="0"/>
  <w:displayVerticalDrawingGridEvery w:val="2"/>
  <w:characterSpacingControl w:val="compressPunctuation"/>
  <w:compat>
    <w:spaceForUL w:val="0"/>
    <w:balanceSingleByteDoubleByteWidth w:val="0"/>
    <w:doNotLeaveBackslashAlone w:val="0"/>
    <w:ulTrailSpace w:val="0"/>
    <w:doNotExpandShiftReturn w:val="0"/>
    <w:adjustLineHeightInTable w:val="0"/>
    <w:useFELayout w:val="0"/>
  </w:compat>
  <w:rsids/>
  <m:mathPr>
    <m:mathFont m:val="Cambria Math"/>
    <m:brkBin m:val="before"/>
    <m:brkBinSub m:val="--"/>
    <m:smallFrac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styles" Target="style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NPOI</Application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2020-04-26T16:36:48Z</dcterms:created>
  <dc:creator>NPOI</dc:creator>
</coreProperties>
</file>

<file path=docProps/custom.xml><?xml version="1.0" encoding="utf-8"?>
<q1:Properties xmlns="http://schemas.openxmlformats.org/spreadsheetml/2006/main" xmlns:vt="http://schemas.openxmlformats.org/officeDocument/2006/docPropsVTypes" xmlns:q1="http://schemas.openxmlformats.org/officeDocument/2006/custom-properties">
  <q1:property fmtid="{D5CDD505-2E9C-101B-9397-08002B2CF9AE}" pid="2" name="Generator">
    <vt:lpwstr>NPOI</vt:lpwstr>
  </q1:property>
  <q1:property fmtid="{D5CDD505-2E9C-101B-9397-08002B2CF9AE}" pid="3" name="Generator Version">
    <vt:lpwstr>1.2.2</vt:lpwstr>
  </q1:property>
</q1:Properties>
</file>