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57" w:rsidRPr="008D6B43" w:rsidRDefault="00073557" w:rsidP="008D6B43">
      <w:pPr>
        <w:pStyle w:val="Title"/>
      </w:pPr>
      <w:bookmarkStart w:id="0" w:name="_Toc522640297"/>
      <w:bookmarkStart w:id="1" w:name="_Toc522640889"/>
      <w:bookmarkStart w:id="2" w:name="_Toc524588438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073557" w:rsidRDefault="00073557" w:rsidP="004B6D14">
      <w:pPr>
        <w:spacing w:before="62" w:after="62"/>
      </w:pPr>
    </w:p>
    <w:p w:rsidR="00073557" w:rsidRDefault="00073557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4"/>
        <w:gridCol w:w="5113"/>
      </w:tblGrid>
      <w:tr w:rsidR="00073557" w:rsidRPr="00E927EB" w:rsidTr="000F1CD8">
        <w:tc>
          <w:tcPr>
            <w:tcW w:w="1000" w:type="pct"/>
            <w:shd w:val="clear" w:color="auto" w:fill="DBE5F1"/>
          </w:tcPr>
          <w:p w:rsidR="00073557" w:rsidRPr="00E927EB" w:rsidRDefault="00073557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073557" w:rsidRPr="00E927EB" w:rsidRDefault="00073557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073557" w:rsidRPr="00E927EB" w:rsidRDefault="00073557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E927EB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073557" w:rsidTr="000F1CD8">
        <w:tc>
          <w:tcPr>
            <w:tcW w:w="1000" w:type="pct"/>
          </w:tcPr>
          <w:p w:rsidR="00073557" w:rsidRDefault="00073557" w:rsidP="00B339E3">
            <w:pPr>
              <w:spacing w:before="62" w:after="62"/>
            </w:pPr>
            <w:r>
              <w:t>20180821_1914</w:t>
            </w:r>
          </w:p>
        </w:tc>
        <w:tc>
          <w:tcPr>
            <w:tcW w:w="1000" w:type="pct"/>
          </w:tcPr>
          <w:p w:rsidR="00073557" w:rsidRDefault="00073557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73557" w:rsidRDefault="00073557" w:rsidP="00AA34B0">
            <w:pPr>
              <w:spacing w:before="62" w:after="62"/>
            </w:pPr>
            <w:r>
              <w:rPr>
                <w:rFonts w:hint="eastAsia"/>
              </w:rPr>
              <w:t>数值策划初步完成。</w:t>
            </w:r>
          </w:p>
        </w:tc>
      </w:tr>
      <w:tr w:rsidR="00073557" w:rsidTr="000F1CD8">
        <w:tc>
          <w:tcPr>
            <w:tcW w:w="1000" w:type="pct"/>
          </w:tcPr>
          <w:p w:rsidR="00073557" w:rsidRDefault="00073557" w:rsidP="00B339E3">
            <w:pPr>
              <w:spacing w:before="62" w:after="62"/>
            </w:pPr>
            <w:r>
              <w:t>20180905_0037</w:t>
            </w:r>
          </w:p>
        </w:tc>
        <w:tc>
          <w:tcPr>
            <w:tcW w:w="1000" w:type="pct"/>
          </w:tcPr>
          <w:p w:rsidR="00073557" w:rsidRDefault="00073557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73557" w:rsidRDefault="00073557" w:rsidP="00AA34B0">
            <w:pPr>
              <w:spacing w:before="62" w:after="62"/>
            </w:pPr>
            <w:r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073557" w:rsidTr="000F1CD8">
        <w:tc>
          <w:tcPr>
            <w:tcW w:w="1000" w:type="pct"/>
          </w:tcPr>
          <w:p w:rsidR="00073557" w:rsidRDefault="00073557" w:rsidP="00B339E3">
            <w:pPr>
              <w:spacing w:before="62" w:after="62"/>
            </w:pPr>
            <w:r>
              <w:t>20180912_1010</w:t>
            </w:r>
          </w:p>
        </w:tc>
        <w:tc>
          <w:tcPr>
            <w:tcW w:w="1000" w:type="pct"/>
          </w:tcPr>
          <w:p w:rsidR="00073557" w:rsidRDefault="00073557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073557" w:rsidRDefault="00073557" w:rsidP="0028138E">
            <w:pPr>
              <w:spacing w:before="62" w:after="62"/>
            </w:pPr>
            <w:r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</w:tbl>
    <w:p w:rsidR="00073557" w:rsidRDefault="00073557" w:rsidP="00A754F1">
      <w:pPr>
        <w:spacing w:before="62" w:after="62"/>
      </w:pPr>
    </w:p>
    <w:p w:rsidR="00073557" w:rsidRDefault="00073557" w:rsidP="00A56315">
      <w:pPr>
        <w:spacing w:before="62" w:after="62"/>
      </w:pPr>
    </w:p>
    <w:p w:rsidR="00073557" w:rsidRDefault="00073557" w:rsidP="00C86D9F">
      <w:pPr>
        <w:pStyle w:val="TOCHeading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t>目录</w:t>
      </w:r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588438" w:history="1">
        <w:r w:rsidRPr="00E97A17">
          <w:rPr>
            <w:rStyle w:val="Hyperlink"/>
            <w:noProof/>
          </w:rPr>
          <w:t>“Everlasting-Project”</w:t>
        </w:r>
        <w:r w:rsidRPr="00E97A17">
          <w:rPr>
            <w:rStyle w:val="Hyperlink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39" w:history="1">
        <w:r w:rsidRPr="00E97A17">
          <w:rPr>
            <w:rStyle w:val="Hyperlink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0" w:history="1">
        <w:r w:rsidRPr="00E97A17">
          <w:rPr>
            <w:rStyle w:val="Hyperlink"/>
            <w:noProof/>
          </w:rPr>
          <w:t>1.</w:t>
        </w:r>
        <w:r w:rsidRPr="00E97A17">
          <w:rPr>
            <w:rStyle w:val="Hyperlink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1" w:history="1">
        <w:r w:rsidRPr="00E97A17">
          <w:rPr>
            <w:rStyle w:val="Hyperlink"/>
            <w:noProof/>
          </w:rPr>
          <w:t>2.</w:t>
        </w:r>
        <w:r w:rsidRPr="00E97A17">
          <w:rPr>
            <w:rStyle w:val="Hyperlink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2" w:history="1">
        <w:r w:rsidRPr="00E97A17">
          <w:rPr>
            <w:rStyle w:val="Hyperlink"/>
            <w:noProof/>
          </w:rPr>
          <w:t>3.</w:t>
        </w:r>
        <w:r w:rsidRPr="00E97A17">
          <w:rPr>
            <w:rStyle w:val="Hyperlink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3" w:history="1">
        <w:r w:rsidRPr="00E97A17">
          <w:rPr>
            <w:rStyle w:val="Hyperlink"/>
            <w:noProof/>
          </w:rPr>
          <w:t>4.</w:t>
        </w:r>
        <w:r w:rsidRPr="00E97A17">
          <w:rPr>
            <w:rStyle w:val="Hyperlink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4" w:history="1">
        <w:r w:rsidRPr="00E97A17">
          <w:rPr>
            <w:rStyle w:val="Hyperlink"/>
            <w:noProof/>
          </w:rPr>
          <w:t>5.</w:t>
        </w:r>
        <w:r w:rsidRPr="00E97A17">
          <w:rPr>
            <w:rStyle w:val="Hyperlink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45" w:history="1">
        <w:r w:rsidRPr="00E97A17">
          <w:rPr>
            <w:rStyle w:val="Hyperlink"/>
            <w:rFonts w:hint="eastAsia"/>
            <w:noProof/>
          </w:rPr>
          <w:t>二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46" w:history="1">
        <w:r w:rsidRPr="00E97A17">
          <w:rPr>
            <w:rStyle w:val="Hyperlink"/>
            <w:rFonts w:hint="eastAsia"/>
            <w:noProof/>
          </w:rPr>
          <w:t>三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47" w:history="1">
        <w:r w:rsidRPr="00E97A17">
          <w:rPr>
            <w:rStyle w:val="Hyperlink"/>
            <w:rFonts w:hint="eastAsia"/>
            <w:noProof/>
          </w:rPr>
          <w:t>四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48" w:history="1">
        <w:r w:rsidRPr="00E97A17">
          <w:rPr>
            <w:rStyle w:val="Hyperlink"/>
            <w:rFonts w:hint="eastAsia"/>
            <w:noProof/>
          </w:rPr>
          <w:t>五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49" w:history="1">
        <w:r w:rsidRPr="00E97A17">
          <w:rPr>
            <w:rStyle w:val="Hyperlink"/>
            <w:noProof/>
          </w:rPr>
          <w:t>1.</w:t>
        </w:r>
        <w:r w:rsidRPr="00E97A17">
          <w:rPr>
            <w:rStyle w:val="Hyperlink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0" w:history="1">
        <w:r w:rsidRPr="00E97A17">
          <w:rPr>
            <w:rStyle w:val="Hyperlink"/>
            <w:noProof/>
          </w:rPr>
          <w:t>2.</w:t>
        </w:r>
        <w:r w:rsidRPr="00E97A17">
          <w:rPr>
            <w:rStyle w:val="Hyperlink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1" w:history="1">
        <w:r w:rsidRPr="00E97A17">
          <w:rPr>
            <w:rStyle w:val="Hyperlink"/>
            <w:noProof/>
          </w:rPr>
          <w:t>3.</w:t>
        </w:r>
        <w:r w:rsidRPr="00E97A17">
          <w:rPr>
            <w:rStyle w:val="Hyperlink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52" w:history="1">
        <w:r w:rsidRPr="00E97A17">
          <w:rPr>
            <w:rStyle w:val="Hyperlink"/>
            <w:rFonts w:hint="eastAsia"/>
            <w:noProof/>
          </w:rPr>
          <w:t>六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3" w:history="1">
        <w:r w:rsidRPr="00E97A17">
          <w:rPr>
            <w:rStyle w:val="Hyperlink"/>
            <w:noProof/>
          </w:rPr>
          <w:t>1.</w:t>
        </w:r>
        <w:r w:rsidRPr="00E97A17">
          <w:rPr>
            <w:rStyle w:val="Hyperlink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4" w:history="1">
        <w:r w:rsidRPr="00E97A17">
          <w:rPr>
            <w:rStyle w:val="Hyperlink"/>
            <w:noProof/>
          </w:rPr>
          <w:t>2.</w:t>
        </w:r>
        <w:r w:rsidRPr="00E97A17">
          <w:rPr>
            <w:rStyle w:val="Hyperlink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5" w:history="1">
        <w:r w:rsidRPr="00E97A17">
          <w:rPr>
            <w:rStyle w:val="Hyperlink"/>
            <w:noProof/>
          </w:rPr>
          <w:t>3.</w:t>
        </w:r>
        <w:r w:rsidRPr="00E97A17">
          <w:rPr>
            <w:rStyle w:val="Hyperlink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6" w:history="1">
        <w:r w:rsidRPr="00E97A17">
          <w:rPr>
            <w:rStyle w:val="Hyperlink"/>
            <w:noProof/>
          </w:rPr>
          <w:t>4.</w:t>
        </w:r>
        <w:r w:rsidRPr="00E97A17">
          <w:rPr>
            <w:rStyle w:val="Hyperlink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1"/>
        <w:tabs>
          <w:tab w:val="right" w:leader="dot" w:pos="8296"/>
        </w:tabs>
        <w:spacing w:before="62" w:after="62"/>
        <w:rPr>
          <w:rFonts w:ascii="Times New Roman" w:hAnsi="Times New Roman"/>
          <w:noProof/>
          <w:sz w:val="21"/>
          <w:szCs w:val="24"/>
        </w:rPr>
      </w:pPr>
      <w:hyperlink w:anchor="_Toc524588457" w:history="1">
        <w:r w:rsidRPr="00E97A17">
          <w:rPr>
            <w:rStyle w:val="Hyperlink"/>
            <w:rFonts w:hint="eastAsia"/>
            <w:noProof/>
          </w:rPr>
          <w:t>七</w:t>
        </w:r>
        <w:r w:rsidRPr="00E97A17">
          <w:rPr>
            <w:rStyle w:val="Hyperlink"/>
            <w:noProof/>
          </w:rPr>
          <w:t>.</w:t>
        </w:r>
        <w:r w:rsidRPr="00E97A17">
          <w:rPr>
            <w:rStyle w:val="Hyperlink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8" w:history="1">
        <w:r w:rsidRPr="00E97A17">
          <w:rPr>
            <w:rStyle w:val="Hyperlink"/>
            <w:noProof/>
          </w:rPr>
          <w:t>1.</w:t>
        </w:r>
        <w:r w:rsidRPr="00E97A17">
          <w:rPr>
            <w:rStyle w:val="Hyperlink"/>
            <w:rFonts w:hint="eastAsia"/>
            <w:noProof/>
          </w:rPr>
          <w:t>直接物理伤害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59" w:history="1">
        <w:r w:rsidRPr="00E97A17">
          <w:rPr>
            <w:rStyle w:val="Hyperlink"/>
            <w:noProof/>
          </w:rPr>
          <w:t>2.</w:t>
        </w:r>
        <w:r w:rsidRPr="00E97A17">
          <w:rPr>
            <w:rStyle w:val="Hyperlink"/>
            <w:rFonts w:hint="eastAsia"/>
            <w:noProof/>
          </w:rPr>
          <w:t>物理减益效果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60" w:history="1">
        <w:r w:rsidRPr="00E97A17">
          <w:rPr>
            <w:rStyle w:val="Hyperlink"/>
            <w:noProof/>
          </w:rPr>
          <w:t>3.</w:t>
        </w:r>
        <w:r w:rsidRPr="00E97A17">
          <w:rPr>
            <w:rStyle w:val="Hyperlink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61" w:history="1">
        <w:r w:rsidRPr="00E97A17">
          <w:rPr>
            <w:rStyle w:val="Hyperlink"/>
            <w:noProof/>
          </w:rPr>
          <w:t>4.</w:t>
        </w:r>
        <w:r w:rsidRPr="00E97A17">
          <w:rPr>
            <w:rStyle w:val="Hyperlink"/>
            <w:rFonts w:hint="eastAsia"/>
            <w:noProof/>
          </w:rPr>
          <w:t>直接法术伤害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62" w:history="1">
        <w:r w:rsidRPr="00E97A17">
          <w:rPr>
            <w:rStyle w:val="Hyperlink"/>
            <w:noProof/>
          </w:rPr>
          <w:t>5.</w:t>
        </w:r>
        <w:r w:rsidRPr="00E97A17">
          <w:rPr>
            <w:rStyle w:val="Hyperlink"/>
            <w:rFonts w:hint="eastAsia"/>
            <w:noProof/>
          </w:rPr>
          <w:t>法术减益效果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63" w:history="1">
        <w:r w:rsidRPr="00E97A17">
          <w:rPr>
            <w:rStyle w:val="Hyperlink"/>
            <w:noProof/>
          </w:rPr>
          <w:t>6.</w:t>
        </w:r>
        <w:r w:rsidRPr="00E97A17">
          <w:rPr>
            <w:rStyle w:val="Hyperlink"/>
            <w:rFonts w:hint="eastAsia"/>
            <w:noProof/>
          </w:rPr>
          <w:t>法术增益效果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CC7DBB">
      <w:pPr>
        <w:pStyle w:val="TOC2"/>
        <w:tabs>
          <w:tab w:val="right" w:leader="dot" w:pos="8296"/>
        </w:tabs>
        <w:spacing w:before="62" w:after="62"/>
        <w:ind w:left="31680"/>
        <w:rPr>
          <w:rFonts w:ascii="Times New Roman" w:hAnsi="Times New Roman"/>
          <w:noProof/>
          <w:sz w:val="21"/>
          <w:szCs w:val="24"/>
        </w:rPr>
      </w:pPr>
      <w:hyperlink w:anchor="_Toc524588464" w:history="1">
        <w:r w:rsidRPr="00E97A17">
          <w:rPr>
            <w:rStyle w:val="Hyperlink"/>
            <w:noProof/>
          </w:rPr>
          <w:t>7.</w:t>
        </w:r>
        <w:r w:rsidRPr="00E97A17">
          <w:rPr>
            <w:rStyle w:val="Hyperlink"/>
            <w:rFonts w:hint="eastAsia"/>
            <w:noProof/>
          </w:rPr>
          <w:t>法术直接治疗效果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_Toc524588464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73557" w:rsidRDefault="00073557" w:rsidP="00E55EAA">
      <w:pPr>
        <w:spacing w:before="62" w:after="62"/>
      </w:pPr>
      <w:r>
        <w:fldChar w:fldCharType="end"/>
      </w:r>
    </w:p>
    <w:p w:rsidR="00073557" w:rsidRPr="00ED1C2E" w:rsidRDefault="00073557" w:rsidP="009C42FD">
      <w:pPr>
        <w:pStyle w:val="1"/>
      </w:pPr>
      <w:r>
        <w:br w:type="page"/>
      </w:r>
      <w:bookmarkStart w:id="3" w:name="_Toc522640298"/>
      <w:bookmarkStart w:id="4" w:name="_Toc524588439"/>
      <w:bookmarkStart w:id="5" w:name="_Toc522640341"/>
      <w:bookmarkStart w:id="6" w:name="_Toc522640890"/>
      <w:r w:rsidRPr="00ED1C2E">
        <w:rPr>
          <w:rFonts w:hint="eastAsia"/>
        </w:rPr>
        <w:t>一．前言</w:t>
      </w:r>
      <w:bookmarkEnd w:id="3"/>
      <w:bookmarkEnd w:id="4"/>
    </w:p>
    <w:p w:rsidR="00073557" w:rsidRDefault="00073557" w:rsidP="00CC7DBB">
      <w:pPr>
        <w:pStyle w:val="2"/>
        <w:ind w:firstLine="31680"/>
      </w:pPr>
      <w:bookmarkStart w:id="7" w:name="_Toc522640299"/>
      <w:bookmarkStart w:id="8" w:name="_Toc524588440"/>
      <w:r>
        <w:t>1.</w:t>
      </w:r>
      <w:r>
        <w:rPr>
          <w:rFonts w:hint="eastAsia"/>
        </w:rPr>
        <w:t>文档用途</w:t>
      </w:r>
      <w:bookmarkEnd w:id="7"/>
      <w:bookmarkEnd w:id="8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073557" w:rsidRDefault="00073557" w:rsidP="00CC7DBB">
      <w:pPr>
        <w:pStyle w:val="2"/>
        <w:ind w:firstLine="31680"/>
      </w:pPr>
      <w:bookmarkStart w:id="9" w:name="_Toc522640300"/>
      <w:bookmarkStart w:id="10" w:name="_Toc524588441"/>
      <w:r>
        <w:t>2.</w:t>
      </w:r>
      <w:r>
        <w:rPr>
          <w:rFonts w:hint="eastAsia"/>
        </w:rPr>
        <w:t>文档读者</w:t>
      </w:r>
      <w:bookmarkEnd w:id="9"/>
      <w:bookmarkEnd w:id="10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本项目共同的开发者们。</w:t>
      </w:r>
    </w:p>
    <w:p w:rsidR="00073557" w:rsidRDefault="00073557" w:rsidP="00CC7DBB">
      <w:pPr>
        <w:pStyle w:val="2"/>
        <w:ind w:firstLine="31680"/>
      </w:pPr>
      <w:bookmarkStart w:id="11" w:name="_Toc522640301"/>
      <w:bookmarkStart w:id="12" w:name="_Toc524588442"/>
      <w:r>
        <w:t>3.</w:t>
      </w:r>
      <w:r>
        <w:rPr>
          <w:rFonts w:hint="eastAsia"/>
        </w:rPr>
        <w:t>表述约定</w:t>
      </w:r>
      <w:bookmarkEnd w:id="11"/>
      <w:bookmarkEnd w:id="12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073557" w:rsidRDefault="00073557" w:rsidP="00CC7DBB">
      <w:pPr>
        <w:pStyle w:val="2"/>
        <w:ind w:firstLine="31680"/>
      </w:pPr>
      <w:bookmarkStart w:id="13" w:name="_Toc522640302"/>
      <w:bookmarkStart w:id="14" w:name="_Toc524588443"/>
      <w:r>
        <w:t>4.</w:t>
      </w:r>
      <w:r>
        <w:rPr>
          <w:rFonts w:hint="eastAsia"/>
        </w:rPr>
        <w:t>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6818"/>
      </w:tblGrid>
      <w:tr w:rsidR="00073557" w:rsidRPr="00E927EB" w:rsidTr="0006136C">
        <w:tc>
          <w:tcPr>
            <w:tcW w:w="1000" w:type="pct"/>
            <w:shd w:val="clear" w:color="auto" w:fill="DBE5F1"/>
          </w:tcPr>
          <w:p w:rsidR="00073557" w:rsidRPr="00E927EB" w:rsidRDefault="00073557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073557" w:rsidRPr="00E927EB" w:rsidRDefault="00073557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073557" w:rsidTr="0006136C">
        <w:trPr>
          <w:trHeight w:val="124"/>
        </w:trPr>
        <w:tc>
          <w:tcPr>
            <w:tcW w:w="1000" w:type="pct"/>
          </w:tcPr>
          <w:p w:rsidR="00073557" w:rsidRDefault="00073557" w:rsidP="009C42FD">
            <w:pPr>
              <w:spacing w:before="62" w:after="62"/>
            </w:pPr>
            <w:r>
              <w:t>HP</w:t>
            </w:r>
          </w:p>
        </w:tc>
        <w:tc>
          <w:tcPr>
            <w:tcW w:w="4000" w:type="pct"/>
          </w:tcPr>
          <w:p w:rsidR="00073557" w:rsidRDefault="00073557" w:rsidP="009C42FD">
            <w:pPr>
              <w:spacing w:before="62" w:after="62"/>
            </w:pPr>
            <w:r>
              <w:t>Hit Point</w:t>
            </w:r>
            <w:r>
              <w:rPr>
                <w:rFonts w:hint="eastAsia"/>
              </w:rPr>
              <w:t>，指游戏中某些角色的生命值。</w:t>
            </w:r>
          </w:p>
        </w:tc>
      </w:tr>
      <w:tr w:rsidR="00073557" w:rsidTr="0006136C">
        <w:trPr>
          <w:trHeight w:val="124"/>
        </w:trPr>
        <w:tc>
          <w:tcPr>
            <w:tcW w:w="1000" w:type="pct"/>
          </w:tcPr>
          <w:p w:rsidR="00073557" w:rsidRDefault="00073557" w:rsidP="009C42FD">
            <w:pPr>
              <w:spacing w:before="62" w:after="62"/>
            </w:pPr>
            <w:r>
              <w:t>MP</w:t>
            </w:r>
          </w:p>
        </w:tc>
        <w:tc>
          <w:tcPr>
            <w:tcW w:w="4000" w:type="pct"/>
          </w:tcPr>
          <w:p w:rsidR="00073557" w:rsidRDefault="00073557" w:rsidP="009C42FD">
            <w:pPr>
              <w:spacing w:before="62" w:after="62"/>
            </w:pPr>
            <w:r>
              <w:t>Mana</w:t>
            </w:r>
            <w:r w:rsidRPr="00E26A37">
              <w:t xml:space="preserve"> Point</w:t>
            </w:r>
            <w:r w:rsidRPr="00E26A37">
              <w:rPr>
                <w:rFonts w:hint="eastAsia"/>
              </w:rPr>
              <w:t>，指游戏中某些角色的</w:t>
            </w:r>
            <w:r>
              <w:rPr>
                <w:rFonts w:hint="eastAsia"/>
              </w:rPr>
              <w:t>法力</w:t>
            </w:r>
            <w:r w:rsidRPr="00E26A37">
              <w:rPr>
                <w:rFonts w:hint="eastAsia"/>
              </w:rPr>
              <w:t>值。</w:t>
            </w:r>
          </w:p>
        </w:tc>
      </w:tr>
    </w:tbl>
    <w:p w:rsidR="00073557" w:rsidRDefault="00073557" w:rsidP="00073557">
      <w:pPr>
        <w:pStyle w:val="2"/>
        <w:ind w:firstLine="31680"/>
      </w:pPr>
      <w:bookmarkStart w:id="15" w:name="_Toc524588444"/>
      <w:r>
        <w:t>5.</w:t>
      </w:r>
      <w:r>
        <w:rPr>
          <w:rFonts w:hint="eastAsia"/>
        </w:rPr>
        <w:t>相关资料</w:t>
      </w:r>
      <w:bookmarkEnd w:id="15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073557" w:rsidRDefault="00073557" w:rsidP="00CC7DBB">
      <w:pPr>
        <w:spacing w:before="62" w:after="62"/>
        <w:ind w:firstLineChars="200" w:firstLine="31680"/>
      </w:pPr>
    </w:p>
    <w:p w:rsidR="00073557" w:rsidRDefault="00073557" w:rsidP="006157FC">
      <w:pPr>
        <w:pStyle w:val="1"/>
      </w:pPr>
      <w:r>
        <w:br w:type="page"/>
      </w:r>
      <w:bookmarkStart w:id="16" w:name="_Toc524588445"/>
      <w:r>
        <w:rPr>
          <w:rFonts w:hint="eastAsia"/>
        </w:rPr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6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2"/>
        <w:gridCol w:w="1023"/>
        <w:gridCol w:w="2727"/>
        <w:gridCol w:w="1193"/>
        <w:gridCol w:w="2557"/>
      </w:tblGrid>
      <w:tr w:rsidR="00073557" w:rsidTr="00ED1C2E">
        <w:tc>
          <w:tcPr>
            <w:tcW w:w="6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Y=N*12(</w:t>
            </w:r>
            <w:r>
              <w:rPr>
                <w:rFonts w:hint="eastAsia"/>
                <w:sz w:val="18"/>
                <w:szCs w:val="18"/>
              </w:rPr>
              <w:t>格</w:t>
            </w:r>
            <w:r>
              <w:rPr>
                <w:sz w:val="18"/>
                <w:szCs w:val="18"/>
              </w:rPr>
              <w:t>)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Y=(120%-N*40%)*5(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>)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躲闪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Y=N*50%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Y=(1+N*40%)*X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韧性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强壮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防御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防御减伤比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Y=N*20%+20% </w:t>
            </w:r>
            <w:r>
              <w:rPr>
                <w:rFonts w:hint="eastAsia"/>
                <w:sz w:val="18"/>
                <w:szCs w:val="18"/>
              </w:rPr>
              <w:t>格挡减伤比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Y=N*20% </w:t>
            </w:r>
            <w:r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暴击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攻速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Y=(120%-N*40%)*X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耐力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Y=(1+N*2)*100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体能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Y=(1+N*2)*10000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生命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Y=(1+N)*1000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魔力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Y=N*X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重击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Y=N*30%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法力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Y=N*1000</w:t>
            </w:r>
          </w:p>
        </w:tc>
      </w:tr>
      <w:tr w:rsidR="00073557" w:rsidTr="00ED1C2E">
        <w:tc>
          <w:tcPr>
            <w:tcW w:w="600" w:type="pct"/>
            <w:vMerge w:val="restar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精力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</w:t>
            </w:r>
            <w:r>
              <w:rPr>
                <w:sz w:val="18"/>
                <w:szCs w:val="18"/>
              </w:rPr>
              <w:t>MP</w:t>
            </w:r>
            <w:r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Y=N*10(</w:t>
            </w:r>
            <w:r>
              <w:rPr>
                <w:rFonts w:hint="eastAsia"/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>)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屏障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Y=N*20%</w:t>
            </w:r>
          </w:p>
        </w:tc>
      </w:tr>
      <w:tr w:rsidR="00073557" w:rsidTr="00ED1C2E">
        <w:tc>
          <w:tcPr>
            <w:tcW w:w="600" w:type="pct"/>
            <w:vMerge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急速</w:t>
            </w:r>
          </w:p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073557" w:rsidRDefault="00073557" w:rsidP="00ED1C2E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Y=(120%-N*40%)*X</w:t>
            </w:r>
          </w:p>
        </w:tc>
      </w:tr>
    </w:tbl>
    <w:p w:rsidR="00073557" w:rsidRPr="00CC7DBB" w:rsidRDefault="00073557" w:rsidP="00CC7DBB">
      <w:pPr>
        <w:spacing w:before="62" w:after="62"/>
      </w:pPr>
      <w:bookmarkStart w:id="17" w:name="_Toc522640342"/>
      <w:bookmarkStart w:id="18" w:name="_Toc522640891"/>
    </w:p>
    <w:p w:rsidR="00073557" w:rsidRDefault="00073557" w:rsidP="006157FC">
      <w:pPr>
        <w:pStyle w:val="1"/>
      </w:pPr>
      <w:r>
        <w:br w:type="page"/>
      </w:r>
      <w:bookmarkStart w:id="19" w:name="_Toc524588446"/>
      <w:r>
        <w:rPr>
          <w:rFonts w:hint="eastAsia"/>
        </w:rPr>
        <w:t>三</w:t>
      </w:r>
      <w:r>
        <w:t>.</w:t>
      </w:r>
      <w:r>
        <w:rPr>
          <w:rFonts w:hint="eastAsia"/>
        </w:rPr>
        <w:t>角色一般属性</w:t>
      </w:r>
      <w:bookmarkEnd w:id="17"/>
      <w:bookmarkEnd w:id="18"/>
      <w:bookmarkEnd w:id="19"/>
    </w:p>
    <w:p w:rsidR="00073557" w:rsidRDefault="00073557" w:rsidP="00CC7DBB">
      <w:pPr>
        <w:spacing w:before="62" w:after="62"/>
        <w:ind w:firstLineChars="200" w:firstLine="3168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2"/>
        <w:gridCol w:w="1705"/>
        <w:gridCol w:w="3408"/>
      </w:tblGrid>
      <w:tr w:rsidR="00073557" w:rsidTr="0006136C">
        <w:trPr>
          <w:trHeight w:hRule="exact" w:val="397"/>
          <w:jc w:val="center"/>
        </w:trPr>
        <w:tc>
          <w:tcPr>
            <w:tcW w:w="714" w:type="pct"/>
            <w:shd w:val="clear" w:color="auto" w:fill="99CCFF"/>
          </w:tcPr>
          <w:p w:rsidR="00073557" w:rsidRDefault="00073557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429" w:type="pct"/>
            <w:shd w:val="clear" w:color="auto" w:fill="99CCFF"/>
          </w:tcPr>
          <w:p w:rsidR="00073557" w:rsidRDefault="00073557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857" w:type="pct"/>
            <w:shd w:val="clear" w:color="auto" w:fill="99CCFF"/>
          </w:tcPr>
          <w:p w:rsidR="00073557" w:rsidRDefault="00073557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857" w:type="pct"/>
          </w:tcPr>
          <w:p w:rsidR="00073557" w:rsidRDefault="00073557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857" w:type="pct"/>
          </w:tcPr>
          <w:p w:rsidR="00073557" w:rsidRDefault="0007355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HP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HP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857" w:type="pct"/>
          </w:tcPr>
          <w:p w:rsidR="00073557" w:rsidRDefault="00073557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857" w:type="pct"/>
          </w:tcPr>
          <w:p w:rsidR="00073557" w:rsidRDefault="0007355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/>
                <w:kern w:val="0"/>
                <w:sz w:val="18"/>
                <w:szCs w:val="18"/>
              </w:rPr>
              <w:t>MP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物攻加成比</w:t>
            </w:r>
          </w:p>
        </w:tc>
        <w:tc>
          <w:tcPr>
            <w:tcW w:w="2857" w:type="pct"/>
          </w:tcPr>
          <w:p w:rsidR="00073557" w:rsidRDefault="0007355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额外物攻增加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物理暴击加成比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857" w:type="pct"/>
          </w:tcPr>
          <w:p w:rsidR="00073557" w:rsidRDefault="0007355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857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物理减伤比</w:t>
            </w:r>
          </w:p>
        </w:tc>
        <w:tc>
          <w:tcPr>
            <w:tcW w:w="2857" w:type="pc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物理暴击减少率</w:t>
            </w:r>
          </w:p>
        </w:tc>
        <w:tc>
          <w:tcPr>
            <w:tcW w:w="2857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受到物理攻击时，减少暴击的触发几率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857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2857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额外物理减伤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额外魔攻增加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魔法暴击加成比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Pr="003325AF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魔法暴击减少率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受到法术攻击时，减少暴击的触发几率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额外法术减伤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光系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暗系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水系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2857" w:type="pct"/>
          </w:tcPr>
          <w:p w:rsidR="00073557" w:rsidRDefault="00073557" w:rsidP="008618E4">
            <w:pPr>
              <w:spacing w:before="62" w:after="62"/>
              <w:jc w:val="left"/>
            </w:pPr>
            <w:r w:rsidRPr="00584020">
              <w:rPr>
                <w:rFonts w:ascii="宋体" w:hint="eastAsia"/>
                <w:kern w:val="0"/>
                <w:sz w:val="18"/>
                <w:szCs w:val="18"/>
              </w:rPr>
              <w:t>受到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火系</w:t>
            </w:r>
            <w:r w:rsidRPr="00584020">
              <w:rPr>
                <w:rFonts w:ascii="宋体" w:hint="eastAsia"/>
                <w:kern w:val="0"/>
                <w:sz w:val="18"/>
                <w:szCs w:val="18"/>
              </w:rPr>
              <w:t>法术攻击时，降低效果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 w:val="restart"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429" w:type="pct"/>
          </w:tcPr>
          <w:p w:rsidR="00073557" w:rsidRDefault="00073557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857" w:type="pct"/>
          </w:tcPr>
          <w:p w:rsidR="00073557" w:rsidRDefault="00073557" w:rsidP="00951227">
            <w:pPr>
              <w:spacing w:before="62" w:after="62"/>
              <w:jc w:val="left"/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857" w:type="pct"/>
          </w:tcPr>
          <w:p w:rsidR="00073557" w:rsidRDefault="00073557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857" w:type="pct"/>
          </w:tcPr>
          <w:p w:rsidR="00073557" w:rsidRDefault="00073557" w:rsidP="0006136C">
            <w:pPr>
              <w:spacing w:before="62" w:after="62"/>
              <w:jc w:val="left"/>
            </w:pPr>
            <w:r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073557" w:rsidTr="0006136C">
        <w:trPr>
          <w:trHeight w:hRule="exact" w:val="397"/>
          <w:jc w:val="center"/>
        </w:trPr>
        <w:tc>
          <w:tcPr>
            <w:tcW w:w="714" w:type="pct"/>
            <w:vMerge/>
          </w:tcPr>
          <w:p w:rsidR="00073557" w:rsidRDefault="00073557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429" w:type="pct"/>
          </w:tcPr>
          <w:p w:rsidR="00073557" w:rsidRDefault="00073557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857" w:type="pct"/>
          </w:tcPr>
          <w:p w:rsidR="00073557" w:rsidRDefault="00073557" w:rsidP="00951227">
            <w:pPr>
              <w:spacing w:before="62" w:after="62"/>
              <w:jc w:val="left"/>
            </w:pPr>
            <w:r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073557" w:rsidRDefault="00073557" w:rsidP="00CC7DBB">
      <w:pPr>
        <w:spacing w:before="62" w:after="62"/>
        <w:rPr>
          <w:kern w:val="44"/>
        </w:rPr>
      </w:pPr>
      <w:bookmarkStart w:id="20" w:name="_Toc522640343"/>
      <w:bookmarkStart w:id="21" w:name="_Toc522640892"/>
    </w:p>
    <w:p w:rsidR="00073557" w:rsidRDefault="00073557" w:rsidP="006157FC">
      <w:pPr>
        <w:pStyle w:val="1"/>
      </w:pPr>
      <w:r>
        <w:br w:type="page"/>
      </w:r>
      <w:bookmarkStart w:id="22" w:name="_Toc524588447"/>
      <w:r>
        <w:rPr>
          <w:rFonts w:hint="eastAsia"/>
        </w:rPr>
        <w:t>四</w:t>
      </w:r>
      <w:r>
        <w:t>.</w:t>
      </w:r>
      <w:r>
        <w:rPr>
          <w:rFonts w:hint="eastAsia"/>
        </w:rPr>
        <w:t>人物类型</w:t>
      </w:r>
      <w:bookmarkEnd w:id="20"/>
      <w:bookmarkEnd w:id="21"/>
      <w:bookmarkEnd w:id="22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本期开发暂不考虑角色的职业。</w:t>
      </w:r>
    </w:p>
    <w:p w:rsidR="00073557" w:rsidRDefault="00073557">
      <w:pPr>
        <w:widowControl/>
        <w:spacing w:beforeLines="0" w:afterLines="0"/>
        <w:jc w:val="left"/>
        <w:rPr>
          <w:b/>
          <w:bCs/>
          <w:kern w:val="44"/>
          <w:sz w:val="44"/>
          <w:szCs w:val="44"/>
        </w:rPr>
      </w:pPr>
      <w:bookmarkStart w:id="23" w:name="_Toc522640344"/>
      <w:bookmarkStart w:id="24" w:name="_Toc522640893"/>
    </w:p>
    <w:p w:rsidR="00073557" w:rsidRDefault="00073557" w:rsidP="006157FC">
      <w:pPr>
        <w:pStyle w:val="1"/>
      </w:pPr>
      <w:r>
        <w:br w:type="page"/>
      </w:r>
      <w:bookmarkStart w:id="25" w:name="_Toc524588448"/>
      <w:r>
        <w:rPr>
          <w:rFonts w:hint="eastAsia"/>
        </w:rPr>
        <w:t>五</w:t>
      </w:r>
      <w:r>
        <w:t>.</w:t>
      </w:r>
      <w:r>
        <w:rPr>
          <w:rFonts w:hint="eastAsia"/>
        </w:rPr>
        <w:t>元素</w:t>
      </w:r>
      <w:bookmarkEnd w:id="23"/>
      <w:bookmarkEnd w:id="24"/>
      <w:bookmarkEnd w:id="25"/>
    </w:p>
    <w:p w:rsidR="00073557" w:rsidRDefault="00073557" w:rsidP="00CC7DBB">
      <w:pPr>
        <w:pStyle w:val="2"/>
        <w:ind w:firstLine="31680"/>
      </w:pPr>
      <w:bookmarkStart w:id="26" w:name="_Toc522640345"/>
      <w:bookmarkStart w:id="27" w:name="_Toc522640894"/>
      <w:bookmarkStart w:id="28" w:name="_Toc524588449"/>
      <w:r>
        <w:t>1.</w:t>
      </w:r>
      <w:r>
        <w:rPr>
          <w:rFonts w:hint="eastAsia"/>
        </w:rPr>
        <w:t>各系法术效果加成与天气、季节、时段的关系表</w:t>
      </w:r>
      <w:bookmarkEnd w:id="26"/>
      <w:bookmarkEnd w:id="27"/>
      <w:bookmarkEnd w:id="28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9"/>
        <w:gridCol w:w="1278"/>
        <w:gridCol w:w="852"/>
        <w:gridCol w:w="852"/>
        <w:gridCol w:w="852"/>
        <w:gridCol w:w="852"/>
      </w:tblGrid>
      <w:tr w:rsidR="00073557" w:rsidTr="00652E71">
        <w:trPr>
          <w:trHeight w:hRule="exact" w:val="482"/>
          <w:jc w:val="center"/>
        </w:trPr>
        <w:tc>
          <w:tcPr>
            <w:tcW w:w="750" w:type="pct"/>
            <w:gridSpan w:val="2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73557" w:rsidRDefault="00073557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大雨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小雨</w:t>
            </w:r>
            <w:r>
              <w:rPr>
                <w:kern w:val="0"/>
                <w:szCs w:val="20"/>
              </w:rPr>
              <w:t>/</w:t>
            </w:r>
            <w:r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073557" w:rsidTr="00652E71">
        <w:trPr>
          <w:trHeight w:hRule="exact" w:val="85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073557" w:rsidTr="00652E71">
        <w:trPr>
          <w:trHeight w:hRule="exact" w:val="85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  <w:tr w:rsidR="00073557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073557" w:rsidRPr="008D2EC8" w:rsidRDefault="00073557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8D2EC8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073557" w:rsidRDefault="00073557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>0%</w:t>
            </w:r>
          </w:p>
        </w:tc>
      </w:tr>
    </w:tbl>
    <w:p w:rsidR="00073557" w:rsidRDefault="00073557" w:rsidP="00073557">
      <w:pPr>
        <w:pStyle w:val="2"/>
        <w:ind w:firstLine="31680"/>
      </w:pPr>
      <w:bookmarkStart w:id="29" w:name="_Toc522640346"/>
      <w:bookmarkStart w:id="30" w:name="_Toc522640895"/>
      <w:bookmarkStart w:id="31" w:name="_Toc524588450"/>
      <w:r>
        <w:t>2.</w:t>
      </w:r>
      <w:r>
        <w:rPr>
          <w:rFonts w:hint="eastAsia"/>
        </w:rPr>
        <w:t>各系法术特色</w:t>
      </w:r>
      <w:bookmarkEnd w:id="29"/>
      <w:bookmarkEnd w:id="30"/>
      <w:bookmarkEnd w:id="31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073557" w:rsidRPr="00540E80" w:rsidTr="00540E80">
        <w:trPr>
          <w:jc w:val="center"/>
        </w:trPr>
        <w:tc>
          <w:tcPr>
            <w:tcW w:w="452" w:type="pct"/>
          </w:tcPr>
          <w:p w:rsidR="00073557" w:rsidRPr="00540E80" w:rsidRDefault="00073557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540E80">
              <w:rPr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540E80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073557" w:rsidRPr="00540E80" w:rsidRDefault="00073557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540E80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073557" w:rsidRPr="00540E80" w:rsidRDefault="00073557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073557" w:rsidRPr="00540E80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073557" w:rsidRPr="00540E80" w:rsidRDefault="00073557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☆</w:t>
            </w:r>
          </w:p>
        </w:tc>
        <w:tc>
          <w:tcPr>
            <w:tcW w:w="650" w:type="pct"/>
          </w:tcPr>
          <w:p w:rsidR="00073557" w:rsidRPr="00540E80" w:rsidRDefault="00073557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73557" w:rsidRPr="00540E80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073557" w:rsidRPr="00540E80" w:rsidRDefault="00073557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073557" w:rsidRPr="00540E80" w:rsidRDefault="00073557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73557" w:rsidRPr="00540E80" w:rsidRDefault="00073557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073557" w:rsidRPr="00540E80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073557" w:rsidRPr="00540E80" w:rsidRDefault="00073557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073557" w:rsidRPr="00540E80" w:rsidRDefault="00073557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073557" w:rsidRPr="00540E80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073557" w:rsidRPr="00540E80" w:rsidRDefault="00073557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540E80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073557" w:rsidRPr="00540E80" w:rsidRDefault="00073557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540E80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073557" w:rsidRDefault="00073557" w:rsidP="00073557">
      <w:pPr>
        <w:pStyle w:val="2"/>
        <w:ind w:firstLine="31680"/>
      </w:pPr>
      <w:bookmarkStart w:id="32" w:name="_Toc522640347"/>
      <w:bookmarkStart w:id="33" w:name="_Toc522640896"/>
      <w:bookmarkStart w:id="34" w:name="_Toc524588451"/>
      <w:r>
        <w:t>3.</w:t>
      </w:r>
      <w:r>
        <w:rPr>
          <w:rFonts w:hint="eastAsia"/>
        </w:rPr>
        <w:t>抗性相关公式</w:t>
      </w:r>
      <w:bookmarkEnd w:id="32"/>
      <w:bookmarkEnd w:id="33"/>
      <w:bookmarkEnd w:id="34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073557" w:rsidRDefault="00073557" w:rsidP="00ED1C2E">
      <w:pPr>
        <w:spacing w:before="62" w:after="62"/>
        <w:jc w:val="center"/>
      </w:pPr>
      <w:r w:rsidRPr="0075016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5pt;visibility:visible">
            <v:imagedata r:id="rId7" o:title=""/>
          </v:shape>
        </w:pict>
      </w:r>
    </w:p>
    <w:p w:rsidR="00073557" w:rsidRDefault="00073557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073557" w:rsidRPr="00CC7DBB" w:rsidRDefault="00073557" w:rsidP="00CC7DBB">
      <w:pPr>
        <w:spacing w:before="62" w:after="62"/>
      </w:pPr>
      <w:bookmarkStart w:id="35" w:name="_Toc522640348"/>
      <w:bookmarkStart w:id="36" w:name="_Toc522640897"/>
    </w:p>
    <w:p w:rsidR="00073557" w:rsidRDefault="00073557" w:rsidP="006157FC">
      <w:pPr>
        <w:pStyle w:val="1"/>
      </w:pPr>
      <w:r>
        <w:br w:type="page"/>
      </w:r>
      <w:bookmarkStart w:id="37" w:name="_Toc524588452"/>
      <w:r>
        <w:rPr>
          <w:rFonts w:hint="eastAsia"/>
        </w:rPr>
        <w:t>六</w:t>
      </w:r>
      <w:r>
        <w:t>.</w:t>
      </w:r>
      <w:r>
        <w:rPr>
          <w:rFonts w:hint="eastAsia"/>
        </w:rPr>
        <w:t>装备</w:t>
      </w:r>
      <w:bookmarkEnd w:id="35"/>
      <w:bookmarkEnd w:id="36"/>
      <w:bookmarkEnd w:id="37"/>
    </w:p>
    <w:p w:rsidR="00073557" w:rsidRDefault="00073557" w:rsidP="00CC7DBB">
      <w:pPr>
        <w:pStyle w:val="2"/>
        <w:ind w:firstLine="31680"/>
      </w:pPr>
      <w:bookmarkStart w:id="38" w:name="_Toc522640349"/>
      <w:bookmarkStart w:id="39" w:name="_Toc522640898"/>
      <w:bookmarkStart w:id="40" w:name="_Toc524588453"/>
      <w:r>
        <w:t>1.</w:t>
      </w:r>
      <w:r>
        <w:rPr>
          <w:rFonts w:hint="eastAsia"/>
        </w:rPr>
        <w:t>近战武器</w:t>
      </w:r>
      <w:bookmarkEnd w:id="38"/>
      <w:bookmarkEnd w:id="39"/>
      <w:bookmarkEnd w:id="40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704"/>
        <w:gridCol w:w="2131"/>
      </w:tblGrid>
      <w:tr w:rsidR="00073557">
        <w:trPr>
          <w:jc w:val="center"/>
        </w:trPr>
        <w:tc>
          <w:tcPr>
            <w:tcW w:w="1000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匕首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1.0~1.8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-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单手剑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1.5~2.5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单手斧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1.8~2.8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单手钝器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2.0~3.0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双手剑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2.5~3.5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双手斧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2.8~3.8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暴击伤害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双手钝器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60%~140%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</w:p>
        </w:tc>
      </w:tr>
      <w:tr w:rsidR="00073557">
        <w:trPr>
          <w:jc w:val="center"/>
        </w:trPr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长武器</w:t>
            </w:r>
          </w:p>
        </w:tc>
        <w:tc>
          <w:tcPr>
            <w:tcW w:w="1000" w:type="pct"/>
          </w:tcPr>
          <w:p w:rsidR="00073557" w:rsidRDefault="00073557" w:rsidP="00ED1C2E">
            <w:pPr>
              <w:spacing w:before="62" w:after="62"/>
            </w:pPr>
            <w:r>
              <w:t>3.0~4.0</w:t>
            </w:r>
          </w:p>
        </w:tc>
        <w:tc>
          <w:tcPr>
            <w:tcW w:w="1333" w:type="pct"/>
          </w:tcPr>
          <w:p w:rsidR="00073557" w:rsidRDefault="00073557" w:rsidP="00ED1C2E">
            <w:pPr>
              <w:spacing w:before="62" w:after="62"/>
            </w:pPr>
            <w:r>
              <w:t>75%~125%</w:t>
            </w:r>
          </w:p>
        </w:tc>
        <w:tc>
          <w:tcPr>
            <w:tcW w:w="1667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</w:tbl>
    <w:p w:rsidR="00073557" w:rsidRPr="006157FC" w:rsidRDefault="00073557" w:rsidP="00F7412B">
      <w:pPr>
        <w:pStyle w:val="a"/>
        <w:spacing w:before="93" w:after="93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073557" w:rsidRDefault="00073557" w:rsidP="00CC7DBB">
      <w:pPr>
        <w:pStyle w:val="2"/>
        <w:ind w:firstLine="31680"/>
      </w:pPr>
      <w:bookmarkStart w:id="41" w:name="_Toc522640350"/>
      <w:bookmarkStart w:id="42" w:name="_Toc522640899"/>
      <w:bookmarkStart w:id="43" w:name="_Toc524588454"/>
      <w:r>
        <w:t>2.</w:t>
      </w:r>
      <w:r>
        <w:rPr>
          <w:rFonts w:hint="eastAsia"/>
        </w:rPr>
        <w:t>远程武器</w:t>
      </w:r>
      <w:bookmarkEnd w:id="41"/>
      <w:bookmarkEnd w:id="42"/>
      <w:bookmarkEnd w:id="43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278"/>
        <w:gridCol w:w="1704"/>
        <w:gridCol w:w="2131"/>
      </w:tblGrid>
      <w:tr w:rsidR="00073557">
        <w:trPr>
          <w:jc w:val="center"/>
        </w:trPr>
        <w:tc>
          <w:tcPr>
            <w:tcW w:w="834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额外加成倾向</w:t>
            </w:r>
          </w:p>
        </w:tc>
      </w:tr>
      <w:tr w:rsidR="00073557">
        <w:trPr>
          <w:jc w:val="center"/>
        </w:trPr>
        <w:tc>
          <w:tcPr>
            <w:tcW w:w="834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短弓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2.0~2.8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073557" w:rsidRDefault="00073557" w:rsidP="00ED1C2E">
            <w:pPr>
              <w:spacing w:before="62" w:after="62"/>
            </w:pPr>
            <w:r>
              <w:t>80%~120%</w:t>
            </w:r>
          </w:p>
        </w:tc>
        <w:tc>
          <w:tcPr>
            <w:tcW w:w="1389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暴击</w:t>
            </w:r>
          </w:p>
        </w:tc>
      </w:tr>
      <w:tr w:rsidR="00073557">
        <w:trPr>
          <w:jc w:val="center"/>
        </w:trPr>
        <w:tc>
          <w:tcPr>
            <w:tcW w:w="834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长弓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3.0~4.0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4~40</w:t>
            </w:r>
          </w:p>
        </w:tc>
        <w:tc>
          <w:tcPr>
            <w:tcW w:w="1111" w:type="pct"/>
          </w:tcPr>
          <w:p w:rsidR="00073557" w:rsidRDefault="00073557" w:rsidP="00ED1C2E">
            <w:pPr>
              <w:spacing w:before="62" w:after="62"/>
            </w:pPr>
            <w:r>
              <w:t>90%~110%</w:t>
            </w:r>
          </w:p>
        </w:tc>
        <w:tc>
          <w:tcPr>
            <w:tcW w:w="1389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命中</w:t>
            </w:r>
            <w:r>
              <w:t xml:space="preserve"> +</w:t>
            </w:r>
            <w:r>
              <w:rPr>
                <w:rFonts w:hint="eastAsia"/>
              </w:rPr>
              <w:t>暴击</w:t>
            </w:r>
          </w:p>
        </w:tc>
      </w:tr>
      <w:tr w:rsidR="00073557">
        <w:trPr>
          <w:jc w:val="center"/>
        </w:trPr>
        <w:tc>
          <w:tcPr>
            <w:tcW w:w="834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弩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1.5~2.5</w:t>
            </w:r>
          </w:p>
        </w:tc>
        <w:tc>
          <w:tcPr>
            <w:tcW w:w="833" w:type="pct"/>
          </w:tcPr>
          <w:p w:rsidR="00073557" w:rsidRDefault="00073557" w:rsidP="00ED1C2E">
            <w:pPr>
              <w:spacing w:before="62" w:after="62"/>
            </w:pPr>
            <w:r>
              <w:t>2~30</w:t>
            </w:r>
          </w:p>
        </w:tc>
        <w:tc>
          <w:tcPr>
            <w:tcW w:w="1111" w:type="pct"/>
          </w:tcPr>
          <w:p w:rsidR="00073557" w:rsidRDefault="00073557" w:rsidP="00ED1C2E">
            <w:pPr>
              <w:spacing w:before="62" w:after="62"/>
            </w:pPr>
            <w:r>
              <w:t>70%~130%</w:t>
            </w:r>
          </w:p>
        </w:tc>
        <w:tc>
          <w:tcPr>
            <w:tcW w:w="1389" w:type="pct"/>
          </w:tcPr>
          <w:p w:rsidR="00073557" w:rsidRDefault="00073557" w:rsidP="00ED1C2E">
            <w:pPr>
              <w:spacing w:before="62" w:after="62"/>
            </w:pPr>
            <w:r>
              <w:t>+</w:t>
            </w:r>
            <w:r>
              <w:rPr>
                <w:rFonts w:hint="eastAsia"/>
              </w:rPr>
              <w:t>攻速</w:t>
            </w:r>
            <w:r>
              <w:t xml:space="preserve"> +</w:t>
            </w:r>
            <w:r>
              <w:rPr>
                <w:rFonts w:hint="eastAsia"/>
              </w:rPr>
              <w:t>命中</w:t>
            </w:r>
          </w:p>
        </w:tc>
      </w:tr>
    </w:tbl>
    <w:p w:rsidR="00073557" w:rsidRPr="000155C7" w:rsidRDefault="00073557" w:rsidP="00F7412B">
      <w:pPr>
        <w:pStyle w:val="a"/>
        <w:spacing w:before="93" w:after="93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073557" w:rsidRDefault="00073557" w:rsidP="00CC7DBB">
      <w:pPr>
        <w:pStyle w:val="2"/>
        <w:ind w:firstLine="31680"/>
      </w:pPr>
      <w:bookmarkStart w:id="44" w:name="_Toc522640351"/>
      <w:bookmarkStart w:id="45" w:name="_Toc522640900"/>
      <w:bookmarkStart w:id="46" w:name="_Toc524588455"/>
      <w:r>
        <w:t>3.</w:t>
      </w:r>
      <w:r>
        <w:rPr>
          <w:rFonts w:hint="eastAsia"/>
        </w:rPr>
        <w:t>护甲</w:t>
      </w:r>
      <w:bookmarkEnd w:id="44"/>
      <w:bookmarkEnd w:id="45"/>
      <w:bookmarkEnd w:id="46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护甲只有“护甲值”一项基础属性。一套护甲包括“头盔”、“手套”、“上身”、“下身”、“鞋子”五个部分。存在一些能够同时防护多个部位的装备，如连体甲（上身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073557" w:rsidRPr="00C00675" w:rsidRDefault="00073557" w:rsidP="00F7412B">
      <w:pPr>
        <w:pStyle w:val="a"/>
        <w:spacing w:before="93" w:after="93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073557">
        <w:trPr>
          <w:jc w:val="center"/>
        </w:trPr>
        <w:tc>
          <w:tcPr>
            <w:tcW w:w="499" w:type="pct"/>
          </w:tcPr>
          <w:p w:rsidR="00073557" w:rsidRDefault="00073557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900</w:t>
            </w:r>
          </w:p>
        </w:tc>
        <w:tc>
          <w:tcPr>
            <w:tcW w:w="419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</w:tr>
      <w:tr w:rsidR="00073557">
        <w:trPr>
          <w:jc w:val="center"/>
        </w:trPr>
        <w:tc>
          <w:tcPr>
            <w:tcW w:w="499" w:type="pct"/>
          </w:tcPr>
          <w:p w:rsidR="00073557" w:rsidRDefault="00073557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10%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27.1%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34.4%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41%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46.9%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52.2%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57%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61.3%</w:t>
            </w:r>
          </w:p>
        </w:tc>
        <w:tc>
          <w:tcPr>
            <w:tcW w:w="419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65.1%</w:t>
            </w:r>
          </w:p>
        </w:tc>
      </w:tr>
      <w:tr w:rsidR="00073557">
        <w:tblPrEx>
          <w:jc w:val="left"/>
          <w:tblLook w:val="00A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073557" w:rsidRDefault="00073557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073557">
        <w:trPr>
          <w:jc w:val="center"/>
        </w:trPr>
        <w:tc>
          <w:tcPr>
            <w:tcW w:w="499" w:type="pct"/>
          </w:tcPr>
          <w:p w:rsidR="00073557" w:rsidRDefault="00073557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护甲值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1100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1200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1300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1400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1500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1600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1700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1800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1900</w:t>
            </w:r>
          </w:p>
        </w:tc>
        <w:tc>
          <w:tcPr>
            <w:tcW w:w="419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2000</w:t>
            </w:r>
          </w:p>
        </w:tc>
      </w:tr>
      <w:tr w:rsidR="00073557">
        <w:trPr>
          <w:jc w:val="center"/>
        </w:trPr>
        <w:tc>
          <w:tcPr>
            <w:tcW w:w="499" w:type="pct"/>
          </w:tcPr>
          <w:p w:rsidR="00073557" w:rsidRDefault="00073557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减伤比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68.6%</w:t>
            </w:r>
          </w:p>
        </w:tc>
        <w:tc>
          <w:tcPr>
            <w:tcW w:w="452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71.8%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74.6%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77.2%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79.4%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81.5%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83.3%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85%</w:t>
            </w:r>
          </w:p>
        </w:tc>
        <w:tc>
          <w:tcPr>
            <w:tcW w:w="454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86.5%</w:t>
            </w:r>
          </w:p>
        </w:tc>
        <w:tc>
          <w:tcPr>
            <w:tcW w:w="419" w:type="pct"/>
          </w:tcPr>
          <w:p w:rsidR="00073557" w:rsidRDefault="00073557" w:rsidP="00ED1C2E">
            <w:pPr>
              <w:spacing w:before="62" w:after="62"/>
              <w:jc w:val="center"/>
              <w:rPr>
                <w:szCs w:val="20"/>
              </w:rPr>
            </w:pPr>
            <w:r>
              <w:rPr>
                <w:szCs w:val="20"/>
              </w:rPr>
              <w:t>87.8%</w:t>
            </w:r>
          </w:p>
        </w:tc>
      </w:tr>
    </w:tbl>
    <w:p w:rsidR="00073557" w:rsidRDefault="00073557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1278"/>
        <w:gridCol w:w="1279"/>
      </w:tblGrid>
      <w:tr w:rsidR="00073557">
        <w:trPr>
          <w:jc w:val="center"/>
        </w:trPr>
        <w:tc>
          <w:tcPr>
            <w:tcW w:w="1666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073557" w:rsidRDefault="00073557" w:rsidP="00ED1C2E">
            <w:pPr>
              <w:spacing w:before="62" w:after="62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减伤比</w:t>
            </w:r>
          </w:p>
        </w:tc>
      </w:tr>
      <w:tr w:rsidR="00073557">
        <w:trPr>
          <w:jc w:val="center"/>
        </w:trPr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轻薄型</w:t>
            </w:r>
          </w:p>
        </w:tc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t>0~100</w:t>
            </w:r>
          </w:p>
        </w:tc>
        <w:tc>
          <w:tcPr>
            <w:tcW w:w="1668" w:type="pct"/>
          </w:tcPr>
          <w:p w:rsidR="00073557" w:rsidRDefault="00073557" w:rsidP="00ED1C2E">
            <w:pPr>
              <w:spacing w:before="62" w:after="62"/>
            </w:pPr>
            <w:r>
              <w:t>0%~10%</w:t>
            </w:r>
          </w:p>
        </w:tc>
      </w:tr>
      <w:tr w:rsidR="00073557">
        <w:trPr>
          <w:jc w:val="center"/>
        </w:trPr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轻型</w:t>
            </w:r>
          </w:p>
        </w:tc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t>100~200</w:t>
            </w:r>
          </w:p>
        </w:tc>
        <w:tc>
          <w:tcPr>
            <w:tcW w:w="1668" w:type="pct"/>
          </w:tcPr>
          <w:p w:rsidR="00073557" w:rsidRDefault="00073557" w:rsidP="00ED1C2E">
            <w:pPr>
              <w:spacing w:before="62" w:after="62"/>
            </w:pPr>
            <w:r>
              <w:t>10%~19%</w:t>
            </w:r>
          </w:p>
        </w:tc>
      </w:tr>
      <w:tr w:rsidR="00073557">
        <w:trPr>
          <w:jc w:val="center"/>
        </w:trPr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中型</w:t>
            </w:r>
          </w:p>
        </w:tc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t>200~500</w:t>
            </w:r>
          </w:p>
        </w:tc>
        <w:tc>
          <w:tcPr>
            <w:tcW w:w="1668" w:type="pct"/>
          </w:tcPr>
          <w:p w:rsidR="00073557" w:rsidRDefault="00073557" w:rsidP="00ED1C2E">
            <w:pPr>
              <w:spacing w:before="62" w:after="62"/>
            </w:pPr>
            <w:r>
              <w:t>19%~41%</w:t>
            </w:r>
          </w:p>
        </w:tc>
      </w:tr>
      <w:tr w:rsidR="00073557">
        <w:trPr>
          <w:jc w:val="center"/>
        </w:trPr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rPr>
                <w:rFonts w:hint="eastAsia"/>
              </w:rPr>
              <w:t>重型</w:t>
            </w:r>
          </w:p>
        </w:tc>
        <w:tc>
          <w:tcPr>
            <w:tcW w:w="1666" w:type="pct"/>
          </w:tcPr>
          <w:p w:rsidR="00073557" w:rsidRDefault="00073557" w:rsidP="00ED1C2E">
            <w:pPr>
              <w:spacing w:before="62" w:after="62"/>
            </w:pPr>
            <w:r>
              <w:t>500+</w:t>
            </w:r>
          </w:p>
        </w:tc>
        <w:tc>
          <w:tcPr>
            <w:tcW w:w="1668" w:type="pct"/>
          </w:tcPr>
          <w:p w:rsidR="00073557" w:rsidRDefault="00073557" w:rsidP="00ED1C2E">
            <w:pPr>
              <w:spacing w:before="62" w:after="62"/>
            </w:pPr>
            <w:r>
              <w:t>41%+</w:t>
            </w:r>
          </w:p>
        </w:tc>
      </w:tr>
    </w:tbl>
    <w:p w:rsidR="00073557" w:rsidRDefault="00073557" w:rsidP="00073557">
      <w:pPr>
        <w:spacing w:before="62" w:after="62"/>
        <w:ind w:firstLineChars="200" w:firstLine="31680"/>
      </w:pPr>
      <w:r>
        <w:rPr>
          <w:rFonts w:hint="eastAsia"/>
        </w:rPr>
        <w:t>另外，为了游戏平衡，角色通过装备所获得的护甲值应控制在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p w:rsidR="00073557" w:rsidRDefault="00073557" w:rsidP="00CC7DBB">
      <w:pPr>
        <w:pStyle w:val="2"/>
        <w:ind w:firstLine="31680"/>
      </w:pPr>
      <w:bookmarkStart w:id="47" w:name="_Toc522640352"/>
      <w:bookmarkStart w:id="48" w:name="_Toc522640901"/>
      <w:bookmarkStart w:id="49" w:name="_Toc524588456"/>
      <w:r>
        <w:t>4.</w:t>
      </w:r>
      <w:r>
        <w:rPr>
          <w:rFonts w:hint="eastAsia"/>
        </w:rPr>
        <w:t>盾牌</w:t>
      </w:r>
      <w:bookmarkEnd w:id="47"/>
      <w:bookmarkEnd w:id="48"/>
      <w:bookmarkEnd w:id="49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盾牌拥有“额外减伤”、“格挡率”两种属性。</w:t>
      </w:r>
    </w:p>
    <w:p w:rsidR="00073557" w:rsidRPr="00CC7DBB" w:rsidRDefault="00073557" w:rsidP="00CC7DBB">
      <w:pPr>
        <w:spacing w:before="62" w:after="62"/>
      </w:pPr>
      <w:bookmarkStart w:id="50" w:name="_Toc522640353"/>
      <w:bookmarkStart w:id="51" w:name="_Toc522640902"/>
    </w:p>
    <w:p w:rsidR="00073557" w:rsidRDefault="00073557" w:rsidP="00075F1F">
      <w:pPr>
        <w:pStyle w:val="1"/>
      </w:pPr>
      <w:r>
        <w:br w:type="page"/>
      </w:r>
      <w:bookmarkStart w:id="52" w:name="_Toc524588457"/>
      <w:r>
        <w:rPr>
          <w:rFonts w:hint="eastAsia"/>
        </w:rPr>
        <w:t>七</w:t>
      </w:r>
      <w:r>
        <w:t>.</w:t>
      </w:r>
      <w:r>
        <w:rPr>
          <w:rFonts w:hint="eastAsia"/>
        </w:rPr>
        <w:t>主要数学模型</w:t>
      </w:r>
      <w:bookmarkEnd w:id="50"/>
      <w:bookmarkEnd w:id="51"/>
      <w:bookmarkEnd w:id="52"/>
    </w:p>
    <w:p w:rsidR="00073557" w:rsidRPr="00C56413" w:rsidRDefault="00073557" w:rsidP="00C56413">
      <w:pPr>
        <w:spacing w:before="62" w:after="62"/>
      </w:pPr>
      <w:bookmarkStart w:id="53" w:name="_Toc522640354"/>
      <w:bookmarkStart w:id="54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</w:t>
      </w:r>
      <w:bookmarkStart w:id="55" w:name="_GoBack"/>
      <w:bookmarkEnd w:id="55"/>
      <w:r>
        <w:rPr>
          <w:rFonts w:hint="eastAsia"/>
        </w:rPr>
        <w:t>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073557" w:rsidRDefault="00073557" w:rsidP="00CC7DBB">
      <w:pPr>
        <w:pStyle w:val="2"/>
        <w:ind w:firstLine="31680"/>
      </w:pPr>
      <w:bookmarkStart w:id="56" w:name="_Toc524588458"/>
      <w:r>
        <w:t>1.</w:t>
      </w:r>
      <w:r>
        <w:rPr>
          <w:rFonts w:hint="eastAsia"/>
        </w:rPr>
        <w:t>直接物理伤害</w:t>
      </w:r>
      <w:bookmarkEnd w:id="53"/>
      <w:bookmarkEnd w:id="54"/>
      <w:bookmarkEnd w:id="56"/>
    </w:p>
    <w:p w:rsidR="00073557" w:rsidRPr="00B1175E" w:rsidRDefault="00073557" w:rsidP="00F7412B">
      <w:pPr>
        <w:pStyle w:val="a"/>
        <w:spacing w:before="93" w:after="93"/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额外物攻增加</w:t>
      </w:r>
      <w:r w:rsidRPr="008C0EA2">
        <w:t>-</w:t>
      </w:r>
      <w:r w:rsidRPr="008C0EA2">
        <w:rPr>
          <w:rFonts w:hint="eastAsia"/>
          <w:color w:val="548DD4"/>
        </w:rPr>
        <w:t>额外物理减伤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A32C2A">
        <w:t>+</w:t>
      </w:r>
      <w:r w:rsidRPr="008C0EA2">
        <w:rPr>
          <w:rFonts w:hint="eastAsia"/>
          <w:color w:val="548DD4"/>
        </w:rPr>
        <w:t>护甲减伤比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  <w:r>
        <w:t>*(1+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伤害比</w:t>
      </w:r>
      <w:r>
        <w:rPr>
          <w:color w:val="8064A2"/>
        </w:rPr>
        <w:t>-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减伤比</w:t>
      </w:r>
      <w:r>
        <w:t>)+</w:t>
      </w:r>
      <w:r w:rsidRPr="00B1175E">
        <w:rPr>
          <w:rFonts w:hint="eastAsia"/>
          <w:color w:val="8064A2"/>
        </w:rPr>
        <w:t>额外物理伤害增加</w:t>
      </w:r>
      <w:r>
        <w:t>-</w:t>
      </w:r>
      <w:r w:rsidRPr="00B1175E">
        <w:rPr>
          <w:rFonts w:hint="eastAsia"/>
          <w:color w:val="8064A2"/>
        </w:rPr>
        <w:t>额外物理伤害减少</w:t>
      </w:r>
    </w:p>
    <w:p w:rsidR="00073557" w:rsidRDefault="00073557" w:rsidP="00CC7DBB">
      <w:pPr>
        <w:pStyle w:val="2"/>
        <w:ind w:firstLine="31680"/>
      </w:pPr>
      <w:bookmarkStart w:id="57" w:name="_Toc522640355"/>
      <w:bookmarkStart w:id="58" w:name="_Toc522640904"/>
      <w:bookmarkStart w:id="59" w:name="_Toc524588459"/>
      <w:r>
        <w:t>2.</w:t>
      </w:r>
      <w:r>
        <w:rPr>
          <w:rFonts w:hint="eastAsia"/>
        </w:rPr>
        <w:t>物理减益效果</w:t>
      </w:r>
      <w:bookmarkEnd w:id="57"/>
      <w:bookmarkEnd w:id="58"/>
      <w:bookmarkEnd w:id="59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受到物理减益效果的持续时间不可削减。</w:t>
      </w:r>
    </w:p>
    <w:p w:rsidR="00073557" w:rsidRPr="00090778" w:rsidRDefault="00073557" w:rsidP="00CC7DBB">
      <w:pPr>
        <w:pStyle w:val="2"/>
        <w:ind w:firstLine="31680"/>
      </w:pPr>
      <w:bookmarkStart w:id="60" w:name="_Toc522640356"/>
      <w:bookmarkStart w:id="61" w:name="_Toc522640905"/>
      <w:bookmarkStart w:id="62" w:name="_Toc524588460"/>
      <w:r>
        <w:t>3.</w:t>
      </w:r>
      <w:r>
        <w:rPr>
          <w:rFonts w:hint="eastAsia"/>
        </w:rPr>
        <w:t>命中概率</w:t>
      </w:r>
      <w:bookmarkEnd w:id="60"/>
      <w:bookmarkEnd w:id="61"/>
      <w:bookmarkEnd w:id="62"/>
    </w:p>
    <w:p w:rsidR="00073557" w:rsidRDefault="00073557" w:rsidP="00CC7DBB">
      <w:pPr>
        <w:spacing w:before="62" w:after="62"/>
        <w:ind w:firstLineChars="200" w:firstLine="3168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073557" w:rsidRPr="00D72DEE" w:rsidRDefault="00073557" w:rsidP="00F7412B">
      <w:pPr>
        <w:pStyle w:val="a"/>
        <w:spacing w:before="93" w:after="93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D744C0">
        <w:rPr>
          <w:rFonts w:hint="eastAsia"/>
          <w:color w:val="548DD4"/>
        </w:rPr>
        <w:t>额外未命中几率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073557" w:rsidRDefault="00073557" w:rsidP="00CC7DBB">
      <w:pPr>
        <w:pStyle w:val="2"/>
        <w:ind w:firstLine="31680"/>
      </w:pPr>
      <w:bookmarkStart w:id="63" w:name="_Toc522640357"/>
      <w:bookmarkStart w:id="64" w:name="_Toc522640906"/>
      <w:bookmarkStart w:id="65" w:name="_Toc524588461"/>
      <w:r>
        <w:t>4.</w:t>
      </w:r>
      <w:r>
        <w:rPr>
          <w:rFonts w:hint="eastAsia"/>
        </w:rPr>
        <w:t>直接法术伤害</w:t>
      </w:r>
      <w:bookmarkEnd w:id="63"/>
      <w:bookmarkEnd w:id="64"/>
      <w:bookmarkEnd w:id="65"/>
    </w:p>
    <w:p w:rsidR="00073557" w:rsidRPr="008C0EA2" w:rsidRDefault="00073557" w:rsidP="00F7412B">
      <w:pPr>
        <w:pStyle w:val="a"/>
        <w:spacing w:before="93" w:after="93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额外魔攻增加</w:t>
      </w:r>
      <w:r w:rsidRPr="008C0EA2">
        <w:t>-</w:t>
      </w:r>
      <w:r w:rsidRPr="008C0EA2">
        <w:rPr>
          <w:rFonts w:hint="eastAsia"/>
          <w:color w:val="548DD4"/>
        </w:rPr>
        <w:t>额外魔法减伤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  <w:r>
        <w:t>*(1+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伤害比</w:t>
      </w:r>
      <w:r>
        <w:rPr>
          <w:color w:val="8064A2"/>
        </w:rPr>
        <w:t>-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减伤比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伤害增加</w:t>
      </w:r>
      <w:r>
        <w:t>-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伤害减少</w:t>
      </w:r>
    </w:p>
    <w:p w:rsidR="00073557" w:rsidRDefault="00073557" w:rsidP="00CC7DBB">
      <w:pPr>
        <w:pStyle w:val="2"/>
        <w:ind w:firstLine="31680"/>
      </w:pPr>
      <w:bookmarkStart w:id="66" w:name="_Toc522640907"/>
      <w:bookmarkStart w:id="67" w:name="_Toc524588462"/>
      <w:r>
        <w:t>5.</w:t>
      </w:r>
      <w:r>
        <w:rPr>
          <w:rFonts w:hint="eastAsia"/>
        </w:rPr>
        <w:t>法术减益效果</w:t>
      </w:r>
      <w:bookmarkEnd w:id="66"/>
      <w:bookmarkEnd w:id="67"/>
    </w:p>
    <w:p w:rsidR="00073557" w:rsidRPr="00D223F3" w:rsidRDefault="00073557" w:rsidP="00F7412B">
      <w:pPr>
        <w:pStyle w:val="a"/>
        <w:spacing w:before="93" w:after="93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  <w:r>
        <w:t>*(1+</w:t>
      </w:r>
      <w:r w:rsidRPr="00FB3ECF">
        <w:rPr>
          <w:rFonts w:hint="eastAsia"/>
          <w:color w:val="FF6600"/>
        </w:rPr>
        <w:t>额外减益时间增加比</w:t>
      </w:r>
      <w:r>
        <w:rPr>
          <w:color w:val="8064A2"/>
        </w:rPr>
        <w:t>-</w:t>
      </w:r>
      <w:r w:rsidRPr="00FB3ECF">
        <w:rPr>
          <w:rFonts w:hint="eastAsia"/>
          <w:color w:val="548DD4"/>
        </w:rPr>
        <w:t>额外减益时间减少比</w:t>
      </w:r>
      <w:r>
        <w:t>)+</w:t>
      </w:r>
      <w:r w:rsidRPr="00FB3ECF">
        <w:rPr>
          <w:rFonts w:hint="eastAsia"/>
          <w:color w:val="FF6600"/>
        </w:rPr>
        <w:t>额外减益时间增加</w:t>
      </w:r>
      <w:r>
        <w:rPr>
          <w:rFonts w:hint="eastAsia"/>
          <w:color w:val="FF6600"/>
        </w:rPr>
        <w:t>量</w:t>
      </w:r>
      <w:r>
        <w:rPr>
          <w:color w:val="8064A2"/>
        </w:rPr>
        <w:t>-</w:t>
      </w:r>
      <w:r w:rsidRPr="00FB3ECF">
        <w:rPr>
          <w:rFonts w:hint="eastAsia"/>
          <w:color w:val="548DD4"/>
        </w:rPr>
        <w:t>额外减益时间减少</w:t>
      </w:r>
      <w:r>
        <w:rPr>
          <w:rFonts w:hint="eastAsia"/>
          <w:color w:val="548DD4"/>
        </w:rPr>
        <w:t>量</w:t>
      </w:r>
    </w:p>
    <w:p w:rsidR="00073557" w:rsidRDefault="00073557" w:rsidP="00CC7DBB">
      <w:pPr>
        <w:pStyle w:val="2"/>
        <w:ind w:firstLine="31680"/>
      </w:pPr>
      <w:bookmarkStart w:id="68" w:name="_Toc524588463"/>
      <w:r>
        <w:t>6.</w:t>
      </w:r>
      <w:r>
        <w:rPr>
          <w:rFonts w:hint="eastAsia"/>
        </w:rPr>
        <w:t>法术增益效果</w:t>
      </w:r>
      <w:bookmarkEnd w:id="68"/>
    </w:p>
    <w:p w:rsidR="00073557" w:rsidRPr="00F9679A" w:rsidRDefault="00073557" w:rsidP="00F7412B">
      <w:pPr>
        <w:pStyle w:val="a"/>
        <w:spacing w:before="93" w:after="93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增益</w:t>
      </w:r>
      <w:r w:rsidRPr="00FB3ECF">
        <w:rPr>
          <w:rFonts w:hint="eastAsia"/>
          <w:color w:val="548DD4"/>
        </w:rPr>
        <w:t>时间</w:t>
      </w:r>
      <w:r>
        <w:rPr>
          <w:rFonts w:hint="eastAsia"/>
          <w:color w:val="548DD4"/>
        </w:rPr>
        <w:t>变动</w:t>
      </w:r>
      <w:r w:rsidRPr="00FB3ECF">
        <w:rPr>
          <w:rFonts w:hint="eastAsia"/>
          <w:color w:val="548DD4"/>
        </w:rPr>
        <w:t>比</w:t>
      </w:r>
      <w:r>
        <w:t>)+</w:t>
      </w:r>
      <w:r w:rsidRPr="00FB3ECF">
        <w:rPr>
          <w:rFonts w:hint="eastAsia"/>
          <w:color w:val="548DD4"/>
        </w:rPr>
        <w:t>额外</w:t>
      </w:r>
      <w:r>
        <w:rPr>
          <w:rFonts w:hint="eastAsia"/>
          <w:color w:val="548DD4"/>
        </w:rPr>
        <w:t>增</w:t>
      </w:r>
      <w:r w:rsidRPr="00FB3ECF">
        <w:rPr>
          <w:rFonts w:hint="eastAsia"/>
          <w:color w:val="548DD4"/>
        </w:rPr>
        <w:t>益时间</w:t>
      </w:r>
      <w:r>
        <w:rPr>
          <w:rFonts w:hint="eastAsia"/>
          <w:color w:val="548DD4"/>
        </w:rPr>
        <w:t>变动量</w:t>
      </w:r>
    </w:p>
    <w:p w:rsidR="00073557" w:rsidRDefault="00073557" w:rsidP="00CC7DBB">
      <w:pPr>
        <w:pStyle w:val="2"/>
        <w:ind w:firstLine="31680"/>
      </w:pPr>
      <w:bookmarkStart w:id="69" w:name="_Toc524588464"/>
      <w:r>
        <w:t>7.</w:t>
      </w:r>
      <w:r>
        <w:rPr>
          <w:rFonts w:hint="eastAsia"/>
        </w:rPr>
        <w:t>法术直接治疗效果</w:t>
      </w:r>
      <w:bookmarkEnd w:id="69"/>
    </w:p>
    <w:p w:rsidR="00073557" w:rsidRPr="0002730D" w:rsidRDefault="00073557" w:rsidP="00C02989">
      <w:pPr>
        <w:pStyle w:val="a"/>
        <w:spacing w:before="93" w:after="93"/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额外魔攻增加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治疗增加</w:t>
      </w:r>
      <w:r w:rsidRPr="00415D37">
        <w:rPr>
          <w:rFonts w:hint="eastAsia"/>
          <w:color w:val="8064A2"/>
        </w:rPr>
        <w:t>比</w:t>
      </w:r>
      <w:r w:rsidRPr="0098568B">
        <w:t>-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治疗减少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</w:t>
      </w:r>
      <w:r w:rsidRPr="00B1175E">
        <w:rPr>
          <w:rFonts w:hint="eastAsia"/>
          <w:color w:val="8064A2"/>
        </w:rPr>
        <w:t>增加</w:t>
      </w:r>
      <w:r>
        <w:t>-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</w:t>
      </w:r>
      <w:r w:rsidRPr="00B1175E">
        <w:rPr>
          <w:rFonts w:hint="eastAsia"/>
          <w:color w:val="8064A2"/>
        </w:rPr>
        <w:t>减少</w:t>
      </w:r>
    </w:p>
    <w:sectPr w:rsidR="00073557" w:rsidRPr="0002730D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557" w:rsidRDefault="00073557" w:rsidP="00CC7DBB">
      <w:pPr>
        <w:spacing w:before="48" w:after="48"/>
      </w:pPr>
      <w:r>
        <w:separator/>
      </w:r>
    </w:p>
  </w:endnote>
  <w:endnote w:type="continuationSeparator" w:id="0">
    <w:p w:rsidR="00073557" w:rsidRDefault="00073557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pStyle w:val="Footer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spacing w:before="48" w:after="48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pStyle w:val="Footer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557" w:rsidRDefault="00073557" w:rsidP="00CC7DBB">
      <w:pPr>
        <w:spacing w:before="48" w:after="48"/>
      </w:pPr>
      <w:r>
        <w:separator/>
      </w:r>
    </w:p>
  </w:footnote>
  <w:footnote w:type="continuationSeparator" w:id="0">
    <w:p w:rsidR="00073557" w:rsidRDefault="00073557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pStyle w:val="Header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spacing w:before="48" w:after="48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557" w:rsidRDefault="00073557" w:rsidP="00CC7DBB">
    <w:pPr>
      <w:pStyle w:val="Header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28E12F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30E786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F9ACDF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9367E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2E07AD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6E2C03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E1653E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3DC7C0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736E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17CD8F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9B8"/>
    <w:rsid w:val="00004D44"/>
    <w:rsid w:val="00010DF4"/>
    <w:rsid w:val="00013025"/>
    <w:rsid w:val="000150E6"/>
    <w:rsid w:val="000155C7"/>
    <w:rsid w:val="00016912"/>
    <w:rsid w:val="0002730D"/>
    <w:rsid w:val="00030619"/>
    <w:rsid w:val="00031B95"/>
    <w:rsid w:val="00032A72"/>
    <w:rsid w:val="00034F81"/>
    <w:rsid w:val="00043623"/>
    <w:rsid w:val="00053963"/>
    <w:rsid w:val="0006136C"/>
    <w:rsid w:val="00067619"/>
    <w:rsid w:val="00067751"/>
    <w:rsid w:val="00073557"/>
    <w:rsid w:val="00075F1F"/>
    <w:rsid w:val="00077959"/>
    <w:rsid w:val="0008152D"/>
    <w:rsid w:val="00082B3C"/>
    <w:rsid w:val="0008525F"/>
    <w:rsid w:val="00085311"/>
    <w:rsid w:val="00085647"/>
    <w:rsid w:val="00090778"/>
    <w:rsid w:val="0009192E"/>
    <w:rsid w:val="000A7B26"/>
    <w:rsid w:val="000B4FD2"/>
    <w:rsid w:val="000B5427"/>
    <w:rsid w:val="000C1095"/>
    <w:rsid w:val="000C2336"/>
    <w:rsid w:val="000C6A64"/>
    <w:rsid w:val="000D65C5"/>
    <w:rsid w:val="000D71D4"/>
    <w:rsid w:val="000E00CE"/>
    <w:rsid w:val="000E3401"/>
    <w:rsid w:val="000E38A6"/>
    <w:rsid w:val="000E41AC"/>
    <w:rsid w:val="000F1CD8"/>
    <w:rsid w:val="000F3125"/>
    <w:rsid w:val="000F6827"/>
    <w:rsid w:val="00121154"/>
    <w:rsid w:val="00122D35"/>
    <w:rsid w:val="00132CAD"/>
    <w:rsid w:val="00135159"/>
    <w:rsid w:val="001419D9"/>
    <w:rsid w:val="00142989"/>
    <w:rsid w:val="00143B71"/>
    <w:rsid w:val="00161A24"/>
    <w:rsid w:val="00161AD1"/>
    <w:rsid w:val="00176CB0"/>
    <w:rsid w:val="00177FE2"/>
    <w:rsid w:val="0018065F"/>
    <w:rsid w:val="00180AA1"/>
    <w:rsid w:val="00191A86"/>
    <w:rsid w:val="0019795D"/>
    <w:rsid w:val="001A1F73"/>
    <w:rsid w:val="001B59CF"/>
    <w:rsid w:val="001C203F"/>
    <w:rsid w:val="001C23FC"/>
    <w:rsid w:val="001C5755"/>
    <w:rsid w:val="001C73A2"/>
    <w:rsid w:val="001D608C"/>
    <w:rsid w:val="001E0BAC"/>
    <w:rsid w:val="001E57BA"/>
    <w:rsid w:val="001E5BF6"/>
    <w:rsid w:val="001F243E"/>
    <w:rsid w:val="001F2874"/>
    <w:rsid w:val="001F3B74"/>
    <w:rsid w:val="001F4B0A"/>
    <w:rsid w:val="0020119D"/>
    <w:rsid w:val="00201C38"/>
    <w:rsid w:val="002024EE"/>
    <w:rsid w:val="00205CE8"/>
    <w:rsid w:val="00206FB5"/>
    <w:rsid w:val="00212932"/>
    <w:rsid w:val="0022494D"/>
    <w:rsid w:val="0023682C"/>
    <w:rsid w:val="0024744F"/>
    <w:rsid w:val="00252368"/>
    <w:rsid w:val="00253285"/>
    <w:rsid w:val="00266832"/>
    <w:rsid w:val="002676C3"/>
    <w:rsid w:val="00276532"/>
    <w:rsid w:val="0028138E"/>
    <w:rsid w:val="00282D1E"/>
    <w:rsid w:val="00291FDD"/>
    <w:rsid w:val="002943F6"/>
    <w:rsid w:val="002979B8"/>
    <w:rsid w:val="002A6DEF"/>
    <w:rsid w:val="002B5E1F"/>
    <w:rsid w:val="002D3C59"/>
    <w:rsid w:val="002E2FB2"/>
    <w:rsid w:val="002E3176"/>
    <w:rsid w:val="002E665C"/>
    <w:rsid w:val="002F1E04"/>
    <w:rsid w:val="002F256F"/>
    <w:rsid w:val="002F321E"/>
    <w:rsid w:val="00302792"/>
    <w:rsid w:val="00304E37"/>
    <w:rsid w:val="003058FB"/>
    <w:rsid w:val="003144F4"/>
    <w:rsid w:val="003255A0"/>
    <w:rsid w:val="003325AF"/>
    <w:rsid w:val="003329CD"/>
    <w:rsid w:val="00335DE7"/>
    <w:rsid w:val="00344EBF"/>
    <w:rsid w:val="00347641"/>
    <w:rsid w:val="003631E2"/>
    <w:rsid w:val="0037137C"/>
    <w:rsid w:val="003753A2"/>
    <w:rsid w:val="00382576"/>
    <w:rsid w:val="00397521"/>
    <w:rsid w:val="00397776"/>
    <w:rsid w:val="003A1181"/>
    <w:rsid w:val="003B0790"/>
    <w:rsid w:val="003B457B"/>
    <w:rsid w:val="003B5D5E"/>
    <w:rsid w:val="003C25D5"/>
    <w:rsid w:val="003C4021"/>
    <w:rsid w:val="003C4B6F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260AB"/>
    <w:rsid w:val="004325F6"/>
    <w:rsid w:val="004333A4"/>
    <w:rsid w:val="00440841"/>
    <w:rsid w:val="004440B1"/>
    <w:rsid w:val="00444D6B"/>
    <w:rsid w:val="00446B69"/>
    <w:rsid w:val="00454A44"/>
    <w:rsid w:val="00460C20"/>
    <w:rsid w:val="00463005"/>
    <w:rsid w:val="0047228D"/>
    <w:rsid w:val="00476901"/>
    <w:rsid w:val="004779D8"/>
    <w:rsid w:val="00481D2A"/>
    <w:rsid w:val="00484056"/>
    <w:rsid w:val="00487EC5"/>
    <w:rsid w:val="004A2601"/>
    <w:rsid w:val="004A52BC"/>
    <w:rsid w:val="004B55F9"/>
    <w:rsid w:val="004B6D14"/>
    <w:rsid w:val="004C15F5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FB8"/>
    <w:rsid w:val="00510240"/>
    <w:rsid w:val="00511037"/>
    <w:rsid w:val="00513714"/>
    <w:rsid w:val="00515DC9"/>
    <w:rsid w:val="0052304C"/>
    <w:rsid w:val="0052646C"/>
    <w:rsid w:val="00540E80"/>
    <w:rsid w:val="00540F9C"/>
    <w:rsid w:val="005410B7"/>
    <w:rsid w:val="00555E5D"/>
    <w:rsid w:val="005613A4"/>
    <w:rsid w:val="0056257F"/>
    <w:rsid w:val="00565707"/>
    <w:rsid w:val="0056607B"/>
    <w:rsid w:val="00573C81"/>
    <w:rsid w:val="005757DB"/>
    <w:rsid w:val="0058317F"/>
    <w:rsid w:val="00583FA8"/>
    <w:rsid w:val="00584020"/>
    <w:rsid w:val="005848D6"/>
    <w:rsid w:val="00584D62"/>
    <w:rsid w:val="00592531"/>
    <w:rsid w:val="005972BB"/>
    <w:rsid w:val="005A0541"/>
    <w:rsid w:val="005A1FA4"/>
    <w:rsid w:val="005B2D57"/>
    <w:rsid w:val="005C33F7"/>
    <w:rsid w:val="005C3BA8"/>
    <w:rsid w:val="005C43B1"/>
    <w:rsid w:val="005C489C"/>
    <w:rsid w:val="005C6024"/>
    <w:rsid w:val="005D7607"/>
    <w:rsid w:val="005E244F"/>
    <w:rsid w:val="005E3C89"/>
    <w:rsid w:val="005E467D"/>
    <w:rsid w:val="005F7171"/>
    <w:rsid w:val="00600DF8"/>
    <w:rsid w:val="00605A2E"/>
    <w:rsid w:val="006074D0"/>
    <w:rsid w:val="0060761E"/>
    <w:rsid w:val="00610F30"/>
    <w:rsid w:val="00614048"/>
    <w:rsid w:val="006157FC"/>
    <w:rsid w:val="00624045"/>
    <w:rsid w:val="00630839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29CA"/>
    <w:rsid w:val="006B704B"/>
    <w:rsid w:val="006C220B"/>
    <w:rsid w:val="006C4304"/>
    <w:rsid w:val="006D558F"/>
    <w:rsid w:val="006D5F83"/>
    <w:rsid w:val="006E03A9"/>
    <w:rsid w:val="006E6E72"/>
    <w:rsid w:val="006F76B8"/>
    <w:rsid w:val="007027C9"/>
    <w:rsid w:val="007029C9"/>
    <w:rsid w:val="00702D27"/>
    <w:rsid w:val="0070699E"/>
    <w:rsid w:val="0071072D"/>
    <w:rsid w:val="00722AC2"/>
    <w:rsid w:val="00723917"/>
    <w:rsid w:val="00724C38"/>
    <w:rsid w:val="007251B5"/>
    <w:rsid w:val="00736BBD"/>
    <w:rsid w:val="007408C5"/>
    <w:rsid w:val="00744737"/>
    <w:rsid w:val="00750165"/>
    <w:rsid w:val="00750DEE"/>
    <w:rsid w:val="00752B54"/>
    <w:rsid w:val="00757C9B"/>
    <w:rsid w:val="0077399D"/>
    <w:rsid w:val="00774D24"/>
    <w:rsid w:val="00786388"/>
    <w:rsid w:val="0079350C"/>
    <w:rsid w:val="007B2127"/>
    <w:rsid w:val="007B2785"/>
    <w:rsid w:val="007C3769"/>
    <w:rsid w:val="007C70DF"/>
    <w:rsid w:val="007D3B81"/>
    <w:rsid w:val="007D7A92"/>
    <w:rsid w:val="007E515A"/>
    <w:rsid w:val="007E70BB"/>
    <w:rsid w:val="007F21F7"/>
    <w:rsid w:val="00802E25"/>
    <w:rsid w:val="00807315"/>
    <w:rsid w:val="008159E0"/>
    <w:rsid w:val="0082383F"/>
    <w:rsid w:val="00830189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4779"/>
    <w:rsid w:val="00892516"/>
    <w:rsid w:val="008936CD"/>
    <w:rsid w:val="008A23E0"/>
    <w:rsid w:val="008B1039"/>
    <w:rsid w:val="008C0EA2"/>
    <w:rsid w:val="008C2D2F"/>
    <w:rsid w:val="008C2E14"/>
    <w:rsid w:val="008C41BB"/>
    <w:rsid w:val="008C46B0"/>
    <w:rsid w:val="008D1E08"/>
    <w:rsid w:val="008D2214"/>
    <w:rsid w:val="008D2EC8"/>
    <w:rsid w:val="008D6B43"/>
    <w:rsid w:val="008E2064"/>
    <w:rsid w:val="008E3257"/>
    <w:rsid w:val="008F47BD"/>
    <w:rsid w:val="00916B65"/>
    <w:rsid w:val="00920DD2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8568B"/>
    <w:rsid w:val="00985A32"/>
    <w:rsid w:val="00991EDC"/>
    <w:rsid w:val="00997870"/>
    <w:rsid w:val="009A17B8"/>
    <w:rsid w:val="009B28B3"/>
    <w:rsid w:val="009B410C"/>
    <w:rsid w:val="009C42FD"/>
    <w:rsid w:val="009C4381"/>
    <w:rsid w:val="009D6670"/>
    <w:rsid w:val="009F22FF"/>
    <w:rsid w:val="009F2CCE"/>
    <w:rsid w:val="009F3496"/>
    <w:rsid w:val="009F4294"/>
    <w:rsid w:val="00A05127"/>
    <w:rsid w:val="00A05AE6"/>
    <w:rsid w:val="00A11747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489"/>
    <w:rsid w:val="00A54F64"/>
    <w:rsid w:val="00A56315"/>
    <w:rsid w:val="00A62932"/>
    <w:rsid w:val="00A706A9"/>
    <w:rsid w:val="00A726A9"/>
    <w:rsid w:val="00A754F1"/>
    <w:rsid w:val="00A7678F"/>
    <w:rsid w:val="00A872F1"/>
    <w:rsid w:val="00A90E0F"/>
    <w:rsid w:val="00A90FEF"/>
    <w:rsid w:val="00A93F5B"/>
    <w:rsid w:val="00A95DB3"/>
    <w:rsid w:val="00A96ABC"/>
    <w:rsid w:val="00AA17BD"/>
    <w:rsid w:val="00AA34B0"/>
    <w:rsid w:val="00AA5200"/>
    <w:rsid w:val="00AA79A2"/>
    <w:rsid w:val="00AB392B"/>
    <w:rsid w:val="00AB4911"/>
    <w:rsid w:val="00AB4FAE"/>
    <w:rsid w:val="00AC4A54"/>
    <w:rsid w:val="00AC7A38"/>
    <w:rsid w:val="00AD11EC"/>
    <w:rsid w:val="00AE203C"/>
    <w:rsid w:val="00B05A9B"/>
    <w:rsid w:val="00B05D08"/>
    <w:rsid w:val="00B073C9"/>
    <w:rsid w:val="00B1175E"/>
    <w:rsid w:val="00B24ED0"/>
    <w:rsid w:val="00B339E3"/>
    <w:rsid w:val="00B34F43"/>
    <w:rsid w:val="00B40421"/>
    <w:rsid w:val="00B41304"/>
    <w:rsid w:val="00B51AEF"/>
    <w:rsid w:val="00B52920"/>
    <w:rsid w:val="00B548C0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5BD6"/>
    <w:rsid w:val="00BC60EA"/>
    <w:rsid w:val="00BC6FB7"/>
    <w:rsid w:val="00BE019F"/>
    <w:rsid w:val="00BF6654"/>
    <w:rsid w:val="00C00675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43CE1"/>
    <w:rsid w:val="00C45F01"/>
    <w:rsid w:val="00C52A6A"/>
    <w:rsid w:val="00C56413"/>
    <w:rsid w:val="00C65777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7E7E"/>
    <w:rsid w:val="00CC0533"/>
    <w:rsid w:val="00CC7DBB"/>
    <w:rsid w:val="00CE4171"/>
    <w:rsid w:val="00CE6A83"/>
    <w:rsid w:val="00CF44B8"/>
    <w:rsid w:val="00D017C8"/>
    <w:rsid w:val="00D17BC7"/>
    <w:rsid w:val="00D223F3"/>
    <w:rsid w:val="00D35B55"/>
    <w:rsid w:val="00D42B46"/>
    <w:rsid w:val="00D43CC8"/>
    <w:rsid w:val="00D54FB7"/>
    <w:rsid w:val="00D57357"/>
    <w:rsid w:val="00D6259A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A3A68"/>
    <w:rsid w:val="00DA4482"/>
    <w:rsid w:val="00DA70D0"/>
    <w:rsid w:val="00DB431D"/>
    <w:rsid w:val="00DB45BB"/>
    <w:rsid w:val="00DC10AD"/>
    <w:rsid w:val="00DC7C75"/>
    <w:rsid w:val="00DD0862"/>
    <w:rsid w:val="00DD19D2"/>
    <w:rsid w:val="00DE72A7"/>
    <w:rsid w:val="00E01FE8"/>
    <w:rsid w:val="00E131E3"/>
    <w:rsid w:val="00E2379F"/>
    <w:rsid w:val="00E254B0"/>
    <w:rsid w:val="00E26A37"/>
    <w:rsid w:val="00E36FBA"/>
    <w:rsid w:val="00E55EAA"/>
    <w:rsid w:val="00E73732"/>
    <w:rsid w:val="00E740BE"/>
    <w:rsid w:val="00E74E54"/>
    <w:rsid w:val="00E927EB"/>
    <w:rsid w:val="00E94AFC"/>
    <w:rsid w:val="00E960B0"/>
    <w:rsid w:val="00E97A17"/>
    <w:rsid w:val="00EA5FC6"/>
    <w:rsid w:val="00EA65FE"/>
    <w:rsid w:val="00EA6BEF"/>
    <w:rsid w:val="00EB0E12"/>
    <w:rsid w:val="00EB4742"/>
    <w:rsid w:val="00EC017F"/>
    <w:rsid w:val="00EC4058"/>
    <w:rsid w:val="00EC61F9"/>
    <w:rsid w:val="00ED1C2E"/>
    <w:rsid w:val="00ED438E"/>
    <w:rsid w:val="00ED5EF3"/>
    <w:rsid w:val="00F07C86"/>
    <w:rsid w:val="00F145A8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31C8"/>
    <w:rsid w:val="00F9679A"/>
    <w:rsid w:val="00FA3A87"/>
    <w:rsid w:val="00FB3E1F"/>
    <w:rsid w:val="00FB3ECF"/>
    <w:rsid w:val="00FC14AB"/>
    <w:rsid w:val="00FC16AE"/>
    <w:rsid w:val="00FC66CE"/>
    <w:rsid w:val="00FD1B7A"/>
    <w:rsid w:val="00FD2B8B"/>
    <w:rsid w:val="00FD5D75"/>
    <w:rsid w:val="00FE7952"/>
    <w:rsid w:val="00FF08D8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D1C2E"/>
    <w:pPr>
      <w:widowControl w:val="0"/>
      <w:spacing w:beforeLines="20" w:afterLines="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0BAC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BAC"/>
    <w:pPr>
      <w:keepNext/>
      <w:keepLines/>
      <w:spacing w:before="100" w:after="100" w:line="288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BAC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0BAC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0BAC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E0BAC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E0BAC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E0BAC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0BAC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BAC"/>
    <w:rPr>
      <w:rFonts w:ascii="Arial" w:eastAsia="黑体" w:hAnsi="Arial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BAC"/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E0BAC"/>
    <w:rPr>
      <w:rFonts w:ascii="Cambria" w:eastAsia="宋体" w:hAnsi="Cambria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E0BAC"/>
    <w:rPr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E0BAC"/>
    <w:rPr>
      <w:rFonts w:ascii="Cambria" w:eastAsia="宋体" w:hAnsi="Cambria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E0BAC"/>
    <w:rPr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E0BAC"/>
    <w:rPr>
      <w:rFonts w:ascii="Cambria" w:eastAsia="宋体" w:hAnsi="Cambria"/>
      <w:sz w:val="24"/>
    </w:rPr>
  </w:style>
  <w:style w:type="paragraph" w:styleId="Header">
    <w:name w:val="header"/>
    <w:basedOn w:val="Normal"/>
    <w:link w:val="Header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E0BAC"/>
    <w:rPr>
      <w:sz w:val="18"/>
    </w:rPr>
  </w:style>
  <w:style w:type="paragraph" w:styleId="Footer">
    <w:name w:val="footer"/>
    <w:basedOn w:val="Normal"/>
    <w:link w:val="FooterChar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0BAC"/>
    <w:rPr>
      <w:sz w:val="18"/>
    </w:rPr>
  </w:style>
  <w:style w:type="paragraph" w:styleId="DocumentMap">
    <w:name w:val="Document Map"/>
    <w:basedOn w:val="Normal"/>
    <w:link w:val="DocumentMapChar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E0BAC"/>
    <w:rPr>
      <w:rFonts w:ascii="Times New Roman" w:hAnsi="Times New Roman"/>
      <w:sz w:val="2"/>
    </w:rPr>
  </w:style>
  <w:style w:type="table" w:styleId="TableGrid">
    <w:name w:val="Table Grid"/>
    <w:basedOn w:val="TableNormal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1E0BAC"/>
    <w:rPr>
      <w:kern w:val="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BAC"/>
    <w:rPr>
      <w:sz w:val="18"/>
    </w:rPr>
  </w:style>
  <w:style w:type="paragraph" w:customStyle="1" w:styleId="2">
    <w:name w:val="2级标题"/>
    <w:basedOn w:val="Normal"/>
    <w:link w:val="2Char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4"/>
    </w:rPr>
  </w:style>
  <w:style w:type="character" w:customStyle="1" w:styleId="2Char">
    <w:name w:val="2级标题 Char"/>
    <w:link w:val="2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">
    <w:name w:val="1级标题"/>
    <w:basedOn w:val="Heading1"/>
    <w:link w:val="1Char"/>
    <w:uiPriority w:val="99"/>
    <w:rsid w:val="00ED1C2E"/>
    <w:pPr>
      <w:spacing w:beforeLines="0" w:afterLines="0" w:line="480" w:lineRule="auto"/>
    </w:pPr>
  </w:style>
  <w:style w:type="paragraph" w:customStyle="1" w:styleId="3">
    <w:name w:val="3级标题"/>
    <w:basedOn w:val="Normal"/>
    <w:link w:val="3Char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1"/>
    </w:rPr>
  </w:style>
  <w:style w:type="character" w:customStyle="1" w:styleId="1Char">
    <w:name w:val="1级标题 Char"/>
    <w:link w:val="1"/>
    <w:uiPriority w:val="99"/>
    <w:locked/>
    <w:rsid w:val="00ED1C2E"/>
    <w:rPr>
      <w:b/>
      <w:kern w:val="44"/>
      <w:sz w:val="44"/>
    </w:rPr>
  </w:style>
  <w:style w:type="paragraph" w:customStyle="1" w:styleId="a">
    <w:name w:val="公式"/>
    <w:basedOn w:val="Normal"/>
    <w:link w:val="Char"/>
    <w:uiPriority w:val="99"/>
    <w:rsid w:val="00B548C0"/>
    <w:pPr>
      <w:spacing w:beforeLines="30" w:afterLines="30"/>
    </w:pPr>
    <w:rPr>
      <w:rFonts w:ascii="仿宋" w:eastAsia="幼圆" w:hAnsi="仿宋"/>
      <w:i/>
      <w:szCs w:val="20"/>
    </w:rPr>
  </w:style>
  <w:style w:type="character" w:customStyle="1" w:styleId="3Char">
    <w:name w:val="3级标题 Char"/>
    <w:link w:val="3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">
    <w:name w:val="公式 Char"/>
    <w:link w:val="a"/>
    <w:uiPriority w:val="99"/>
    <w:locked/>
    <w:rsid w:val="00B548C0"/>
    <w:rPr>
      <w:rFonts w:ascii="仿宋" w:eastAsia="幼圆" w:hAnsi="仿宋"/>
      <w:i/>
      <w:kern w:val="2"/>
    </w:rPr>
  </w:style>
  <w:style w:type="paragraph" w:styleId="TOCHeading">
    <w:name w:val="TOC Heading"/>
    <w:basedOn w:val="Heading1"/>
    <w:next w:val="Normal"/>
    <w:uiPriority w:val="99"/>
    <w:qFormat/>
    <w:rsid w:val="00AA34B0"/>
    <w:pPr>
      <w:widowControl/>
      <w:spacing w:beforeLines="0" w:afterLines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locked/>
    <w:rsid w:val="00AA34B0"/>
  </w:style>
  <w:style w:type="paragraph" w:styleId="TOC2">
    <w:name w:val="toc 2"/>
    <w:basedOn w:val="Normal"/>
    <w:next w:val="Normal"/>
    <w:autoRedefine/>
    <w:uiPriority w:val="99"/>
    <w:locked/>
    <w:rsid w:val="00AA34B0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locked/>
    <w:rsid w:val="00AA34B0"/>
    <w:pPr>
      <w:ind w:leftChars="400" w:left="840"/>
    </w:pPr>
  </w:style>
  <w:style w:type="character" w:styleId="Hyperlink">
    <w:name w:val="Hyperlink"/>
    <w:basedOn w:val="DefaultParagraphFont"/>
    <w:uiPriority w:val="99"/>
    <w:rsid w:val="00AA34B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8D6B43"/>
    <w:pPr>
      <w:spacing w:before="62" w:after="62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D6B43"/>
    <w:rPr>
      <w:rFonts w:ascii="Cambria" w:hAnsi="Cambria"/>
      <w:b/>
      <w:kern w:val="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412</TotalTime>
  <Pages>13</Pages>
  <Words>1066</Words>
  <Characters>6078</Characters>
  <Application>Microsoft Office Outlook</Application>
  <DocSecurity>0</DocSecurity>
  <Lines>0</Lines>
  <Paragraphs>0</Paragraphs>
  <ScaleCrop>false</ScaleCrop>
  <Company>www.xitongtiandi.com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AutoBVT</cp:lastModifiedBy>
  <cp:revision>66</cp:revision>
  <dcterms:created xsi:type="dcterms:W3CDTF">2018-09-12T02:11:00Z</dcterms:created>
  <dcterms:modified xsi:type="dcterms:W3CDTF">2018-09-12T23:51:00Z</dcterms:modified>
</cp:coreProperties>
</file>