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习题</w:t>
      </w:r>
    </w:p>
    <w:p>
      <w:pPr>
        <w:rPr>
          <w:rFonts w:hint="eastAsia"/>
        </w:rPr>
      </w:pP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A,B,C,D四</w:t>
      </w:r>
      <w:r>
        <w:t>个人中要派</w:t>
      </w:r>
      <w:r>
        <w:rPr>
          <w:rFonts w:hint="eastAsia"/>
        </w:rPr>
        <w:t>两个</w:t>
      </w:r>
      <w:r>
        <w:t>人出差，按下述三个条件有几种派</w:t>
      </w:r>
      <w:r>
        <w:rPr>
          <w:rFonts w:hint="eastAsia"/>
        </w:rPr>
        <w:t>法</w:t>
      </w:r>
      <w:r>
        <w:t>？</w:t>
      </w:r>
      <w:r>
        <w:rPr>
          <w:rFonts w:hint="eastAsia"/>
        </w:rPr>
        <w:t>如何</w:t>
      </w:r>
      <w:r>
        <w:t>派？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>
        <w:t>A去则C和D中要去一人；</w:t>
      </w:r>
    </w:p>
    <w:p>
      <w:pPr>
        <w:pStyle w:val="7"/>
        <w:numPr>
          <w:ilvl w:val="0"/>
          <w:numId w:val="3"/>
        </w:numPr>
        <w:ind w:firstLineChars="0"/>
      </w:pPr>
      <w:r>
        <w:t>B和C不能都去；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C区</w:t>
      </w:r>
      <w:r>
        <w:t>则D要留下。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解：</w:t>
      </w:r>
    </w:p>
    <w:p>
      <w:pPr>
        <w:ind w:left="375"/>
        <w:rPr>
          <w:lang w:val="en-GB"/>
        </w:rPr>
      </w:pPr>
      <w:r>
        <w:rPr>
          <w:rFonts w:hint="eastAsia"/>
          <w:lang w:val="en-GB"/>
        </w:rPr>
        <w:t>设A：A去出差。B：B去出差。C：C去出差。D：D去出差。</w:t>
      </w:r>
    </w:p>
    <w:p>
      <w:pPr>
        <w:ind w:left="375"/>
        <w:rPr>
          <w:lang w:val="en-GB"/>
        </w:rPr>
      </w:pPr>
      <w:r>
        <w:rPr>
          <w:rFonts w:hint="eastAsia"/>
          <w:lang w:val="en-GB"/>
        </w:rPr>
        <w:t>若A去则C和</w:t>
      </w:r>
      <w:r>
        <w:rPr>
          <w:lang w:val="en-GB"/>
        </w:rPr>
        <w:t>D</w:t>
      </w:r>
      <w:r>
        <w:rPr>
          <w:rFonts w:hint="eastAsia"/>
          <w:lang w:val="en-GB"/>
        </w:rPr>
        <w:t>中要去一人。</w:t>
      </w:r>
      <m:oMath>
        <m:r>
          <m:rPr/>
          <w:rPr>
            <w:rFonts w:ascii="Cambria Math" w:hAnsi="Cambria Math"/>
            <w:lang w:val="en-GB"/>
          </w:rPr>
          <m:t>A</m:t>
        </m:r>
        <m:r>
          <m:rPr>
            <m:sty m:val="p"/>
          </m:rPr>
          <w:rPr>
            <w:rFonts w:hint="eastAsia"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lang w:val="en-GB"/>
              </w:rPr>
              <m:t>C</m:t>
            </m:r>
            <m:bar>
              <m:barPr>
                <m:pos m:val="top"/>
                <m:ctrlPr>
                  <w:rPr>
                    <w:rFonts w:ascii="Cambria Math" w:hAnsi="Cambria Math"/>
                    <w:lang w:val="en-GB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GB"/>
                  </w:rPr>
                  <m:t>∨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</m:bar>
            <m:r>
              <m:rPr/>
              <w:rPr>
                <w:rFonts w:ascii="Cambria Math" w:hAnsi="Cambria Math"/>
                <w:lang w:val="en-GB"/>
              </w:rPr>
              <m:t>D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</m:oMath>
    </w:p>
    <w:p>
      <w:pPr>
        <w:ind w:left="375"/>
        <w:rPr>
          <w:lang w:val="en-GB"/>
        </w:rPr>
      </w:pPr>
      <w:r>
        <w:rPr>
          <w:rFonts w:hint="eastAsia"/>
          <w:lang w:val="en-GB"/>
        </w:rPr>
        <w:t>B和C不能都去。</w:t>
      </w:r>
      <m:oMath>
        <m:r>
          <m:rPr>
            <m:sty m:val="p"/>
          </m:rPr>
          <w:rPr>
            <w:rFonts w:hint="eastAsia"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lang w:val="en-GB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/>
                <w:lang w:val="en-GB"/>
              </w:rPr>
              <m:t>∧</m:t>
            </m:r>
            <m:r>
              <m:rPr/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</m:oMath>
    </w:p>
    <w:p>
      <w:pPr>
        <w:ind w:left="375"/>
        <w:rPr>
          <w:lang w:val="en-GB"/>
        </w:rPr>
      </w:pPr>
      <w:r>
        <w:rPr>
          <w:lang w:val="en-GB"/>
        </w:rPr>
        <w:t>C</w:t>
      </w:r>
      <w:r>
        <w:rPr>
          <w:rFonts w:hint="eastAsia"/>
          <w:lang w:val="en-GB"/>
        </w:rPr>
        <w:t>去则</w:t>
      </w:r>
      <w:r>
        <w:rPr>
          <w:lang w:val="en-GB"/>
        </w:rPr>
        <w:t>D</w:t>
      </w:r>
      <w:r>
        <w:rPr>
          <w:rFonts w:hint="eastAsia"/>
          <w:lang w:val="en-GB"/>
        </w:rPr>
        <w:t>要留下。</w:t>
      </w:r>
      <m:oMath>
        <m:r>
          <m:rPr/>
          <w:rPr>
            <w:rFonts w:ascii="Cambria Math" w:hAnsi="Cambria Math"/>
            <w:lang w:val="en-GB"/>
          </w:rPr>
          <m:t>C</m:t>
        </m:r>
        <m:r>
          <m:rPr>
            <m:sty m:val="p"/>
          </m:rPr>
          <w:rPr>
            <w:rFonts w:hint="eastAsia" w:ascii="Cambria Math" w:hAnsi="Cambria Math"/>
            <w:lang w:val="en-GB"/>
          </w:rPr>
          <m:t>→¬</m:t>
        </m:r>
        <m:r>
          <m:rPr/>
          <w:rPr>
            <w:rFonts w:ascii="Cambria Math" w:hAnsi="Cambria Math"/>
            <w:lang w:val="en-GB"/>
          </w:rPr>
          <m:t>D</m:t>
        </m:r>
      </m:oMath>
    </w:p>
    <w:p>
      <w:pPr>
        <w:ind w:left="375"/>
        <w:rPr>
          <w:lang w:val="en-GB"/>
        </w:rPr>
      </w:pPr>
      <w:r>
        <w:rPr>
          <w:rFonts w:hint="eastAsia"/>
          <w:lang w:val="en-GB"/>
        </w:rPr>
        <w:t>按题意应有</w:t>
      </w:r>
      <w:r>
        <w:rPr>
          <w:lang w:val="en-GB"/>
        </w:rPr>
        <w:t>:</w:t>
      </w:r>
      <m:oMath>
        <m:r>
          <m:rPr/>
          <w:rPr>
            <w:rFonts w:ascii="Cambria Math" w:hAnsi="Cambria Math"/>
            <w:lang w:val="en-GB"/>
          </w:rPr>
          <m:t>A</m:t>
        </m:r>
        <m:r>
          <m:rPr>
            <m:sty m:val="p"/>
          </m:rPr>
          <w:rPr>
            <w:rFonts w:hint="eastAsia"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lang w:val="en-GB"/>
              </w:rPr>
              <m:t>C</m:t>
            </m:r>
            <m:bar>
              <m:barPr>
                <m:pos m:val="top"/>
                <m:ctrlPr>
                  <w:rPr>
                    <w:rFonts w:ascii="Cambria Math" w:hAnsi="Cambria Math"/>
                    <w:lang w:val="en-GB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lang w:val="en-GB"/>
                  </w:rPr>
                  <m:t>∨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</m:bar>
            <m:r>
              <m:rPr/>
              <w:rPr>
                <w:rFonts w:ascii="Cambria Math" w:hAnsi="Cambria Math"/>
                <w:lang w:val="en-GB"/>
              </w:rPr>
              <m:t>D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m:rPr/>
          <w:rPr>
            <w:rFonts w:ascii="Cambria Math" w:hAnsi="Cambria Math"/>
            <w:lang w:val="en-GB"/>
          </w:rPr>
          <m:t>,</m:t>
        </m:r>
        <m:r>
          <m:rPr>
            <m:sty m:val="p"/>
          </m:rPr>
          <w:rPr>
            <w:rFonts w:hint="eastAsia"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lang w:val="en-GB"/>
              </w:rPr>
              <m:t>B</m:t>
            </m:r>
            <m:r>
              <m:rPr>
                <m:sty m:val="p"/>
              </m:rPr>
              <w:rPr>
                <w:rFonts w:hint="eastAsia" w:ascii="Cambria Math" w:hAnsi="Cambria Math"/>
                <w:lang w:val="en-GB"/>
              </w:rPr>
              <m:t>∧</m:t>
            </m:r>
            <m:r>
              <m:rPr/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m:rPr/>
          <w:rPr>
            <w:rFonts w:ascii="Cambria Math" w:hAnsi="Cambria Math"/>
            <w:lang w:val="en-GB"/>
          </w:rPr>
          <m:t>,C</m:t>
        </m:r>
        <m:r>
          <m:rPr>
            <m:sty m:val="p"/>
          </m:rPr>
          <w:rPr>
            <w:rFonts w:hint="eastAsia" w:ascii="Cambria Math" w:hAnsi="Cambria Math"/>
            <w:lang w:val="en-GB"/>
          </w:rPr>
          <m:t>→¬</m:t>
        </m:r>
        <m:r>
          <m:rPr/>
          <w:rPr>
            <w:rFonts w:ascii="Cambria Math" w:hAnsi="Cambria Math"/>
            <w:lang w:val="en-GB"/>
          </w:rPr>
          <m:t>D</m:t>
        </m:r>
      </m:oMath>
      <w:r>
        <w:rPr>
          <w:rFonts w:hint="eastAsia"/>
          <w:lang w:val="en-GB"/>
        </w:rPr>
        <w:t>必须同时成立。</w:t>
      </w:r>
    </w:p>
    <w:p>
      <w:pPr>
        <w:ind w:left="375"/>
        <w:rPr>
          <w:lang w:val="en-GB"/>
        </w:rPr>
      </w:pPr>
      <w:r>
        <w:rPr>
          <w:rFonts w:hint="eastAsia"/>
          <w:lang w:val="en-GB"/>
        </w:rPr>
        <w:t>因为</w:t>
      </w:r>
      <m:oMath>
        <m:r>
          <m:rPr/>
          <w:rPr>
            <w:rFonts w:ascii="Cambria Math" w:hAnsi="Cambria Math"/>
            <w:lang w:val="en-GB"/>
          </w:rPr>
          <m:t>C</m:t>
        </m:r>
        <m:bar>
          <m:barPr>
            <m:pos m:val="top"/>
            <m:ctrlPr>
              <w:rPr>
                <w:rFonts w:ascii="Cambria Math" w:hAnsi="Cambria Math"/>
                <w:lang w:val="en-GB"/>
              </w:rPr>
            </m:ctrlPr>
          </m:barPr>
          <m:e>
            <m:r>
              <m:rPr>
                <m:sty m:val="p"/>
              </m:rPr>
              <w:rPr>
                <w:rFonts w:hint="eastAsia" w:ascii="Cambria Math" w:hAnsi="Cambria Math"/>
                <w:lang w:val="en-GB"/>
              </w:rPr>
              <m:t>∨</m:t>
            </m:r>
            <m:ctrlPr>
              <w:rPr>
                <w:rFonts w:ascii="Cambria Math" w:hAnsi="Cambria Math"/>
                <w:lang w:val="en-GB"/>
              </w:rPr>
            </m:ctrlPr>
          </m:e>
        </m:bar>
        <m:r>
          <m:rPr/>
          <w:rPr>
            <w:rFonts w:ascii="Cambria Math" w:hAnsi="Cambria Math"/>
            <w:lang w:val="en-GB"/>
          </w:rPr>
          <m:t>D</m:t>
        </m:r>
        <m:r>
          <m:rPr>
            <m:sty m:val="p"/>
          </m:rPr>
          <w:rPr>
            <w:rFonts w:ascii="Cambria Math" w:hAnsi="Cambria Math"/>
            <w:lang w:val="en-GB"/>
          </w:rPr>
          <m:t>⇔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lang w:val="en-GB"/>
              </w:rPr>
              <m:t>C</m:t>
            </m:r>
            <m:r>
              <m:rPr>
                <m:sty m:val="p"/>
              </m:rPr>
              <w:rPr>
                <w:rFonts w:hint="eastAsia" w:ascii="Cambria Math" w:hAnsi="Cambria Math"/>
                <w:lang w:val="en-GB"/>
              </w:rPr>
              <m:t>∧¬</m:t>
            </m:r>
            <m:r>
              <m:rPr/>
              <w:rPr>
                <w:rFonts w:ascii="Cambria Math" w:hAnsi="Cambria Math"/>
                <w:lang w:val="en-GB"/>
              </w:rPr>
              <m:t>D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m:rPr/>
              <w:rPr>
                <w:rFonts w:ascii="Cambria Math" w:hAnsi="Cambria Math"/>
                <w:lang w:val="en-GB"/>
              </w:rPr>
              <m:t>D</m:t>
            </m:r>
            <m:r>
              <m:rPr>
                <m:sty m:val="p"/>
              </m:rPr>
              <w:rPr>
                <w:rFonts w:hint="eastAsia" w:ascii="Cambria Math" w:hAnsi="Cambria Math"/>
                <w:lang w:val="en-GB"/>
              </w:rPr>
              <m:t>∧¬</m:t>
            </m:r>
            <m:r>
              <m:rPr/>
              <w:rPr>
                <w:rFonts w:ascii="Cambria Math" w:hAnsi="Cambria Math"/>
                <w:lang w:val="en-GB"/>
              </w:rPr>
              <m:t>C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75" w:right="0" w:rightChars="0" w:firstLine="0" w:firstLineChars="0"/>
        <w:jc w:val="both"/>
        <w:textAlignment w:val="auto"/>
        <w:outlineLvl w:val="9"/>
        <w:rPr>
          <w:rFonts w:hint="eastAsia"/>
          <w:lang w:val="en-GB"/>
        </w:rPr>
      </w:pPr>
      <w:r>
        <w:rPr>
          <w:rFonts w:hint="eastAsia"/>
          <w:lang w:val="en-GB"/>
        </w:rPr>
        <w:t>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375" w:right="0" w:rightChars="0" w:firstLine="0" w:firstLineChars="0"/>
        <w:jc w:val="both"/>
        <w:textAlignment w:val="auto"/>
        <w:outlineLvl w:val="9"/>
        <w:rPr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→</m:t>
              </m:r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  <w:lang w:val="en-GB"/>
                    </w:rPr>
                    <m:t>C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/>
                          <w:lang w:val="en-GB"/>
                        </w:rPr>
                        <m:t>∨</m:t>
                      </m:r>
                      <m:ctrlPr>
                        <w:rPr>
                          <w:rFonts w:ascii="Cambria Math" w:hAnsi="Cambria Math"/>
                          <w:lang w:val="en-GB"/>
                        </w:rPr>
                      </m:ctrlPr>
                    </m:e>
                  </m:bar>
                  <m:r>
                    <m:rPr/>
                    <w:rPr>
                      <w:rFonts w:ascii="Cambria Math" w:hAnsi="Cambria Math"/>
                      <w:lang w:val="en-GB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∧</m:t>
              </m:r>
              <m:r>
                <m:rPr/>
                <w:rPr>
                  <w:rFonts w:ascii="Cambria Math" w:hAnsi="Cambria Math"/>
                  <w:lang w:val="en-GB"/>
                </w:rPr>
                <m:t>C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/>
                <w:rPr>
                  <w:rFonts w:ascii="Cambria Math" w:hAnsi="Cambria Math"/>
                  <w:lang w:val="en-GB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→¬</m:t>
              </m:r>
              <m:r>
                <m:rPr/>
                <w:rPr>
                  <w:rFonts w:ascii="Cambria Math" w:hAnsi="Cambria Math"/>
                  <w:lang w:val="en-GB"/>
                </w:rPr>
                <m:t>D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⇔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 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GB"/>
                    </w:rPr>
                    <m:t>∧¬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D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GB"/>
                    </w:rPr>
                    <m:t>∧¬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∨¬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GB"/>
            </w:rPr>
            <m:t>⇔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 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GB"/>
                    </w:rPr>
                    <m:t>∧¬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D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GB"/>
                    </w:rPr>
                    <m:t>∧¬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∧¬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</m:t>
              </m:r>
              <m:ctrlPr>
                <w:rPr>
                  <w:rFonts w:ascii="Cambria Math" w:hAnsi="Cambria Math"/>
                  <w:lang w:val="en-GB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∨¬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0" w:firstLineChars="0"/>
        <w:jc w:val="both"/>
        <w:textAlignment w:val="auto"/>
        <w:outlineLvl w:val="9"/>
        <m:rPr/>
        <w:rPr>
          <w:rFonts w:ascii="Cambria Math" w:hAnsi="Cambria Math"/>
          <w:i w:val="0"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⇔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∨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 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GB"/>
                    </w:rPr>
                    <m:t>∧¬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D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D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  <w:lang w:val="en-GB"/>
                    </w:rPr>
                    <m:t>∧¬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(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∧¬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</m:t>
              </m:r>
              <m:ctrlPr>
                <w:rPr>
                  <w:rFonts w:ascii="Cambria Math" w:hAnsi="Cambria Math"/>
                  <w:lang w:val="en-GB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B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D)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d>
            <m:dPr>
              <m:ctrlPr>
                <w:rPr>
                  <w:rFonts w:ascii="Cambria Math" w:hAnsi="Cambria Math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∨¬</m:t>
              </m: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D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/>
            <w:rPr>
              <w:rFonts w:ascii="Cambria Math" w:hAnsi="Cambria Math"/>
              <w:lang w:val="en-GB"/>
            </w:rPr>
            <m:t xml:space="preserve">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∨¬</m:t>
          </m:r>
          <m:r>
            <m:rPr/>
            <w:rPr>
              <w:rFonts w:ascii="Cambria Math" w:hAnsi="Cambria Math"/>
              <w:lang w:val="en-GB"/>
            </w:rPr>
            <m:t>C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m:rPr/>
        <w:rPr>
          <w:rFonts w:ascii="Cambria Math" w:hAnsi="Cambria Math"/>
          <w:i/>
          <w:lang w:val="en-GB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GB"/>
            </w:rPr>
            <m:t>⇔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>A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 xml:space="preserve">B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>C)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>A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 xml:space="preserve">B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>D)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>A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 xml:space="preserve">C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>D)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 xml:space="preserve">A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>C)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>B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 xml:space="preserve">C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r>
            <m:rPr/>
            <w:rPr>
              <w:rFonts w:ascii="Cambria Math" w:hAnsi="Cambria Math"/>
              <w:lang w:val="en-GB"/>
            </w:rPr>
            <m:t xml:space="preserve">D) 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m:rPr/>
        <w:rPr>
          <w:rFonts w:ascii="Cambria Math" w:hAnsi="Cambria Math"/>
          <w:i/>
          <w:lang w:val="en-GB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 xml:space="preserve">C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r>
            <m:rPr/>
            <w:rPr>
              <w:rFonts w:ascii="Cambria Math" w:hAnsi="Cambria Math"/>
              <w:lang w:val="en-GB"/>
            </w:rPr>
            <m:t xml:space="preserve">D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 xml:space="preserve">B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 xml:space="preserve">D)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>C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r>
            <m:rPr/>
            <w:rPr>
              <w:rFonts w:ascii="Cambria Math" w:hAnsi="Cambria Math"/>
              <w:lang w:val="en-GB"/>
            </w:rPr>
            <m:t>D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 xml:space="preserve">C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>D)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 xml:space="preserve">C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r>
            <m:rPr/>
            <w:rPr>
              <w:rFonts w:ascii="Cambria Math" w:hAnsi="Cambria Math"/>
              <w:lang w:val="en-GB"/>
            </w:rPr>
            <m:t>D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>C)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>D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r>
            <m:rPr/>
            <w:rPr>
              <w:rFonts w:ascii="Cambria Math" w:hAnsi="Cambria Math"/>
              <w:lang w:val="en-GB"/>
            </w:rPr>
            <m:t>C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 xml:space="preserve">B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>C)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right="0" w:rightChars="0" w:firstLine="420" w:firstLineChars="0"/>
        <w:jc w:val="both"/>
        <w:textAlignment w:val="auto"/>
        <w:outlineLvl w:val="9"/>
        <w:rPr>
          <w:lang w:val="en-GB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 xml:space="preserve">D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r>
            <m:rPr/>
            <w:rPr>
              <w:rFonts w:ascii="Cambria Math" w:hAnsi="Cambria Math"/>
              <w:lang w:val="en-GB"/>
            </w:rPr>
            <m:t xml:space="preserve">C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 xml:space="preserve">B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>D)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 xml:space="preserve">D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r>
            <m:rPr/>
            <w:rPr>
              <w:rFonts w:ascii="Cambria Math" w:hAnsi="Cambria Math"/>
              <w:lang w:val="en-GB"/>
            </w:rPr>
            <m:t xml:space="preserve">C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 xml:space="preserve">C 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>D)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r>
            <m:rPr/>
            <w:rPr>
              <w:rFonts w:ascii="Cambria Math" w:hAnsi="Cambria Math"/>
              <w:lang w:val="en-GB"/>
            </w:rPr>
            <m:t>(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¬</m:t>
          </m:r>
          <m:r>
            <m:rPr/>
            <w:rPr>
              <w:rFonts w:ascii="Cambria Math" w:hAnsi="Cambria Math"/>
              <w:lang w:val="en-GB"/>
            </w:rPr>
            <m:t>D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</m:t>
          </m:r>
          <m:r>
            <m:rPr/>
            <w:rPr>
              <w:rFonts w:ascii="Cambria Math" w:hAnsi="Cambria Math"/>
              <w:lang w:val="en-GB"/>
            </w:rPr>
            <m:t>C</m:t>
          </m:r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∧¬</m:t>
          </m:r>
          <m:r>
            <m:rPr/>
            <w:rPr>
              <w:rFonts w:ascii="Cambria Math" w:hAnsi="Cambria Math"/>
              <w:lang w:val="en-GB"/>
            </w:rPr>
            <m:t>C)</m:t>
          </m:r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lang w:val="en-GB"/>
        </w:rPr>
      </w:pPr>
      <w:r>
        <w:rPr>
          <w:rFonts w:hint="eastAsia"/>
          <w:lang w:val="en-GB"/>
        </w:rPr>
        <w:t>在上述的析取范式中，有些不符合题意，舍弃，得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/>
        <w:jc w:val="both"/>
        <w:textAlignment w:val="auto"/>
        <w:outlineLvl w:val="9"/>
        <w:rPr>
          <w:lang w:val="en-GB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/>
                <w:rPr>
                  <w:rFonts w:ascii="Cambria Math" w:hAnsi="Cambria Math"/>
                  <w:lang w:val="en-GB"/>
                </w:rPr>
                <m:t>A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∧¬</m:t>
              </m:r>
              <m:r>
                <m:rPr/>
                <w:rPr>
                  <w:rFonts w:ascii="Cambria Math" w:hAnsi="Cambria Math"/>
                  <w:lang w:val="en-GB"/>
                </w:rPr>
                <m:t>C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/>
                <w:rPr>
                  <w:rFonts w:ascii="Cambria Math" w:hAnsi="Cambria Math"/>
                  <w:lang w:val="en-GB"/>
                </w:rPr>
                <m:t>B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∧¬</m:t>
              </m:r>
              <m:r>
                <m:rPr/>
                <w:rPr>
                  <w:rFonts w:ascii="Cambria Math" w:hAnsi="Cambria Math"/>
                  <w:lang w:val="en-GB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∧</m:t>
              </m:r>
              <m:r>
                <m:rPr/>
                <w:rPr>
                  <w:rFonts w:ascii="Cambria Math" w:hAnsi="Cambria Math"/>
                  <w:lang w:val="en-GB"/>
                </w:rPr>
                <m:t>D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/>
                <w:rPr>
                  <w:rFonts w:ascii="Cambria Math" w:hAnsi="Cambria Math"/>
                  <w:lang w:val="en-GB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∧</m:t>
              </m:r>
              <m:r>
                <m:rPr/>
                <w:rPr>
                  <w:rFonts w:ascii="Cambria Math" w:hAnsi="Cambria Math"/>
                  <w:lang w:val="en-GB"/>
                </w:rPr>
                <m:t>D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GB"/>
            </w:rPr>
            <m:t>∨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¬</m:t>
              </m:r>
              <m:r>
                <m:rPr/>
                <w:rPr>
                  <w:rFonts w:ascii="Cambria Math" w:hAnsi="Cambria Math"/>
                  <w:lang w:val="en-GB"/>
                </w:rPr>
                <m:t>D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∧</m:t>
              </m:r>
              <m:r>
                <m:rPr/>
                <w:rPr>
                  <w:rFonts w:ascii="Cambria Math" w:hAnsi="Cambria Math"/>
                  <w:lang w:val="en-GB"/>
                </w:rPr>
                <m:t>C</m:t>
              </m:r>
              <m:r>
                <m:rPr>
                  <m:sty m:val="p"/>
                </m:rPr>
                <w:rPr>
                  <w:rFonts w:hint="eastAsia" w:ascii="Cambria Math" w:hAnsi="Cambria Math"/>
                  <w:lang w:val="en-GB"/>
                </w:rPr>
                <m:t>∧¬</m:t>
              </m:r>
              <m:r>
                <m:rPr/>
                <w:rPr>
                  <w:rFonts w:ascii="Cambria Math" w:hAnsi="Cambria Math"/>
                  <w:lang w:val="en-GB"/>
                </w:rPr>
                <m:t>B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GB"/>
        </w:rPr>
      </w:pPr>
      <w:r>
        <w:rPr>
          <w:rFonts w:hint="eastAsia"/>
          <w:lang w:val="en-GB"/>
        </w:rPr>
        <w:t>故分派得方法为：</w:t>
      </w:r>
      <m:oMath>
        <m:r>
          <m:rPr/>
          <w:rPr>
            <w:rFonts w:ascii="Cambria Math" w:hAnsi="Cambria Math"/>
            <w:lang w:val="en-GB"/>
          </w:rPr>
          <m:t>B</m:t>
        </m:r>
        <m:r>
          <m:rPr>
            <m:sty m:val="p"/>
          </m:rPr>
          <w:rPr>
            <w:rFonts w:hint="eastAsia" w:ascii="Cambria Math" w:hAnsi="Cambria Math"/>
            <w:lang w:val="en-GB"/>
          </w:rPr>
          <m:t>∧</m:t>
        </m:r>
        <m:r>
          <m:rPr/>
          <w:rPr>
            <w:rFonts w:ascii="Cambria Math" w:hAnsi="Cambria Math"/>
            <w:lang w:val="en-GB"/>
          </w:rPr>
          <m:t>D</m:t>
        </m:r>
      </m:oMath>
      <w:r>
        <w:rPr>
          <w:rFonts w:hint="eastAsia"/>
          <w:lang w:val="en-GB"/>
        </w:rPr>
        <w:t>或</w:t>
      </w:r>
      <m:oMath>
        <m:r>
          <m:rPr/>
          <w:rPr>
            <w:rFonts w:ascii="Cambria Math" w:hAnsi="Cambria Math"/>
            <w:lang w:val="en-GB"/>
          </w:rPr>
          <m:t>D</m:t>
        </m:r>
        <m:r>
          <m:rPr>
            <m:sty m:val="p"/>
          </m:rPr>
          <w:rPr>
            <w:rFonts w:hint="eastAsia" w:ascii="Cambria Math" w:hAnsi="Cambria Math"/>
            <w:lang w:val="en-GB"/>
          </w:rPr>
          <m:t>∧</m:t>
        </m:r>
        <m:r>
          <m:rPr/>
          <w:rPr>
            <w:rFonts w:ascii="Cambria Math" w:hAnsi="Cambria Math"/>
            <w:lang w:val="en-GB"/>
          </w:rPr>
          <m:t>A</m:t>
        </m:r>
      </m:oMath>
      <w:r>
        <w:rPr>
          <w:rFonts w:hint="eastAsia"/>
          <w:lang w:val="en-GB"/>
        </w:rPr>
        <w:t>或</w:t>
      </w:r>
      <m:oMath>
        <m:r>
          <m:rPr/>
          <w:rPr>
            <w:rFonts w:ascii="Cambria Math" w:hAnsi="Cambria Math"/>
            <w:lang w:val="en-GB"/>
          </w:rPr>
          <m:t>C</m:t>
        </m:r>
        <m:r>
          <m:rPr>
            <m:sty m:val="p"/>
          </m:rPr>
          <w:rPr>
            <w:rFonts w:hint="eastAsia" w:ascii="Cambria Math" w:hAnsi="Cambria Math"/>
            <w:lang w:val="en-GB"/>
          </w:rPr>
          <m:t>∧</m:t>
        </m:r>
        <m:r>
          <m:rPr/>
          <w:rPr>
            <w:rFonts w:ascii="Cambria Math" w:hAnsi="Cambria Math"/>
            <w:lang w:val="en-GB"/>
          </w:rPr>
          <m:t>A</m:t>
        </m:r>
      </m:oMath>
    </w:p>
    <w:p>
      <w:pPr>
        <w:rPr>
          <w:rFonts w:hint="eastAsia" w:eastAsia="MS Mincho"/>
          <w:lang w:val="en-GB"/>
        </w:rPr>
      </w:pPr>
    </w:p>
    <w:p>
      <w:pPr>
        <w:pStyle w:val="7"/>
        <w:ind w:left="375" w:firstLine="0" w:firstLineChars="0"/>
      </w:pP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三人</w:t>
      </w:r>
      <w:r>
        <w:t>估计比赛结果，</w:t>
      </w:r>
      <w:r>
        <w:rPr>
          <w:rFonts w:hint="eastAsia"/>
        </w:rPr>
        <w:t>甲</w:t>
      </w:r>
      <w:r>
        <w:t>说“A第一，B第二”</w:t>
      </w:r>
      <w:r>
        <w:rPr>
          <w:rFonts w:hint="eastAsia"/>
        </w:rPr>
        <w:t>。乙说</w:t>
      </w:r>
      <w:r>
        <w:t>“C第二，D第四”</w:t>
      </w:r>
      <w:r>
        <w:rPr>
          <w:rFonts w:hint="eastAsia"/>
        </w:rPr>
        <w:t>。丙说</w:t>
      </w:r>
      <w:r>
        <w:t>“A</w:t>
      </w:r>
      <w:r>
        <w:rPr>
          <w:rFonts w:hint="eastAsia"/>
        </w:rPr>
        <w:t>第</w:t>
      </w:r>
      <w:r>
        <w:t>二，D第四”</w:t>
      </w:r>
      <w:r>
        <w:rPr>
          <w:rFonts w:hint="eastAsia"/>
        </w:rPr>
        <w:t>。</w:t>
      </w:r>
    </w:p>
    <w:p>
      <w:pPr>
        <w:pStyle w:val="7"/>
        <w:ind w:left="375" w:firstLine="0" w:firstLineChars="0"/>
      </w:pPr>
      <w:r>
        <w:rPr>
          <w:rFonts w:hint="eastAsia"/>
        </w:rPr>
        <w:t>结果三人</w:t>
      </w:r>
      <w:r>
        <w:t>估计得都不全对，但都对了一个，问</w:t>
      </w:r>
      <w:r>
        <w:rPr>
          <w:rFonts w:hint="eastAsia"/>
        </w:rPr>
        <w:t>A,B,C和D的</w:t>
      </w:r>
      <w:r>
        <w:t>名次。</w:t>
      </w:r>
    </w:p>
    <w:p>
      <w:r>
        <w:rPr>
          <w:rFonts w:hint="eastAsia"/>
        </w:rPr>
        <w:t>设P</w:t>
      </w:r>
      <w:r>
        <w:t>:A</w:t>
      </w:r>
      <w:r>
        <w:rPr>
          <w:rFonts w:hint="eastAsia"/>
        </w:rPr>
        <w:t>是第一。Q：B是第二。R：C是第二。S：C是第四。E：A是第二。</w:t>
      </w:r>
    </w:p>
    <w:p>
      <w:pPr>
        <w:rPr>
          <w:rFonts w:hint="defaul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default"/>
        </w:rPr>
        <w:t>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</w:pPr>
      <w:r>
        <w:rPr>
          <w:rFonts w:hint="eastAsia"/>
        </w:rPr>
        <w:t>由题意得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ctrlPr>
                  <w:rPr>
                    <w:rFonts w:ascii="Cambria Math" w:hAnsi="Cambria Math"/>
                  </w:rPr>
                </m:ctrlPr>
              </m:e>
            </m:bar>
            <m:r>
              <m:rPr/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R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ctrlPr>
                  <w:rPr>
                    <w:rFonts w:ascii="Cambria Math" w:hAnsi="Cambria Math"/>
                  </w:rPr>
                </m:ctrlPr>
              </m:e>
            </m:bar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∧</m:t>
        </m:r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r>
              <m:rPr/>
              <w:rPr>
                <w:rFonts w:ascii="Cambria Math" w:hAnsi="Cambria Math"/>
              </w:rPr>
              <m:t>E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ctrlPr>
                  <w:rPr>
                    <w:rFonts w:ascii="Cambria Math" w:hAnsi="Cambria Math"/>
                  </w:rPr>
                </m:ctrlPr>
              </m:e>
            </m:bar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∧¬</m:t>
            </m:r>
            <m:r>
              <m:rPr/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∧¬</m:t>
            </m:r>
            <m:r>
              <m:rPr/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与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¬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∧¬</m:t>
            </m:r>
            <m:r>
              <m:rPr/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不合题意，所以原式可以化为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420" w:firstLineChars="0"/>
        <w:jc w:val="both"/>
        <w:textAlignment w:val="auto"/>
        <w:outlineLvl w:val="9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/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∧¬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m:rPr>
                  <m:sty m:val="p"/>
                </m:rPr>
                <w:rPr>
                  <w:rFonts w:hint="eastAsia" w:ascii="Cambria Math" w:hAnsi="Cambria Math"/>
                </w:rPr>
                <m:t>∨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¬</m:t>
                  </m:r>
                  <m:r>
                    <m:rPr/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∧</m:t>
                  </m:r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both"/>
        <w:textAlignment w:val="auto"/>
        <w:outlineLvl w:val="9"/>
      </w:pPr>
      <m:oMathPara>
        <m:oMath>
          <m:r>
            <m:rPr>
              <m:sty m:val="p"/>
            </m:rPr>
            <w:rPr>
              <w:rFonts w:ascii="Cambria Math" w:hAnsi="Cambria Math"/>
            </w:rPr>
            <m:t>⇔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¬</m:t>
              </m:r>
              <m:r>
                <m:rPr/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</m:t>
              </m:r>
              <m:r>
                <m:rPr/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∧¬</m:t>
              </m:r>
              <m:r>
                <m:rPr/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200" w:right="0" w:rightChars="0" w:firstLine="0" w:firstLineChars="0"/>
        <w:jc w:val="both"/>
        <w:textAlignment w:val="auto"/>
        <w:outlineLvl w:val="9"/>
      </w:pPr>
      <w:r>
        <w:rPr>
          <w:rFonts w:hint="eastAsia"/>
        </w:rPr>
        <w:t>因为R与E矛盾，故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¬</m:t>
            </m:r>
            <m:r>
              <m:rPr/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∧¬</m:t>
            </m:r>
            <m:r>
              <m:rPr/>
              <w:rPr>
                <w:rFonts w:ascii="Cambria Math" w:hAnsi="Cambria Math"/>
              </w:rPr>
              <m:t>R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∧</m:t>
            </m:r>
            <m:r>
              <m:rPr/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∧¬</m:t>
            </m:r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为真，即A不是第一，B是第二，</w:t>
      </w:r>
      <w:r>
        <w:t>C</w:t>
      </w:r>
      <w:r>
        <w:rPr>
          <w:rFonts w:hint="eastAsia"/>
        </w:rPr>
        <w:t>不是第二，D为第四，A不是第二。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于是得A是第三，B</w:t>
      </w:r>
      <w:r>
        <w:t xml:space="preserve"> </w:t>
      </w:r>
      <w:r>
        <w:rPr>
          <w:rFonts w:hint="eastAsia"/>
        </w:rPr>
        <w:t>是第二，C是第一，D是第四。</w:t>
      </w:r>
    </w:p>
    <w:p>
      <w:pPr>
        <w:rPr>
          <w:rFonts w:hint="eastAsia"/>
          <w:i/>
        </w:rPr>
      </w:pPr>
    </w:p>
    <w:p>
      <w:pPr>
        <w:rPr>
          <w:rFonts w:hint="eastAsia"/>
          <w:i/>
        </w:rPr>
      </w:pPr>
    </w:p>
    <w:p>
      <w:pPr>
        <w:rPr>
          <w:rFonts w:hint="eastAsia"/>
          <w:i/>
        </w:rPr>
      </w:pPr>
    </w:p>
    <w:p>
      <w:pPr>
        <w:rPr>
          <w:rFonts w:hint="eastAsia"/>
        </w:rPr>
      </w:pP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仅</w:t>
      </w:r>
      <w:r>
        <w:t>用</w:t>
      </w:r>
      <w:r>
        <w:rPr>
          <w:rFonts w:hint="eastAsia"/>
        </w:rPr>
        <w:t>规则</w:t>
      </w:r>
      <w:r>
        <w:t>P和T，推证以下公式。</w:t>
      </w:r>
    </w:p>
    <w:p>
      <w:pPr>
        <w:pStyle w:val="7"/>
        <w:ind w:left="375" w:firstLine="0" w:firstLineChars="0"/>
      </w:pPr>
      <w:r>
        <w:t>1</w:t>
      </w:r>
      <w:r>
        <w:rPr>
          <w:rFonts w:hint="eastAsia"/>
        </w:rPr>
        <w:t>）</w:t>
      </w:r>
      <w:r>
        <w:rPr>
          <w:position w:val="-10"/>
        </w:rPr>
        <w:object>
          <v:shape id="_x0000_i1025" o:spt="75" type="#_x0000_t75" style="height:16.2pt;width:145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pStyle w:val="7"/>
        <w:ind w:left="375" w:firstLine="0" w:firstLineChars="0"/>
      </w:pPr>
      <w:r>
        <w:t>2</w:t>
      </w:r>
      <w:r>
        <w:rPr>
          <w:rFonts w:hint="eastAsia"/>
        </w:rPr>
        <w:t>）</w:t>
      </w:r>
      <w:r>
        <w:rPr>
          <w:position w:val="-10"/>
        </w:rPr>
        <w:object>
          <v:shape id="_x0000_i1026" o:spt="75" type="#_x0000_t75" style="height:16.2pt;width:311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pStyle w:val="7"/>
        <w:ind w:left="375" w:firstLine="0" w:firstLineChars="0"/>
      </w:pPr>
      <w:r>
        <w:t xml:space="preserve">3) </w:t>
      </w:r>
      <w:r>
        <w:rPr>
          <w:position w:val="-10"/>
        </w:rPr>
        <w:object>
          <v:shape id="_x0000_i1027" o:spt="75" type="#_x0000_t75" style="height:16.2pt;width:19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default"/>
        </w:rPr>
        <w:t>解：</w:t>
      </w:r>
    </w:p>
    <w:p>
      <w:r>
        <w:rPr>
          <w:rFonts w:hint="eastAsia"/>
        </w:rPr>
        <w:t>1</w:t>
      </w:r>
      <w:r>
        <w:t xml:space="preserve">) </w:t>
      </w:r>
      <w:r>
        <w:rPr>
          <w:position w:val="-10"/>
        </w:rPr>
        <w:object>
          <v:shape id="_x0000_i1028" o:spt="75" type="#_x0000_t75" style="height:16.2pt;width:145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¬</m:t>
                    </m:r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>
              <w:rPr>
                <w:rFonts w:hint="eastAsia"/>
              </w:rPr>
              <w:t>附加前提)</w:t>
            </w:r>
          </w:p>
        </w:tc>
      </w:tr>
      <w:tr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 xml:space="preserve">A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(2)(4)I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→¬</m:t>
                </m:r>
                <m:r>
                  <m:rPr/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(3)(6)I</w:t>
            </w:r>
          </w:p>
        </w:tc>
      </w:tr>
      <w:tr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∧¬</m:t>
                </m:r>
                <m:r>
                  <m:rPr/>
                  <w:rPr>
                    <w:rFonts w:ascii="Cambria Math" w:hAnsi="Cambria Math"/>
                  </w:rPr>
                  <m:t>B</m:t>
                </m:r>
                <m:r>
                  <m:rPr/>
                  <w:rPr>
                    <w:rFonts w:hint="eastAsia" w:ascii="Cambria Math" w:hAnsi="Cambria Math"/>
                  </w:rPr>
                  <m:t>矛盾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(</w:t>
            </w:r>
            <w:r>
              <w:t>5)(7)I</w:t>
            </w:r>
          </w:p>
        </w:tc>
      </w:tr>
    </w:tbl>
    <w:p>
      <w:r>
        <w:rPr>
          <w:rFonts w:hint="eastAsia"/>
        </w:rPr>
        <w:t>2)</w:t>
      </w:r>
      <w:r>
        <w:t xml:space="preserve"> </w:t>
      </w:r>
      <w:r>
        <w:rPr>
          <w:position w:val="-10"/>
        </w:rPr>
        <w:object>
          <v:shape id="_x0000_i1029" o:spt="75" type="#_x0000_t75" style="height:16.2pt;width:311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1">
            <o:LockedField>false</o:LockedField>
          </o:OLEObject>
        </w:objec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→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>
              <w:rPr>
                <w:rFonts w:hint="eastAsia"/>
              </w:rPr>
              <w:t>附加前提)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→</m:t>
                    </m:r>
                    <m:r>
                      <m:rPr/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(</w:t>
            </w:r>
            <w:r>
              <w:t>1)I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(3)I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(3)I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→</m:t>
                    </m:r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(2)(6)I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(4)(7)I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9)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¬</m:t>
                </m:r>
                <m:r>
                  <m:rPr/>
                  <w:rPr>
                    <w:rFonts w:ascii="Cambria Math" w:hAnsi="Cambria Math" w:eastAsia="宋体" w:cs="Times New Roman"/>
                  </w:rPr>
                  <m:t>F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→</m:t>
                </m:r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</w:rPr>
                      <m:t>∧¬</m:t>
                    </m:r>
                    <m:r>
                      <m:rPr/>
                      <w:rPr>
                        <w:rFonts w:ascii="Cambria Math" w:hAnsi="Cambria Math" w:eastAsia="宋体" w:cs="Times New Roman"/>
                      </w:rPr>
                      <m:t>E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∧¬</m:t>
                </m:r>
                <m:r>
                  <m:rPr/>
                  <w:rPr>
                    <w:rFonts w:ascii="Cambria Math" w:hAnsi="Cambria Math" w:eastAsia="宋体" w:cs="Times New Roman"/>
                  </w:rPr>
                  <m:t>E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(5)(9)I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D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(10)I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∧</m:t>
                </m:r>
                <m:r>
                  <m:rPr/>
                  <w:rPr>
                    <w:rFonts w:ascii="Cambria Math" w:hAnsi="Cambria Math" w:eastAsia="宋体" w:cs="Times New Roman"/>
                  </w:rPr>
                  <m:t>D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(8)(11)I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13)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∧</m:t>
                </m:r>
                <m:r>
                  <m:rPr/>
                  <w:rPr>
                    <w:rFonts w:ascii="Cambria Math" w:hAnsi="Cambria Math" w:eastAsia="宋体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→</m:t>
                </m:r>
                <m:r>
                  <m:rPr/>
                  <w:rPr>
                    <w:rFonts w:ascii="Cambria Math" w:hAnsi="Cambria Math" w:eastAsia="宋体" w:cs="Times New Roman"/>
                  </w:rPr>
                  <m:t>E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14)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E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(12)(13)I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¬</m:t>
                </m:r>
                <m:r>
                  <m:rPr/>
                  <w:rPr>
                    <w:rFonts w:ascii="Cambria Math" w:hAnsi="Cambria Math" w:eastAsia="宋体" w:cs="Times New Roman"/>
                  </w:rPr>
                  <m:t>E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(10)I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16)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E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∧¬</m:t>
                </m:r>
                <m:r>
                  <m:rPr/>
                  <w:rPr>
                    <w:rFonts w:ascii="Cambria Math" w:hAnsi="Cambria Math" w:eastAsia="宋体" w:cs="Times New Roman"/>
                  </w:rPr>
                  <m:t>E</m:t>
                </m:r>
                <m:r>
                  <m:rPr/>
                  <w:rPr>
                    <w:rFonts w:hint="eastAsia" w:ascii="Cambria Math" w:hAnsi="Cambria Math" w:eastAsia="宋体" w:cs="Times New Roman"/>
                  </w:rPr>
                  <m:t>（矛盾）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(14)(15)I</w:t>
            </w:r>
          </w:p>
        </w:tc>
      </w:tr>
    </w:tbl>
    <w:p>
      <w:r>
        <w:rPr>
          <w:rFonts w:hint="eastAsia"/>
        </w:rPr>
        <w:t>3</w:t>
      </w:r>
      <w:r>
        <w:t xml:space="preserve">) </w:t>
      </w:r>
      <w:r>
        <w:rPr>
          <w:position w:val="-10"/>
        </w:rPr>
        <w:object>
          <v:shape id="_x0000_i1030" o:spt="75" type="#_x0000_t75" style="height:16.2pt;width:19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2">
            <o:LockedField>false</o:LockedField>
          </o:OLEObject>
        </w:objec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→</m:t>
                    </m:r>
                    <m:r>
                      <m:rPr/>
                      <w:rPr>
                        <w:rFonts w:ascii="Cambria Math" w:hAnsi="Cambria Math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</w:t>
            </w:r>
            <w:r>
              <w:rPr>
                <w:rFonts w:hint="eastAsia"/>
              </w:rPr>
              <w:t>附加前提)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(2)I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  <w:lang w:val="en-US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B</m:t>
                </m:r>
                <m:r>
                  <m:rPr/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→</m:t>
                </m:r>
                <m:r>
                  <m:rPr/>
                  <w:rPr>
                    <w:rFonts w:ascii="Cambria Math" w:hAnsi="Cambria Math" w:eastAsia="宋体" w:cs="Times New Roman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∧</m:t>
                </m:r>
                <m:r>
                  <m:rPr/>
                  <w:rPr>
                    <w:rFonts w:ascii="Cambria Math" w:hAnsi="Cambria Math" w:eastAsia="宋体" w:cs="Times New Roman"/>
                  </w:rPr>
                  <m:t>D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005" w:type="dxa"/>
          </w:tcPr>
          <w:p>
            <w:pPr>
              <w:rPr>
                <w:rFonts w:ascii="Calibri" w:hAnsi="Calibri" w:eastAsia="宋体" w:cs="Times New Roman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∧</m:t>
                </m:r>
                <m:r>
                  <m:rPr/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(4)(5)I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(6)I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(6)I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9)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(8)I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D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∨</m:t>
                </m:r>
                <m:r>
                  <m:rPr/>
                  <w:rPr>
                    <w:rFonts w:ascii="Cambria Math" w:hAnsi="Cambria Math" w:eastAsia="宋体" w:cs="Times New Roman"/>
                  </w:rPr>
                  <m:t xml:space="preserve">E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→</m:t>
                </m:r>
                <m:r>
                  <m:rPr/>
                  <w:rPr>
                    <w:rFonts w:ascii="Cambria Math" w:hAnsi="Cambria Math" w:eastAsia="宋体" w:cs="Times New Roman"/>
                  </w:rPr>
                  <m:t>F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3005" w:type="dxa"/>
          </w:tcPr>
          <w:p>
            <w:pPr>
              <w:rPr>
                <w:rFonts w:ascii="Calibri" w:hAnsi="Calibri" w:eastAsia="宋体" w:cs="Times New Roman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F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(9)(1</w:t>
            </w:r>
            <w:r>
              <w:rPr>
                <w:rFonts w:hint="eastAsia"/>
              </w:rPr>
              <w:t>0)I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12)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F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∧¬</m:t>
                </m:r>
                <m:r>
                  <m:rPr/>
                  <w:rPr>
                    <w:rFonts w:ascii="Cambria Math" w:hAnsi="Cambria Math" w:eastAsia="宋体" w:cs="Times New Roman"/>
                  </w:rPr>
                  <m:t>F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T(</w:t>
            </w:r>
            <w:r>
              <w:t>3)(11)I</w:t>
            </w:r>
          </w:p>
        </w:tc>
      </w:tr>
    </w:tbl>
    <w:p>
      <w:pPr>
        <w:rPr>
          <w:rFonts w:hint="eastAsia"/>
        </w:rPr>
      </w:pPr>
    </w:p>
    <w:p>
      <w:pPr>
        <w:pStyle w:val="7"/>
        <w:numPr>
          <w:ilvl w:val="1"/>
          <w:numId w:val="2"/>
        </w:numPr>
        <w:ind w:firstLineChars="0"/>
      </w:pPr>
      <w:r>
        <w:t>用</w:t>
      </w:r>
      <w:r>
        <w:rPr>
          <w:rFonts w:hint="eastAsia"/>
        </w:rPr>
        <w:t>CP规则</w:t>
      </w:r>
      <w:r>
        <w:t>推证</w:t>
      </w:r>
      <w:r>
        <w:rPr>
          <w:rFonts w:hint="eastAsia"/>
        </w:rPr>
        <w:t>以上各</w:t>
      </w:r>
      <w:r>
        <w:t>公式。</w:t>
      </w:r>
    </w:p>
    <w:p>
      <w:pPr>
        <w:pStyle w:val="7"/>
        <w:ind w:left="375" w:firstLine="0" w:firstLineChars="0"/>
      </w:pPr>
      <w:r>
        <w:t>1</w:t>
      </w:r>
      <w:r>
        <w:rPr>
          <w:rFonts w:hint="eastAsia"/>
        </w:rPr>
        <w:t>）</w:t>
      </w:r>
      <w:r>
        <w:rPr>
          <w:position w:val="-10"/>
        </w:rPr>
        <w:object>
          <v:shape id="_x0000_i1031" o:spt="75" type="#_x0000_t75" style="height:16.2pt;width:145.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3">
            <o:LockedField>false</o:LockedField>
          </o:OLEObject>
        </w:object>
      </w:r>
    </w:p>
    <w:tbl>
      <w:tblPr>
        <w:tblStyle w:val="6"/>
        <w:tblW w:w="0" w:type="auto"/>
        <w:tblInd w:w="3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0"/>
        <w:gridCol w:w="2958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</w:t>
            </w:r>
            <w:r>
              <w:t>(</w:t>
            </w:r>
            <w:r>
              <w:rPr>
                <w:rFonts w:hint="eastAsia"/>
              </w:rPr>
              <w:t>附加前提)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 xml:space="preserve">A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(1)(2)I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→¬</m:t>
                </m:r>
                <m:r>
                  <m:rPr/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(3)(4)I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→¬</m:t>
                </m:r>
                <m:r>
                  <m:rPr/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C</w:t>
            </w:r>
            <w:r>
              <w:t>P</w:t>
            </w:r>
          </w:p>
        </w:tc>
      </w:tr>
    </w:tbl>
    <w:p>
      <w:pPr>
        <w:pStyle w:val="7"/>
        <w:ind w:left="375" w:firstLine="0" w:firstLineChars="0"/>
      </w:pPr>
    </w:p>
    <w:p>
      <w:pPr>
        <w:pStyle w:val="7"/>
        <w:ind w:left="375" w:firstLine="0" w:firstLineChars="0"/>
      </w:pPr>
      <w:r>
        <w:t>2</w:t>
      </w:r>
      <w:r>
        <w:rPr>
          <w:rFonts w:hint="eastAsia"/>
        </w:rPr>
        <w:t>）</w:t>
      </w:r>
      <w:r>
        <w:rPr>
          <w:position w:val="-10"/>
        </w:rPr>
        <w:object>
          <v:shape id="_x0000_i1032" o:spt="75" type="#_x0000_t75" style="height:16.2pt;width:311.4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4">
            <o:LockedField>false</o:LockedField>
          </o:OLEObject>
        </w:object>
      </w:r>
    </w:p>
    <w:tbl>
      <w:tblPr>
        <w:tblStyle w:val="6"/>
        <w:tblW w:w="0" w:type="auto"/>
        <w:tblInd w:w="3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9"/>
        <w:gridCol w:w="2956"/>
        <w:gridCol w:w="2962"/>
      </w:tblGrid>
      <w:tr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</w:t>
            </w:r>
            <w:r>
              <w:t>(</w:t>
            </w:r>
            <w:r>
              <w:rPr>
                <w:rFonts w:hint="eastAsia"/>
              </w:rPr>
              <w:t>附加前提)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→</m:t>
                    </m:r>
                    <m:r>
                      <m:rPr/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(1)(2)I</w:t>
            </w:r>
          </w:p>
        </w:tc>
      </w:tr>
      <w:tr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</w:pPr>
            <m:oMathPara>
              <m:oMath>
                <m:r>
                  <m:rPr/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</w:t>
            </w:r>
            <w:r>
              <w:t>(</w:t>
            </w:r>
            <w:r>
              <w:rPr>
                <w:rFonts w:hint="eastAsia"/>
              </w:rPr>
              <w:t>附加前提)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(3)(4)I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  <w:lang w:val="en-US"/>
                  </w:rPr>
                  <m:t>(</m:t>
                </m:r>
                <m:r>
                  <m:rPr/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∧</m:t>
                </m:r>
                <m:r>
                  <m:rPr/>
                  <w:rPr>
                    <w:rFonts w:ascii="Cambria Math" w:hAnsi="Cambria Math"/>
                  </w:rPr>
                  <m:t>D</m:t>
                </m:r>
                <m:r>
                  <m:rPr/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→</m:t>
                </m:r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</w:rPr>
                      <m:t>→</m:t>
                    </m:r>
                    <m:r>
                      <m:rPr/>
                      <w:rPr>
                        <w:rFonts w:ascii="Cambria Math" w:hAnsi="Cambria Math" w:eastAsia="宋体" w:cs="Times New Roman"/>
                      </w:rPr>
                      <m:t>E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T(6)E</w:t>
            </w:r>
          </w:p>
        </w:tc>
      </w:tr>
      <w:tr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t>T(5)(7)I</w:t>
            </w:r>
          </w:p>
        </w:tc>
      </w:tr>
      <w:tr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9)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 xml:space="preserve">D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w:r>
              <w:t>T(8)E</w:t>
            </w:r>
          </w:p>
        </w:tc>
      </w:tr>
      <w:tr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¬</m:t>
                </m:r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</w:rPr>
                      <m:t>∧¬</m:t>
                    </m:r>
                    <m:r>
                      <m:rPr/>
                      <w:rPr>
                        <w:rFonts w:ascii="Cambria Math" w:hAnsi="Cambria Math" w:eastAsia="宋体" w:cs="Times New Roman"/>
                      </w:rPr>
                      <m:t>E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t>T(9)E</w:t>
            </w:r>
          </w:p>
        </w:tc>
      </w:tr>
      <w:tr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11)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¬</m:t>
                </m:r>
                <m:r>
                  <m:rPr/>
                  <w:rPr>
                    <w:rFonts w:ascii="Cambria Math" w:hAnsi="Cambria Math" w:eastAsia="宋体" w:cs="Times New Roman"/>
                  </w:rPr>
                  <m:t>F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→</m:t>
                </m:r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</w:rPr>
                      <m:t>∧¬</m:t>
                    </m:r>
                    <m:r>
                      <m:rPr/>
                      <w:rPr>
                        <w:rFonts w:ascii="Cambria Math" w:hAnsi="Cambria Math" w:eastAsia="宋体" w:cs="Times New Roman"/>
                      </w:rPr>
                      <m:t>E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P</w:t>
            </w:r>
          </w:p>
        </w:tc>
      </w:tr>
      <w:tr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12)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F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T</w:t>
            </w:r>
            <w:r>
              <w:t>(10)(11)I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13)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 xml:space="preserve">B 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→</m:t>
                </m:r>
                <m:r>
                  <m:rPr/>
                  <w:rPr>
                    <w:rFonts w:ascii="Cambria Math" w:hAnsi="Cambria Math" w:eastAsia="宋体" w:cs="Times New Roman"/>
                  </w:rPr>
                  <m:t>F</m:t>
                </m:r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C</w:t>
            </w:r>
            <w: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(</w:t>
            </w:r>
            <w:r>
              <w:t>14)</w:t>
            </w:r>
          </w:p>
        </w:tc>
        <w:tc>
          <w:tcPr>
            <w:tcW w:w="3005" w:type="dxa"/>
          </w:tcPr>
          <w:p>
            <w:pPr>
              <w:pStyle w:val="7"/>
              <w:ind w:firstLine="0" w:firstLineChars="0"/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→</m:t>
                </m:r>
                <m:d>
                  <m:dP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宋体" w:cs="Times New Roman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</w:rPr>
                      <m:t>→</m:t>
                    </m:r>
                    <m:r>
                      <m:rPr/>
                      <w:rPr>
                        <w:rFonts w:ascii="Cambria Math" w:hAnsi="Cambria Math" w:eastAsia="宋体" w:cs="Times New Roman"/>
                      </w:rPr>
                      <m:t>F</m:t>
                    </m:r>
                    <m:ctrlPr>
                      <w:rPr>
                        <w:rFonts w:ascii="Cambria Math" w:hAnsi="Cambria Math" w:eastAsia="宋体" w:cs="Times New Roman"/>
                        <w:i/>
                      </w:rPr>
                    </m:ctrlPr>
                  </m:e>
                </m:d>
              </m:oMath>
            </m:oMathPara>
          </w:p>
        </w:tc>
        <w:tc>
          <w:tcPr>
            <w:tcW w:w="3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C</w:t>
            </w:r>
            <w:r>
              <w:t>P</w:t>
            </w:r>
          </w:p>
        </w:tc>
      </w:tr>
    </w:tbl>
    <w:p>
      <w:pPr>
        <w:pStyle w:val="7"/>
        <w:ind w:left="375" w:firstLine="0" w:firstLineChars="0"/>
      </w:pPr>
    </w:p>
    <w:p>
      <w:pPr>
        <w:pStyle w:val="7"/>
        <w:ind w:left="375" w:firstLine="0" w:firstLineChars="0"/>
      </w:pPr>
      <w:r>
        <w:t xml:space="preserve">3) </w:t>
      </w:r>
      <w:r>
        <w:rPr>
          <w:position w:val="-10"/>
        </w:rPr>
        <w:object>
          <v:shape id="_x0000_i1033" o:spt="75" type="#_x0000_t75" style="height:16.2pt;width:190.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15">
            <o:LockedField>false</o:LockedField>
          </o:OLEObject>
        </w:objec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005" w:type="dxa"/>
          </w:tcPr>
          <w:p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006" w:type="dxa"/>
          </w:tcPr>
          <w:p>
            <w:r>
              <w:rPr>
                <w:rFonts w:hint="eastAsia"/>
              </w:rPr>
              <w:t>P</w:t>
            </w:r>
            <w:r>
              <w:t>(</w:t>
            </w:r>
            <w:r>
              <w:rPr>
                <w:rFonts w:hint="eastAsia"/>
              </w:rPr>
              <w:t>附加前提)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06" w:type="dxa"/>
          </w:tcPr>
          <w:p>
            <w:r>
              <w:rPr>
                <w:rFonts w:hint="eastAsia"/>
              </w:rPr>
              <w:t>T</w:t>
            </w:r>
            <w:r>
              <w:t>(1)I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 xml:space="preserve">B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∧</m:t>
                </m:r>
                <m:r>
                  <m:rPr/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006" w:type="dxa"/>
          </w:tcPr>
          <w:p>
            <w:r>
              <w:t>P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 xml:space="preserve">C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∧</m:t>
                </m:r>
                <m:r>
                  <m:rPr/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006" w:type="dxa"/>
          </w:tcPr>
          <w:p>
            <w:r>
              <w:rPr>
                <w:rFonts w:hint="eastAsia"/>
              </w:rPr>
              <w:t>T</w:t>
            </w:r>
            <w:r>
              <w:t>(2</w:t>
            </w:r>
            <w:r>
              <w:rPr>
                <w:rFonts w:hint="eastAsia"/>
              </w:rPr>
              <w:t>)(</w:t>
            </w:r>
            <w:r>
              <w:t>3)I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3006" w:type="dxa"/>
          </w:tcPr>
          <w:p>
            <w:r>
              <w:rPr>
                <w:rFonts w:hint="eastAsia"/>
              </w:rPr>
              <w:t>T</w:t>
            </w:r>
            <w:r>
              <w:t>(4)I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3006" w:type="dxa"/>
          </w:tcPr>
          <w:p>
            <w:r>
              <w:rPr>
                <w:rFonts w:hint="eastAsia"/>
              </w:rPr>
              <w:t>T</w:t>
            </w:r>
            <w:r>
              <w:t>(5)I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r>
              <w:rPr>
                <w:rFonts w:hint="eastAsia"/>
              </w:rPr>
              <w:t>(</w:t>
            </w:r>
            <w:r>
              <w:t>7)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D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∨</m:t>
                </m:r>
                <m:r>
                  <m:rPr/>
                  <w:rPr>
                    <w:rFonts w:ascii="Cambria Math" w:hAnsi="Cambria Math"/>
                  </w:rPr>
                  <m:t>E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006" w:type="dxa"/>
          </w:tcPr>
          <w:p>
            <w:r>
              <w:rPr>
                <w:rFonts w:hint="eastAsia"/>
              </w:rPr>
              <w:t>P</w:t>
            </w:r>
          </w:p>
        </w:tc>
      </w:tr>
      <w:tr>
        <w:tc>
          <w:tcPr>
            <w:tcW w:w="3005" w:type="dxa"/>
          </w:tcPr>
          <w:p>
            <w:r>
              <w:rPr>
                <w:rFonts w:hint="eastAsia"/>
              </w:rPr>
              <w:t>(</w:t>
            </w:r>
            <w:r>
              <w:t>8)</w:t>
            </w:r>
          </w:p>
        </w:tc>
        <w:tc>
          <w:tcPr>
            <w:tcW w:w="3005" w:type="dxa"/>
          </w:tcPr>
          <w:p>
            <m:oMathPara>
              <m:oMath>
                <m:r>
                  <m:rPr/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3006" w:type="dxa"/>
          </w:tcPr>
          <w:p>
            <w:r>
              <w:rPr>
                <w:rFonts w:hint="eastAsia"/>
              </w:rPr>
              <w:t>T</w:t>
            </w:r>
            <w:r>
              <w:t>(6)(7)I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r>
              <w:rPr>
                <w:rFonts w:hint="eastAsia"/>
              </w:rPr>
              <w:t>(</w:t>
            </w:r>
            <w:r>
              <w:t>9)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</w:rPr>
                  <m:t>A</m:t>
                </m:r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→</m:t>
                </m:r>
                <m:r>
                  <m:rPr/>
                  <w:rPr>
                    <w:rFonts w:ascii="Cambria Math" w:hAnsi="Cambria Math" w:eastAsia="宋体" w:cs="Times New Roman"/>
                  </w:rPr>
                  <m:t>F</m:t>
                </m:r>
              </m:oMath>
            </m:oMathPara>
          </w:p>
        </w:tc>
        <w:tc>
          <w:tcPr>
            <w:tcW w:w="3006" w:type="dxa"/>
          </w:tcPr>
          <w:p>
            <w:r>
              <w:rPr>
                <w:rFonts w:hint="eastAsia"/>
              </w:rPr>
              <w:t>C</w:t>
            </w:r>
            <w:r>
              <w:t>P</w:t>
            </w:r>
          </w:p>
        </w:tc>
      </w:tr>
    </w:tbl>
    <w:p/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 xml:space="preserve"> 对</w:t>
      </w:r>
      <w:r>
        <w:t>下面的每一组前提，写出可能导出的结论以及所应用的推理规则。</w:t>
      </w: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我跑步，那么，我很疲劳。</w:t>
      </w:r>
    </w:p>
    <w:p>
      <w:pPr>
        <w:pStyle w:val="7"/>
        <w:ind w:left="795" w:firstLine="0" w:firstLineChars="0"/>
      </w:pPr>
      <w:r>
        <w:rPr>
          <w:rFonts w:hint="eastAsia"/>
        </w:rPr>
        <w:t>我</w:t>
      </w:r>
      <w:r>
        <w:t>没有疲劳。</w:t>
      </w:r>
    </w:p>
    <w:p>
      <w:pPr>
        <w:pStyle w:val="7"/>
        <w:ind w:left="795" w:firstLine="0" w:firstLineChars="0"/>
      </w:pP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如果他犯</w:t>
      </w:r>
      <w:r>
        <w:t>了错误，那么他神色慌张。</w:t>
      </w:r>
    </w:p>
    <w:p>
      <w:pPr>
        <w:pStyle w:val="7"/>
        <w:ind w:left="795" w:firstLine="0" w:firstLineChars="0"/>
      </w:pPr>
      <w:r>
        <w:rPr>
          <w:rFonts w:hint="eastAsia"/>
        </w:rPr>
        <w:t>他</w:t>
      </w:r>
      <w:r>
        <w:t>神色慌张。</w:t>
      </w:r>
    </w:p>
    <w:p>
      <w:pPr>
        <w:pStyle w:val="7"/>
        <w:ind w:left="795" w:firstLine="0" w:firstLineChars="0"/>
      </w:pPr>
    </w:p>
    <w:p>
      <w:pPr>
        <w:pStyle w:val="7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我的程序通过，那么，我很快乐。</w:t>
      </w:r>
    </w:p>
    <w:p>
      <w:pPr>
        <w:pStyle w:val="7"/>
        <w:ind w:left="795" w:firstLine="0" w:firstLineChars="0"/>
      </w:pPr>
      <w:r>
        <w:rPr>
          <w:rFonts w:hint="eastAsia"/>
        </w:rPr>
        <w:t>如果</w:t>
      </w:r>
      <w:r>
        <w:t>我快乐，</w:t>
      </w:r>
      <w:r>
        <w:rPr>
          <w:rFonts w:hint="eastAsia"/>
        </w:rPr>
        <w:t>那么</w:t>
      </w:r>
      <w:r>
        <w:t>，阳光很好。</w:t>
      </w:r>
    </w:p>
    <w:p>
      <w:pPr>
        <w:pStyle w:val="7"/>
        <w:ind w:left="795" w:firstLine="0" w:firstLineChars="0"/>
      </w:pPr>
      <w:r>
        <w:rPr>
          <w:rFonts w:hint="eastAsia"/>
        </w:rPr>
        <w:t>现在</w:t>
      </w:r>
      <w:r>
        <w:t>是晚上十一点，天很暖。</w:t>
      </w:r>
    </w:p>
    <w:p>
      <w:r>
        <w:t xml:space="preserve">       </w:t>
      </w:r>
      <w:r>
        <w:rPr>
          <w:rFonts w:hint="eastAsia"/>
        </w:rPr>
        <w:t>（</w:t>
      </w:r>
      <w:r>
        <w:rPr>
          <w:rFonts w:hint="eastAsia"/>
          <w:b/>
        </w:rPr>
        <w:t>温馨</w:t>
      </w:r>
      <w:r>
        <w:rPr>
          <w:b/>
        </w:rPr>
        <w:t>提示一下</w:t>
      </w:r>
      <w:r>
        <w:t>：晚上十一点</w:t>
      </w:r>
      <w:r>
        <w:rPr>
          <w:rFonts w:hint="eastAsia"/>
        </w:rPr>
        <w:t>，</w:t>
      </w:r>
      <w:r>
        <w:t>没有阳光，自然是阳光不是很好</w:t>
      </w:r>
      <w:r>
        <w:rPr>
          <w:rFonts w:hint="eastAsia"/>
        </w:rPr>
        <w:t>，</w:t>
      </w:r>
      <w:r>
        <w:t>这样你就会做该题目了</w:t>
      </w:r>
      <w:r>
        <w:rPr>
          <w:rFonts w:hint="eastAsia"/>
        </w:rPr>
        <w:t>）</w:t>
      </w:r>
    </w:p>
    <w:p/>
    <w:p>
      <w:r>
        <w:rPr>
          <w:rFonts w:hint="eastAsia"/>
        </w:rPr>
        <w:t>1</w:t>
      </w:r>
      <w:r>
        <w:t>)</w:t>
      </w:r>
    </w:p>
    <w:p>
      <w:r>
        <w:rPr>
          <w:rFonts w:hint="eastAsia"/>
        </w:rPr>
        <w:t>设P：我跑步。Q：我很疲劳</w:t>
      </w:r>
    </w:p>
    <w:p>
      <w:r>
        <w:rPr>
          <w:rFonts w:hint="eastAsia"/>
        </w:rPr>
        <w:t>前提为：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Q,</m:t>
        </m:r>
        <m:r>
          <m:rPr>
            <m:sty m:val="p"/>
          </m:rPr>
          <w:rPr>
            <w:rFonts w:hint="eastAsia" w:ascii="Cambria Math" w:hAnsi="Cambria Math"/>
          </w:rPr>
          <m:t>¬</m:t>
        </m:r>
        <m:r>
          <m:rPr/>
          <w:rPr>
            <w:rFonts w:ascii="Cambria Math" w:hAnsi="Cambria Math"/>
          </w:rPr>
          <m:t>Q</m:t>
        </m:r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(1)(2)I</w:t>
            </w:r>
          </w:p>
        </w:tc>
      </w:tr>
    </w:tbl>
    <w:p>
      <w:r>
        <w:rPr>
          <w:rFonts w:hint="eastAsia"/>
        </w:rPr>
        <w:t>结论为</w:t>
      </w:r>
      <m:oMath>
        <m:r>
          <m:rPr>
            <m:sty m:val="p"/>
          </m:rPr>
          <w:rPr>
            <w:rFonts w:hint="eastAsia" w:ascii="Cambria Math" w:hAnsi="Cambria Math"/>
          </w:rPr>
          <m:t>¬</m:t>
        </m:r>
        <m:r>
          <m:rPr/>
          <w:rPr>
            <w:rFonts w:ascii="Cambria Math" w:hAnsi="Cambria Math"/>
          </w:rPr>
          <m:t>P</m:t>
        </m:r>
      </m:oMath>
      <w:r>
        <w:rPr>
          <w:rFonts w:hint="eastAsia"/>
        </w:rPr>
        <w:t>，我没有跑步。</w:t>
      </w:r>
    </w:p>
    <w:p>
      <w:r>
        <w:rPr>
          <w:rFonts w:hint="eastAsia"/>
        </w:rPr>
        <w:t>2)</w:t>
      </w:r>
    </w:p>
    <w:p>
      <w:r>
        <w:rPr>
          <w:rFonts w:hint="eastAsia"/>
        </w:rPr>
        <w:t>设S：他犯了错误。R：他神色慌张。</w:t>
      </w:r>
    </w:p>
    <w:p>
      <w:r>
        <w:rPr>
          <w:rFonts w:hint="eastAsia"/>
        </w:rPr>
        <w:t>前提为：</w:t>
      </w:r>
      <m:oMath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R,R</m:t>
        </m:r>
      </m:oMath>
    </w:p>
    <w:p>
      <w:r>
        <w:rPr>
          <w:rFonts w:hint="eastAsia"/>
        </w:rPr>
        <w:t>因为</w:t>
      </w:r>
      <m:oMath>
        <m:r>
          <m:rPr/>
          <w:rPr>
            <w:rFonts w:ascii="Cambria Math" w:hAnsi="Cambria Math"/>
          </w:rPr>
          <m:t>(S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R)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(</m:t>
        </m:r>
        <m:r>
          <m:rPr>
            <m:sty m:val="p"/>
          </m:rPr>
          <w:rPr>
            <w:rFonts w:hint="eastAsia" w:ascii="Cambria Math" w:hAnsi="Cambria Math"/>
          </w:rPr>
          <m:t>¬</m:t>
        </m:r>
        <m:r>
          <m:rPr/>
          <w:rPr>
            <w:rFonts w:ascii="Cambria Math" w:hAnsi="Cambria Math"/>
          </w:rPr>
          <m:t xml:space="preserve">S </m:t>
        </m:r>
        <m:r>
          <m:rPr>
            <m:sty m:val="p"/>
          </m:rPr>
          <w:rPr>
            <w:rFonts w:hint="eastAsia" w:ascii="Cambria Math" w:hAnsi="Cambria Math"/>
          </w:rPr>
          <m:t>∨</m:t>
        </m:r>
        <m:r>
          <m:rPr/>
          <w:rPr>
            <w:rFonts w:ascii="Cambria Math" w:hAnsi="Cambria Math"/>
          </w:rPr>
          <m:t>R)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⇔</m:t>
        </m:r>
        <m:r>
          <m:rPr/>
          <w:rPr>
            <w:rFonts w:ascii="Cambria Math" w:hAnsi="Cambria Math"/>
          </w:rPr>
          <m:t>R</m:t>
        </m:r>
      </m:oMath>
      <w:r>
        <w:rPr>
          <w:rFonts w:hint="eastAsia"/>
        </w:rPr>
        <w:t>，所以本题没有确定结论。</w:t>
      </w:r>
    </w:p>
    <w:p>
      <w:r>
        <w:rPr>
          <w:rFonts w:hint="eastAsia"/>
        </w:rPr>
        <w:t>实际上，若</w:t>
      </w:r>
      <m:oMath>
        <m:r>
          <m:rPr/>
          <w:rPr>
            <w:rFonts w:ascii="Cambria Math" w:hAnsi="Cambria Math"/>
          </w:rPr>
          <m:t>S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R</m:t>
        </m:r>
      </m:oMath>
      <w:r>
        <w:rPr>
          <w:rFonts w:hint="eastAsia"/>
        </w:rPr>
        <w:t>为真，R为真，则S可为真也可为假，故无有效结论。</w:t>
      </w:r>
    </w:p>
    <w:p>
      <w:r>
        <w:rPr>
          <w:rFonts w:hint="eastAsia"/>
        </w:rPr>
        <w:t>3</w:t>
      </w:r>
      <w:r>
        <w:t>)</w:t>
      </w:r>
    </w:p>
    <w:p>
      <w:r>
        <w:rPr>
          <w:rFonts w:hint="eastAsia"/>
        </w:rPr>
        <w:t>设P：我的程序通过。Q：我很快乐。</w:t>
      </w:r>
    </w:p>
    <w:p>
      <w:r>
        <w:rPr>
          <w:rFonts w:hint="eastAsia"/>
        </w:rPr>
        <w:t>R：阳光很好。S：天气很暖和。（晚上十一点理解为阳光不好）</w:t>
      </w:r>
    </w:p>
    <w:p>
      <w:r>
        <w:rPr>
          <w:rFonts w:hint="eastAsia"/>
        </w:rPr>
        <w:t>前提为：</w:t>
      </w:r>
      <m:oMath>
        <m:r>
          <m:rPr/>
          <w:rPr>
            <w:rFonts w:ascii="Cambria Math" w:hAnsi="Cambria Math"/>
          </w:rPr>
          <m:t>P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Q,Q</m:t>
        </m:r>
        <m:r>
          <m:rPr>
            <m:sty m:val="p"/>
          </m:rPr>
          <w:rPr>
            <w:rFonts w:hint="eastAsia" w:ascii="Cambria Math" w:hAnsi="Cambria Math"/>
          </w:rPr>
          <m:t>→</m:t>
        </m:r>
        <m:r>
          <m:rPr/>
          <w:rPr>
            <w:rFonts w:ascii="Cambria Math" w:hAnsi="Cambria Math"/>
          </w:rPr>
          <m:t>R,</m:t>
        </m:r>
        <m:r>
          <m:rPr>
            <m:sty m:val="p"/>
          </m:rPr>
          <w:rPr>
            <w:rFonts w:hint="eastAsia" w:ascii="Cambria Math" w:hAnsi="Cambria Math"/>
          </w:rPr>
          <m:t>¬</m:t>
        </m:r>
        <m:r>
          <m:rPr/>
          <w:rPr>
            <w:rFonts w:ascii="Cambria Math" w:hAnsi="Cambria Math"/>
          </w:rPr>
          <m:t xml:space="preserve">R </m:t>
        </m:r>
        <m:r>
          <m:rPr>
            <m:sty m:val="p"/>
          </m:rPr>
          <w:rPr>
            <w:rFonts w:hint="eastAsia" w:ascii="Cambria Math" w:hAnsi="Cambria Math"/>
          </w:rPr>
          <m:t>∧</m:t>
        </m:r>
        <m:r>
          <m:rPr/>
          <w:rPr>
            <w:rFonts w:ascii="Cambria Math" w:hAnsi="Cambria Math"/>
          </w:rPr>
          <m:t>S</m:t>
        </m:r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5"/>
        <w:gridCol w:w="3005"/>
        <w:gridCol w:w="3006"/>
      </w:tblGrid>
      <w:tr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2)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Q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/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→</m:t>
                </m:r>
                <m:r>
                  <m:rPr/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(1)(2)I</w:t>
            </w:r>
          </w:p>
        </w:tc>
      </w:tr>
      <w:tr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 xml:space="preserve">R 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∧</m:t>
                </m:r>
                <m:r>
                  <m:rPr/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  <w:tr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5)</w:t>
            </w:r>
          </w:p>
        </w:tc>
        <w:tc>
          <w:tcPr>
            <w:tcW w:w="3005" w:type="dxa"/>
          </w:tcPr>
          <w:p>
            <w:pPr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/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(4)I</w:t>
            </w:r>
          </w:p>
        </w:tc>
      </w:tr>
      <w:tr>
        <w:tc>
          <w:tcPr>
            <w:tcW w:w="300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6)</w:t>
            </w:r>
          </w:p>
        </w:tc>
        <w:tc>
          <w:tcPr>
            <w:tcW w:w="3005" w:type="dxa"/>
          </w:tcPr>
          <w:p>
            <w:pPr>
              <w:rPr>
                <w:rFonts w:hint="eastAsia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¬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00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(3)(5)I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A30F7"/>
    <w:multiLevelType w:val="multilevel"/>
    <w:tmpl w:val="067A30F7"/>
    <w:lvl w:ilvl="0" w:tentative="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7E381F"/>
    <w:multiLevelType w:val="multilevel"/>
    <w:tmpl w:val="0E7E381F"/>
    <w:lvl w:ilvl="0" w:tentative="0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33A74C3F"/>
    <w:multiLevelType w:val="multilevel"/>
    <w:tmpl w:val="33A74C3F"/>
    <w:lvl w:ilvl="0" w:tentative="0">
      <w:start w:val="1"/>
      <w:numFmt w:val="decimal"/>
      <w:lvlText w:val="%1）"/>
      <w:lvlJc w:val="left"/>
      <w:pPr>
        <w:ind w:left="795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5" w:hanging="420"/>
      </w:pPr>
    </w:lvl>
    <w:lvl w:ilvl="2" w:tentative="0">
      <w:start w:val="1"/>
      <w:numFmt w:val="lowerRoman"/>
      <w:lvlText w:val="%3."/>
      <w:lvlJc w:val="right"/>
      <w:pPr>
        <w:ind w:left="1635" w:hanging="420"/>
      </w:pPr>
    </w:lvl>
    <w:lvl w:ilvl="3" w:tentative="0">
      <w:start w:val="1"/>
      <w:numFmt w:val="decimal"/>
      <w:lvlText w:val="%4."/>
      <w:lvlJc w:val="left"/>
      <w:pPr>
        <w:ind w:left="2055" w:hanging="420"/>
      </w:pPr>
    </w:lvl>
    <w:lvl w:ilvl="4" w:tentative="0">
      <w:start w:val="1"/>
      <w:numFmt w:val="lowerLetter"/>
      <w:lvlText w:val="%5)"/>
      <w:lvlJc w:val="left"/>
      <w:pPr>
        <w:ind w:left="2475" w:hanging="420"/>
      </w:pPr>
    </w:lvl>
    <w:lvl w:ilvl="5" w:tentative="0">
      <w:start w:val="1"/>
      <w:numFmt w:val="lowerRoman"/>
      <w:lvlText w:val="%6."/>
      <w:lvlJc w:val="right"/>
      <w:pPr>
        <w:ind w:left="2895" w:hanging="420"/>
      </w:pPr>
    </w:lvl>
    <w:lvl w:ilvl="6" w:tentative="0">
      <w:start w:val="1"/>
      <w:numFmt w:val="decimal"/>
      <w:lvlText w:val="%7."/>
      <w:lvlJc w:val="left"/>
      <w:pPr>
        <w:ind w:left="3315" w:hanging="420"/>
      </w:pPr>
    </w:lvl>
    <w:lvl w:ilvl="7" w:tentative="0">
      <w:start w:val="1"/>
      <w:numFmt w:val="lowerLetter"/>
      <w:lvlText w:val="%8)"/>
      <w:lvlJc w:val="left"/>
      <w:pPr>
        <w:ind w:left="3735" w:hanging="420"/>
      </w:pPr>
    </w:lvl>
    <w:lvl w:ilvl="8" w:tentative="0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50AE7553"/>
    <w:multiLevelType w:val="multilevel"/>
    <w:tmpl w:val="50AE7553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132"/>
    <w:rsid w:val="00002290"/>
    <w:rsid w:val="00024C62"/>
    <w:rsid w:val="00092A19"/>
    <w:rsid w:val="000950C5"/>
    <w:rsid w:val="000951A6"/>
    <w:rsid w:val="000C1132"/>
    <w:rsid w:val="000F4A95"/>
    <w:rsid w:val="001304B2"/>
    <w:rsid w:val="00183802"/>
    <w:rsid w:val="001E0F08"/>
    <w:rsid w:val="0023382E"/>
    <w:rsid w:val="00485A32"/>
    <w:rsid w:val="004B07E4"/>
    <w:rsid w:val="004F76C1"/>
    <w:rsid w:val="005021FC"/>
    <w:rsid w:val="00566760"/>
    <w:rsid w:val="0066782A"/>
    <w:rsid w:val="007813E4"/>
    <w:rsid w:val="007F04F5"/>
    <w:rsid w:val="008A5709"/>
    <w:rsid w:val="008D3C0E"/>
    <w:rsid w:val="008E7272"/>
    <w:rsid w:val="00905A2E"/>
    <w:rsid w:val="009107AD"/>
    <w:rsid w:val="00983928"/>
    <w:rsid w:val="00993CB2"/>
    <w:rsid w:val="009D6276"/>
    <w:rsid w:val="009E0232"/>
    <w:rsid w:val="00A24F2D"/>
    <w:rsid w:val="00A64264"/>
    <w:rsid w:val="00AB26FB"/>
    <w:rsid w:val="00AF715B"/>
    <w:rsid w:val="00B837B1"/>
    <w:rsid w:val="00BE15C3"/>
    <w:rsid w:val="00C11201"/>
    <w:rsid w:val="00CC400A"/>
    <w:rsid w:val="00D771D0"/>
    <w:rsid w:val="00DB44AC"/>
    <w:rsid w:val="00DB4C1D"/>
    <w:rsid w:val="00E20C1B"/>
    <w:rsid w:val="00EC2FE9"/>
    <w:rsid w:val="00F17FA6"/>
    <w:rsid w:val="00F25A66"/>
    <w:rsid w:val="00FA67A1"/>
    <w:rsid w:val="00FE73AD"/>
    <w:rsid w:val="56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Placeholder Text"/>
    <w:basedOn w:val="4"/>
    <w:semiHidden/>
    <w:qFormat/>
    <w:uiPriority w:val="99"/>
    <w:rPr>
      <w:color w:val="808080"/>
    </w:rPr>
  </w:style>
  <w:style w:type="character" w:customStyle="1" w:styleId="9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9.bin"/><Relationship Id="rId14" Type="http://schemas.openxmlformats.org/officeDocument/2006/relationships/oleObject" Target="embeddings/oleObject8.bin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497</Words>
  <Characters>2837</Characters>
  <Lines>23</Lines>
  <Paragraphs>6</Paragraphs>
  <TotalTime>0</TotalTime>
  <ScaleCrop>false</ScaleCrop>
  <LinksUpToDate>false</LinksUpToDate>
  <CharactersWithSpaces>3328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2020-03-08T13:49:00Z</dcterms:created>
  <dc:creator>Windows User</dc:creator>
  <cp:lastModifiedBy>yingyuan</cp:lastModifiedBy>
  <dcterms:modified xsi:type="dcterms:W3CDTF">2020-06-25T12:53:31Z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