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Leonardo Da Pinchy</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Bryan Hong, Aaron Tang, Jonathan Waller</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Problem/Scope</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Humans have trained animals to create artwork, but making strokes on a canvas is much more difficult for robots with mechanical dexterity that hasn’t undergone millions of years of evolution. Machines that are capable of drawing typically have only 2 to 3 degrees of freedom (DoF), with limited z-axis motion (i.e. CNC machine), and assume the surface is fixed. However, they fail to adapt when drawing surfaces are positioned between drawings, or repositioned, in 3D space. Though many industrial domains demand high DoFs, drawing provides a sandbox that requires equally delicate, precise, and continuous contact with the physical world.</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scope of this project is to build a </w:t>
      </w:r>
      <w:commentRangeStart w:id="0"/>
      <w:r w:rsidDel="00000000" w:rsidR="00000000" w:rsidRPr="00000000">
        <w:rPr>
          <w:rFonts w:ascii="Times New Roman" w:cs="Times New Roman" w:eastAsia="Times New Roman" w:hAnsi="Times New Roman"/>
          <w:rtl w:val="0"/>
        </w:rPr>
        <w:t xml:space="preserve">6</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 DoF robotic arm capable of automatically adapting to </w:t>
      </w:r>
      <w:commentRangeStart w:id="1"/>
      <w:r w:rsidDel="00000000" w:rsidR="00000000" w:rsidRPr="00000000">
        <w:rPr>
          <w:rFonts w:ascii="Times New Roman" w:cs="Times New Roman" w:eastAsia="Times New Roman" w:hAnsi="Times New Roman"/>
          <w:rtl w:val="0"/>
        </w:rPr>
        <w:t xml:space="preserve">arbitrarily positioned flat surfaces</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 in space, selecting different colored Sharpies from a tool rack, and drawing simple user-submitted drawings. </w:t>
      </w:r>
      <w:r w:rsidDel="00000000" w:rsidR="00000000" w:rsidRPr="00000000">
        <w:rPr>
          <w:rFonts w:ascii="Times New Roman" w:cs="Times New Roman" w:eastAsia="Times New Roman" w:hAnsi="Times New Roman"/>
          <w:i w:val="1"/>
          <w:iCs w:val="1"/>
          <w:rtl w:val="0"/>
        </w:rPr>
        <w:t xml:space="preserve">Scope boundary</w:t>
      </w:r>
      <w:r w:rsidDel="00000000" w:rsidR="00000000" w:rsidRPr="00000000">
        <w:rPr>
          <w:rFonts w:ascii="Times New Roman" w:cs="Times New Roman" w:eastAsia="Times New Roman" w:hAnsi="Times New Roman"/>
          <w:rtl w:val="0"/>
        </w:rPr>
        <w:t xml:space="preserve">: The core project focuses on planar surfaces (e.g., clipboards propped up at various angles) with a fixed operating space; deformable or non-planar 3D geometry is outside the primary scope.</w:t>
      </w: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Requirements</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target users are digital artists and educators who sketch artwork or lesson notes on a computer and want an automated tool to recreate them on surfaces like a canvas or whiteboard. Users should be able to draw on a website, have the arm automatically figure out where the drawing board is located without manual setup, and let the arm automatically switch between different marker colors.</w:t>
      </w:r>
    </w:p>
    <w:p w:rsidR="00000000" w:rsidDel="00000000" w:rsidP="00000000" w:rsidRDefault="00000000" w:rsidRPr="00000000" w14:paraId="0000000B">
      <w:pPr>
        <w:spacing w:after="240" w:before="240" w:lineRule="auto"/>
        <w:ind w:left="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technical challenges we foresee are accurately locating a tilted surface, maintaining gentle contact with the paper, and repeatedly picking up markers whose tip positions may vary. These challenges would be addressed using camera-based surface detection, a spring based force-sensing marker holder, and strong pincers for holding the marker in place.</w:t>
      </w:r>
    </w:p>
    <w:p w:rsidR="00000000" w:rsidDel="00000000" w:rsidP="00000000" w:rsidRDefault="00000000" w:rsidRPr="00000000" w14:paraId="0000000C">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Performance Specifications:</w:t>
      </w:r>
    </w:p>
    <w:p w:rsidR="00000000" w:rsidDel="00000000" w:rsidP="00000000" w:rsidRDefault="00000000" w:rsidRPr="00000000" w14:paraId="0000000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Emergency Stop: </w:t>
      </w:r>
      <w:r w:rsidDel="00000000" w:rsidR="00000000" w:rsidRPr="00000000">
        <w:rPr>
          <w:rFonts w:ascii="Times New Roman" w:cs="Times New Roman" w:eastAsia="Times New Roman" w:hAnsi="Times New Roman"/>
          <w:rtl w:val="0"/>
        </w:rPr>
        <w:t xml:space="preserve">Stop the robot from breaking itself or the environment</w:t>
      </w:r>
    </w:p>
    <w:p w:rsidR="00000000" w:rsidDel="00000000" w:rsidP="00000000" w:rsidRDefault="00000000" w:rsidRPr="00000000" w14:paraId="0000000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Board’s Allowed Location:</w:t>
      </w:r>
      <w:r w:rsidDel="00000000" w:rsidR="00000000" w:rsidRPr="00000000">
        <w:rPr>
          <w:rFonts w:ascii="Times New Roman" w:cs="Times New Roman" w:eastAsia="Times New Roman" w:hAnsi="Times New Roman"/>
          <w:rtl w:val="0"/>
        </w:rPr>
        <w:t xml:space="preserve"> Approx. 0.4 m x 0.4 m x 0.4 m</w:t>
      </w:r>
    </w:p>
    <w:p w:rsidR="00000000" w:rsidDel="00000000" w:rsidP="00000000" w:rsidRDefault="00000000" w:rsidRPr="00000000" w14:paraId="0000000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Board’s Allowed Orientation:</w:t>
      </w:r>
      <w:r w:rsidDel="00000000" w:rsidR="00000000" w:rsidRPr="00000000">
        <w:rPr>
          <w:rFonts w:ascii="Times New Roman" w:cs="Times New Roman" w:eastAsia="Times New Roman" w:hAnsi="Times New Roman"/>
          <w:rtl w:val="0"/>
        </w:rPr>
        <w:t xml:space="preserve"> 0° to 90° tilt from horizontal, with rotation within the board plane</w:t>
      </w:r>
    </w:p>
    <w:p w:rsidR="00000000" w:rsidDel="00000000" w:rsidP="00000000" w:rsidRDefault="00000000" w:rsidRPr="00000000" w14:paraId="0000001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Drawing Space:</w:t>
      </w:r>
      <w:r w:rsidDel="00000000" w:rsidR="00000000" w:rsidRPr="00000000">
        <w:rPr>
          <w:rFonts w:ascii="Times New Roman" w:cs="Times New Roman" w:eastAsia="Times New Roman" w:hAnsi="Times New Roman"/>
          <w:rtl w:val="0"/>
        </w:rPr>
        <w:t xml:space="preserve"> Normal US printer paper, around 21.6 cm x 27.95 cm </w:t>
      </w:r>
    </w:p>
    <w:p w:rsidR="00000000" w:rsidDel="00000000" w:rsidP="00000000" w:rsidRDefault="00000000" w:rsidRPr="00000000" w14:paraId="0000001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Drawing Format:</w:t>
      </w:r>
      <w:r w:rsidDel="00000000" w:rsidR="00000000" w:rsidRPr="00000000">
        <w:rPr>
          <w:rFonts w:ascii="Times New Roman" w:cs="Times New Roman" w:eastAsia="Times New Roman" w:hAnsi="Times New Roman"/>
          <w:rtl w:val="0"/>
        </w:rPr>
        <w:t xml:space="preserve"> SVG line drawing, up to two colors, 50 separate strokes, and 100 cm total stroke length</w:t>
      </w:r>
    </w:p>
    <w:p w:rsidR="00000000" w:rsidDel="00000000" w:rsidP="00000000" w:rsidRDefault="00000000" w:rsidRPr="00000000" w14:paraId="0000001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Line Accuracy:</w:t>
      </w:r>
      <w:r w:rsidDel="00000000" w:rsidR="00000000" w:rsidRPr="00000000">
        <w:rPr>
          <w:rFonts w:ascii="Times New Roman" w:cs="Times New Roman" w:eastAsia="Times New Roman" w:hAnsi="Times New Roman"/>
          <w:rtl w:val="0"/>
        </w:rPr>
        <w:t xml:space="preserve"> Maintain drawing path accuracy within approx. 2.0 mm of desired line</w:t>
      </w:r>
    </w:p>
    <w:p w:rsidR="00000000" w:rsidDel="00000000" w:rsidP="00000000" w:rsidRDefault="00000000" w:rsidRPr="00000000" w14:paraId="0000001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Pick-Up Reliability:</w:t>
      </w:r>
      <w:r w:rsidDel="00000000" w:rsidR="00000000" w:rsidRPr="00000000">
        <w:rPr>
          <w:rFonts w:ascii="Times New Roman" w:cs="Times New Roman" w:eastAsia="Times New Roman" w:hAnsi="Times New Roman"/>
          <w:rtl w:val="0"/>
        </w:rPr>
        <w:t xml:space="preserve"> Swap success rate of approx. 90% or better</w:t>
      </w:r>
    </w:p>
    <w:p w:rsidR="00000000" w:rsidDel="00000000" w:rsidP="00000000" w:rsidRDefault="00000000" w:rsidRPr="00000000" w14:paraId="0000001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Web Response:</w:t>
      </w:r>
      <w:r w:rsidDel="00000000" w:rsidR="00000000" w:rsidRPr="00000000">
        <w:rPr>
          <w:rFonts w:ascii="Times New Roman" w:cs="Times New Roman" w:eastAsia="Times New Roman" w:hAnsi="Times New Roman"/>
          <w:rtl w:val="0"/>
        </w:rPr>
        <w:t xml:space="preserve"> Create a queue that lets the robot be reset with new papers, positions, etc. between runs</w:t>
      </w:r>
    </w:p>
    <w:p w:rsidR="00000000" w:rsidDel="00000000" w:rsidP="00000000" w:rsidRDefault="00000000" w:rsidRPr="00000000" w14:paraId="0000001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Surface Contact: </w:t>
      </w:r>
      <w:r w:rsidDel="00000000" w:rsidR="00000000" w:rsidRPr="00000000">
        <w:rPr>
          <w:rFonts w:ascii="Times New Roman" w:cs="Times New Roman" w:eastAsia="Times New Roman" w:hAnsi="Times New Roman"/>
          <w:rtl w:val="0"/>
        </w:rPr>
        <w:t xml:space="preserve">Maintain continuous pen pressure against paper without tearing or slipping.</w:t>
      </w:r>
    </w:p>
    <w:p w:rsidR="00000000" w:rsidDel="00000000" w:rsidP="00000000" w:rsidRDefault="00000000" w:rsidRPr="00000000" w14:paraId="0000001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Motor type:</w:t>
      </w:r>
      <w:r w:rsidDel="00000000" w:rsidR="00000000" w:rsidRPr="00000000">
        <w:rPr>
          <w:rFonts w:ascii="Times New Roman" w:cs="Times New Roman" w:eastAsia="Times New Roman" w:hAnsi="Times New Roman"/>
          <w:rtl w:val="0"/>
        </w:rPr>
        <w:t xml:space="preserve"> Servos for end effector actuation (grabber), possibly steppers or servos for joints</w:t>
      </w:r>
    </w:p>
    <w:p w:rsidR="00000000" w:rsidDel="00000000" w:rsidP="00000000" w:rsidRDefault="00000000" w:rsidRPr="00000000" w14:paraId="00000017">
      <w:pPr>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Unknown Requirements:</w:t>
      </w:r>
    </w:p>
    <w:p w:rsidR="00000000" w:rsidDel="00000000" w:rsidP="00000000" w:rsidRDefault="00000000" w:rsidRPr="00000000" w14:paraId="0000001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Contact Force:</w:t>
      </w:r>
      <w:r w:rsidDel="00000000" w:rsidR="00000000" w:rsidRPr="00000000">
        <w:rPr>
          <w:rFonts w:ascii="Times New Roman" w:cs="Times New Roman" w:eastAsia="Times New Roman" w:hAnsi="Times New Roman"/>
          <w:rtl w:val="0"/>
        </w:rPr>
        <w:t xml:space="preserve"> Exact normal force needed at brush tip (unknown)</w:t>
      </w:r>
    </w:p>
    <w:p w:rsidR="00000000" w:rsidDel="00000000" w:rsidP="00000000" w:rsidRDefault="00000000" w:rsidRPr="00000000" w14:paraId="0000001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Power:</w:t>
      </w:r>
      <w:r w:rsidDel="00000000" w:rsidR="00000000" w:rsidRPr="00000000">
        <w:rPr>
          <w:rFonts w:ascii="Times New Roman" w:cs="Times New Roman" w:eastAsia="Times New Roman" w:hAnsi="Times New Roman"/>
          <w:rtl w:val="0"/>
        </w:rPr>
        <w:t xml:space="preserve"> Total power supply requirements (unknown)</w:t>
      </w:r>
    </w:p>
    <w:p w:rsidR="00000000" w:rsidDel="00000000" w:rsidP="00000000" w:rsidRDefault="00000000" w:rsidRPr="00000000" w14:paraId="0000001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Thermals:</w:t>
      </w:r>
      <w:r w:rsidDel="00000000" w:rsidR="00000000" w:rsidRPr="00000000">
        <w:rPr>
          <w:rFonts w:ascii="Times New Roman" w:cs="Times New Roman" w:eastAsia="Times New Roman" w:hAnsi="Times New Roman"/>
          <w:rtl w:val="0"/>
        </w:rPr>
        <w:t xml:space="preserve"> We do not believe thermal issues will be a problem</w:t>
      </w:r>
    </w:p>
    <w:p w:rsidR="00000000" w:rsidDel="00000000" w:rsidP="00000000" w:rsidRDefault="00000000" w:rsidRPr="00000000" w14:paraId="0000001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Implementation</w:t>
      </w:r>
      <w:r w:rsidDel="00000000" w:rsidR="00000000" w:rsidRPr="00000000">
        <w:rPr>
          <w:rFonts w:ascii="Times New Roman" w:cs="Times New Roman" w:eastAsia="Times New Roman" w:hAnsi="Times New Roman"/>
          <w:rtl w:val="0"/>
        </w:rPr>
        <w:br w:type="textWrapping"/>
        <w:t xml:space="preserve">The system will use a multi-joint robotic arm with servo motors and a servo-powered marker gripper. A camera above the board will first estimate the board and markers’ position relative to the arm and operational space. The arm can also be calibrated by touching three points on the board to measure its exact position and angle, since three points define a flat surface. A spring-loaded marker holder and force sensor will help maintain steady contact without damaging the paper. A Raspberry Pi will run the web server, drawing queue, camera processing, and SVG path planning. A microcontroller will control the motors and read the joint and force sensors, and the two boards will communicate through USB. Markers will be stored in two fixed rack positions for changing color. A hardwired emergency stop will directly disable motor power.</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4171950</wp:posOffset>
                </wp:positionH>
                <wp:positionV relativeFrom="paragraph">
                  <wp:posOffset>114300</wp:posOffset>
                </wp:positionV>
                <wp:extent cx="2524904" cy="2383155"/>
                <wp:effectExtent b="0" l="0" r="0" t="0"/>
                <wp:wrapSquare wrapText="bothSides" distB="114300" distT="114300" distL="114300" distR="114300"/>
                <wp:docPr id="1" name=""/>
                <a:graphic>
                  <a:graphicData uri="http://schemas.microsoft.com/office/word/2010/wordprocessingGroup">
                    <wpg:wgp>
                      <wpg:cNvGrpSpPr/>
                      <wpg:grpSpPr>
                        <a:xfrm>
                          <a:off x="789025" y="514950"/>
                          <a:ext cx="2524904" cy="2383155"/>
                          <a:chOff x="789025" y="514950"/>
                          <a:chExt cx="4161450" cy="3922675"/>
                        </a:xfrm>
                      </wpg:grpSpPr>
                      <wps:wsp>
                        <wps:cNvSpPr/>
                        <wps:cNvPr id="2" name="Shape 2"/>
                        <wps:spPr>
                          <a:xfrm>
                            <a:off x="793800" y="519725"/>
                            <a:ext cx="1644600" cy="873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User Image (Converted to a 2d map of points)</w:t>
                              </w:r>
                            </w:p>
                          </w:txbxContent>
                        </wps:txbx>
                        <wps:bodyPr anchorCtr="0" anchor="ctr" bIns="91425" lIns="91425" spcFirstLastPara="1" rIns="91425" wrap="square" tIns="91425">
                          <a:noAutofit/>
                        </wps:bodyPr>
                      </wps:wsp>
                      <wps:wsp>
                        <wps:cNvSpPr/>
                        <wps:cNvPr id="3" name="Shape 3"/>
                        <wps:spPr>
                          <a:xfrm>
                            <a:off x="1128801" y="1682088"/>
                            <a:ext cx="2019900" cy="873000"/>
                          </a:xfrm>
                          <a:prstGeom prst="rect">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Scale and transpose 2d points onto the surface in 3d points</w:t>
                              </w:r>
                            </w:p>
                          </w:txbxContent>
                        </wps:txbx>
                        <wps:bodyPr anchorCtr="0" anchor="ctr" bIns="91425" lIns="91425" spcFirstLastPara="1" rIns="91425" wrap="square" tIns="91425">
                          <a:noAutofit/>
                        </wps:bodyPr>
                      </wps:wsp>
                      <wps:wsp>
                        <wps:cNvCnPr/>
                        <wps:spPr>
                          <a:xfrm>
                            <a:off x="1616100" y="1392725"/>
                            <a:ext cx="522600" cy="289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5" name="Shape 5"/>
                        <wps:spPr>
                          <a:xfrm>
                            <a:off x="2631125" y="768425"/>
                            <a:ext cx="1644600" cy="37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Surface </w:t>
                              </w:r>
                              <w:r w:rsidDel="00000000" w:rsidR="00000000" w:rsidRPr="00000000">
                                <w:rPr>
                                  <w:rFonts w:ascii="Arial" w:cs="Arial" w:eastAsia="Arial" w:hAnsi="Arial"/>
                                  <w:b w:val="0"/>
                                  <w:i w:val="0"/>
                                  <w:smallCaps w:val="0"/>
                                  <w:strike w:val="0"/>
                                  <w:color w:val="000000"/>
                                  <w:sz w:val="28"/>
                                  <w:vertAlign w:val="baseline"/>
                                </w:rPr>
                                <w:t xml:space="preserve">Position</w:t>
                              </w:r>
                            </w:p>
                          </w:txbxContent>
                        </wps:txbx>
                        <wps:bodyPr anchorCtr="0" anchor="ctr" bIns="91425" lIns="91425" spcFirstLastPara="1" rIns="91425" wrap="square" tIns="91425">
                          <a:noAutofit/>
                        </wps:bodyPr>
                      </wps:wsp>
                      <wps:wsp>
                        <wps:cNvSpPr/>
                        <wps:cNvPr id="6" name="Shape 6"/>
                        <wps:spPr>
                          <a:xfrm>
                            <a:off x="3301100" y="1930800"/>
                            <a:ext cx="1644600" cy="37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Marker Positions</w:t>
                              </w:r>
                            </w:p>
                          </w:txbxContent>
                        </wps:txbx>
                        <wps:bodyPr anchorCtr="0" anchor="ctr" bIns="91425" lIns="91425" spcFirstLastPara="1" rIns="91425" wrap="square" tIns="91425">
                          <a:noAutofit/>
                        </wps:bodyPr>
                      </wps:wsp>
                      <wps:wsp>
                        <wps:cNvCnPr/>
                        <wps:spPr>
                          <a:xfrm flipH="1">
                            <a:off x="2138825" y="1144025"/>
                            <a:ext cx="1314600" cy="538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8" name="Shape 8"/>
                        <wps:spPr>
                          <a:xfrm>
                            <a:off x="793800" y="2844475"/>
                            <a:ext cx="2786400" cy="873000"/>
                          </a:xfrm>
                          <a:prstGeom prst="rect">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Inverse kinematics + </w:t>
                              </w:r>
                              <w:r w:rsidDel="00000000" w:rsidR="00000000" w:rsidRPr="00000000">
                                <w:rPr>
                                  <w:rFonts w:ascii="Arial" w:cs="Arial" w:eastAsia="Arial" w:hAnsi="Arial"/>
                                  <w:b w:val="0"/>
                                  <w:i w:val="0"/>
                                  <w:smallCaps w:val="0"/>
                                  <w:strike w:val="0"/>
                                  <w:color w:val="000000"/>
                                  <w:sz w:val="28"/>
                                  <w:vertAlign w:val="baseline"/>
                                </w:rPr>
                                <w:t xml:space="preserve">Cartesian</w:t>
                              </w:r>
                              <w:r w:rsidDel="00000000" w:rsidR="00000000" w:rsidRPr="00000000">
                                <w:rPr>
                                  <w:rFonts w:ascii="Arial" w:cs="Arial" w:eastAsia="Arial" w:hAnsi="Arial"/>
                                  <w:b w:val="0"/>
                                  <w:i w:val="0"/>
                                  <w:smallCaps w:val="0"/>
                                  <w:strike w:val="0"/>
                                  <w:color w:val="000000"/>
                                  <w:sz w:val="28"/>
                                  <w:vertAlign w:val="baseline"/>
                                </w:rPr>
                                <w:t xml:space="preserve"> Path Interpolation to create the current drawings full path (ROS2 </w:t>
                              </w:r>
                              <w:r w:rsidDel="00000000" w:rsidR="00000000" w:rsidRPr="00000000">
                                <w:rPr>
                                  <w:rFonts w:ascii="Arial" w:cs="Arial" w:eastAsia="Arial" w:hAnsi="Arial"/>
                                  <w:b w:val="0"/>
                                  <w:i w:val="1"/>
                                  <w:smallCaps w:val="0"/>
                                  <w:strike w:val="0"/>
                                  <w:color w:val="000000"/>
                                  <w:sz w:val="28"/>
                                  <w:vertAlign w:val="baseline"/>
                                </w:rPr>
                                <w:t xml:space="preserve">computeCartesianPath</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wps:wsp>
                        <wps:cNvCnPr/>
                        <wps:spPr>
                          <a:xfrm flipH="1">
                            <a:off x="2186900" y="2306400"/>
                            <a:ext cx="1936500" cy="538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138751" y="2555088"/>
                            <a:ext cx="48300" cy="289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1" name="Shape 11"/>
                        <wps:spPr>
                          <a:xfrm>
                            <a:off x="3696975" y="2844475"/>
                            <a:ext cx="1248600" cy="873000"/>
                          </a:xfrm>
                          <a:prstGeom prst="rect">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Find marker grab points</w:t>
                              </w:r>
                            </w:p>
                          </w:txbxContent>
                        </wps:txbx>
                        <wps:bodyPr anchorCtr="0" anchor="ctr" bIns="91425" lIns="91425" spcFirstLastPara="1" rIns="91425" wrap="square" tIns="91425">
                          <a:noAutofit/>
                        </wps:bodyPr>
                      </wps:wsp>
                      <wps:wsp>
                        <wps:cNvCnPr/>
                        <wps:spPr>
                          <a:xfrm>
                            <a:off x="4123400" y="2306400"/>
                            <a:ext cx="198000" cy="538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3" name="Shape 13"/>
                        <wps:spPr>
                          <a:xfrm>
                            <a:off x="2145200" y="4006850"/>
                            <a:ext cx="2019900" cy="426000"/>
                          </a:xfrm>
                          <a:prstGeom prst="rect">
                            <a:avLst/>
                          </a:prstGeom>
                          <a:solidFill>
                            <a:srgbClr val="FCE5C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Robot execution</w:t>
                              </w:r>
                            </w:p>
                          </w:txbxContent>
                        </wps:txbx>
                        <wps:bodyPr anchorCtr="0" anchor="ctr" bIns="91425" lIns="91425" spcFirstLastPara="1" rIns="91425" wrap="square" tIns="91425">
                          <a:noAutofit/>
                        </wps:bodyPr>
                      </wps:wsp>
                      <wps:wsp>
                        <wps:cNvCnPr/>
                        <wps:spPr>
                          <a:xfrm>
                            <a:off x="2187000" y="3717475"/>
                            <a:ext cx="968100" cy="289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155175" y="3717475"/>
                            <a:ext cx="1166100" cy="289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4171950</wp:posOffset>
                </wp:positionH>
                <wp:positionV relativeFrom="paragraph">
                  <wp:posOffset>114300</wp:posOffset>
                </wp:positionV>
                <wp:extent cx="2524904" cy="238315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524904" cy="2383155"/>
                        </a:xfrm>
                        <a:prstGeom prst="rect"/>
                        <a:ln/>
                      </pic:spPr>
                    </pic:pic>
                  </a:graphicData>
                </a:graphic>
              </wp:anchor>
            </w:drawing>
          </mc:Fallback>
        </mc:AlternateContent>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Testing</w:t>
      </w: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need to go through several individually tested stages:</w:t>
      </w:r>
    </w:p>
    <w:p w:rsidR="00000000" w:rsidDel="00000000" w:rsidP="00000000" w:rsidRDefault="00000000" w:rsidRPr="00000000" w14:paraId="0000001F">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Identifying and selecting the correct color pen</w:t>
      </w:r>
    </w:p>
    <w:p w:rsidR="00000000" w:rsidDel="00000000" w:rsidP="00000000" w:rsidRDefault="00000000" w:rsidRPr="00000000" w14:paraId="00000020">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Calculating coordinates and assigning colors to the image</w:t>
      </w:r>
    </w:p>
    <w:p w:rsidR="00000000" w:rsidDel="00000000" w:rsidP="00000000" w:rsidRDefault="00000000" w:rsidRPr="00000000" w14:paraId="00000021">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Drawing the image</w:t>
      </w:r>
    </w:p>
    <w:p w:rsidR="00000000" w:rsidDel="00000000" w:rsidP="00000000" w:rsidRDefault="00000000" w:rsidRPr="00000000" w14:paraId="00000022">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Returning the pen to its correct position on the tool rack</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series of tasks ordered according to increasing complexity will be given to the system to perform. For example, the system would first need to distinguish between several different-colored Sharpie pens with minimal error. Then, the robotic arm would need to move over the selected pen and pick it out of the tool rack. We would also test the ability of the arm to draw on a flat surface before we begin adjusting the angle of the drawing surface. </w:t>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MVP</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MVP will be a custom 6-DoF robotic arm that uses an external camera and AprilTag markers to calibrate to a propped planar surface, picks up a specified Sharpie marker from a rack, and renders a line drawing submitted by a user via a web interface onto paper within its operating space. </w:t>
      </w:r>
    </w:p>
    <w:sectPr>
      <w:headerReference r:id="rId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yan Hong" w:id="1" w:date="2026-09-09T15:21:25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stick to just flat surface for now?</w:t>
      </w:r>
    </w:p>
  </w:comment>
  <w:comment w:author="Bryan Hong" w:id="0" w:date="2026-09-09T15:21:10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6 and not 5</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