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B1C72" w14:textId="731DF5CC" w:rsidR="00797EE1" w:rsidRPr="00797EE1" w:rsidRDefault="00797EE1" w:rsidP="00797E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MainActivity.kt</w:t>
      </w:r>
      <w:proofErr w:type="spellEnd"/>
    </w:p>
    <w:p w14:paraId="53CC86C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package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com.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example.appcadastro</w:t>
      </w:r>
      <w:proofErr w:type="spellEnd"/>
      <w:proofErr w:type="gramEnd"/>
    </w:p>
    <w:p w14:paraId="685B843D" w14:textId="3A3C15A0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o pacote onde este arquivo está. Ajuda a organizar o projeto em pastas lógicas.</w:t>
      </w:r>
    </w:p>
    <w:p w14:paraId="19ED1358" w14:textId="2E166575" w:rsid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46E798">
          <v:rect id="_x0000_i1025" style="width:0;height:1.5pt" o:hralign="center" o:hrstd="t" o:hr="t" fillcolor="#a0a0a0" stroked="f"/>
        </w:pict>
      </w:r>
    </w:p>
    <w:p w14:paraId="2C3EF42D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5BA3FE6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MainActivity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: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ComponentActivity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</w:p>
    <w:p w14:paraId="1968B737" w14:textId="77777777" w:rsid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MainActivity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classe principal da aplicação.</w:t>
      </w:r>
    </w:p>
    <w:p w14:paraId="35324C5F" w14:textId="3B0DBF17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Ela herda de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ComponentActivity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é uma classe base do Android para atividades que usam </w:t>
      </w:r>
      <w:proofErr w:type="spellStart"/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Jetpack</w:t>
      </w:r>
      <w:proofErr w:type="spellEnd"/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Compose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5A8AEFA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2F694A">
          <v:rect id="_x0000_i1026" style="width:0;height:1.5pt" o:hralign="center" o:hrstd="t" o:hr="t" fillcolor="#a0a0a0" stroked="f"/>
        </w:pict>
      </w:r>
    </w:p>
    <w:p w14:paraId="2BF9A6BC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192EE3C" w14:textId="78067D16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override fun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onCreate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savedInstanceState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Bundle?)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CCA4492" w14:textId="126A4807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onCreate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método chamado quando a atividade é criada.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sa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vedInstanceState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dados anteriores (se houver) para restaurar o estado após rotação ou encerramento.</w:t>
      </w:r>
    </w:p>
    <w:p w14:paraId="36B56789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E72920">
          <v:rect id="_x0000_i1027" style="width:0;height:1.5pt" o:hralign="center" o:hrstd="t" o:hr="t" fillcolor="#a0a0a0" stroked="f"/>
        </w:pict>
      </w:r>
    </w:p>
    <w:p w14:paraId="10663786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05BEE33" w14:textId="62CC3700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super.onCreate</w:t>
      </w:r>
      <w:proofErr w:type="spellEnd"/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savedInstanceState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F66EFE3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51DE93B" w14:textId="76456C62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 a implementação da superclasse para garantir que o ciclo de vida da </w:t>
      </w:r>
      <w:proofErr w:type="spellStart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Activity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funcione corretamente.</w:t>
      </w:r>
    </w:p>
    <w:p w14:paraId="07893A7A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21AA88">
          <v:rect id="_x0000_i1028" style="width:0;height:1.5pt" o:hralign="center" o:hrstd="t" o:hr="t" fillcolor="#a0a0a0" stroked="f"/>
        </w:pict>
      </w:r>
    </w:p>
    <w:p w14:paraId="5A1A476E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5C5FBD" w14:textId="614974FF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enableEdgeToEdge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9D1C9F2" w14:textId="3D333D46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Ativa o modo "borda a borda", permitindo que seu layout ocupe toda a tela (inclusive atrás da barra de status e navegação).</w:t>
      </w:r>
    </w:p>
    <w:p w14:paraId="303D4585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9811A1">
          <v:rect id="_x0000_i1029" style="width:0;height:1.5pt" o:hralign="center" o:hrstd="t" o:hr="t" fillcolor="#a0a0a0" stroked="f"/>
        </w:pict>
      </w:r>
    </w:p>
    <w:p w14:paraId="43CEB142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EA0F74" w14:textId="2099B558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setContent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F5FB07A" w14:textId="71C278FF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Começa a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definir o layout da UI usando </w:t>
      </w:r>
      <w:proofErr w:type="spellStart"/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Jetpack</w:t>
      </w:r>
      <w:proofErr w:type="spellEnd"/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Compose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022245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E90876">
          <v:rect id="_x0000_i1030" style="width:0;height:1.5pt" o:hralign="center" o:hrstd="t" o:hr="t" fillcolor="#a0a0a0" stroked="f"/>
        </w:pict>
      </w:r>
    </w:p>
    <w:p w14:paraId="040B14BC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2D6CDED" w14:textId="4CA8D548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AppCadastroTheme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15A6E1A8" w14:textId="38272127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 o tema customizado do seu app (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cores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tipografia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etc.). Está definido em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Theme.kt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2BAB5F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F64878">
          <v:rect id="_x0000_i1031" style="width:0;height:1.5pt" o:hralign="center" o:hrstd="t" o:hr="t" fillcolor="#a0a0a0" stroked="f"/>
        </w:pict>
      </w:r>
    </w:p>
    <w:p w14:paraId="36928FB0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C60D4A6" w14:textId="6B7304F8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Scaffold(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modifier =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Modifier.fillMaxSize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()) {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innerPadding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-&gt;</w:t>
      </w:r>
    </w:p>
    <w:p w14:paraId="59CAD71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appPreview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5AA980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C97E685" w14:textId="77777777" w:rsidR="00797EE1" w:rsidRPr="00797EE1" w:rsidRDefault="00797EE1" w:rsidP="00797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Scaffold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layout base do Material Design (com áreas como topo, fundo, corpo, </w:t>
      </w:r>
      <w:proofErr w:type="spellStart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A732DD8" w14:textId="77777777" w:rsidR="00797EE1" w:rsidRPr="00797EE1" w:rsidRDefault="00797EE1" w:rsidP="00797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Modifier.fillMaxSize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ele ocupar toda a tela.</w:t>
      </w:r>
    </w:p>
    <w:p w14:paraId="6FB293C7" w14:textId="77777777" w:rsidR="00797EE1" w:rsidRPr="00797EE1" w:rsidRDefault="00797EE1" w:rsidP="00797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appPreview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função </w:t>
      </w:r>
      <w:proofErr w:type="spellStart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Composable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carrega a interface.</w:t>
      </w:r>
    </w:p>
    <w:p w14:paraId="48765595" w14:textId="77777777" w:rsid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4706E0">
          <v:rect id="_x0000_i1032" style="width:0;height:1.5pt" o:hralign="center" o:hrstd="t" o:hr="t" fillcolor="#a0a0a0" stroked="f"/>
        </w:pict>
      </w:r>
    </w:p>
    <w:p w14:paraId="5F0B9256" w14:textId="77777777" w:rsid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411BB3" w14:textId="7EBE212C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97EE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ProdutoItem</w:t>
      </w:r>
      <w:proofErr w:type="spellEnd"/>
      <w:r w:rsidRPr="00797EE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797EE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14:paraId="04E249DF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2390F84" w14:textId="2F9F1480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@Composable</w:t>
      </w:r>
    </w:p>
    <w:p w14:paraId="6214E5A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fun ProdutoItem(){</w:t>
      </w:r>
    </w:p>
    <w:p w14:paraId="56BB72C4" w14:textId="63704796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@Composable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 que essa função constrói uma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 com Compose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02EA909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259A41">
          <v:rect id="_x0000_i1034" style="width:0;height:1.5pt" o:hralign="center" o:hrstd="t" o:hr="t" fillcolor="#a0a0a0" stroked="f"/>
        </w:pict>
      </w:r>
    </w:p>
    <w:p w14:paraId="4917A452" w14:textId="77777777" w:rsidR="00797EE1" w:rsidRPr="00797EE1" w:rsidRDefault="00797EE1" w:rsidP="00797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Variáveis de estado</w:t>
      </w:r>
    </w:p>
    <w:p w14:paraId="57B0F8F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var nome by remember { mutableStateOf("") }</w:t>
      </w:r>
    </w:p>
    <w:p w14:paraId="3B4C831C" w14:textId="77777777" w:rsidR="00797EE1" w:rsidRPr="00797EE1" w:rsidRDefault="00797EE1" w:rsidP="00797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 uma variável chamada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14E9F6B" w14:textId="77777777" w:rsidR="00797EE1" w:rsidRPr="00797EE1" w:rsidRDefault="00797EE1" w:rsidP="00797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remember { mutableStateOf("") }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guarda o valor do campo na memória durante recomposições.</w:t>
      </w:r>
    </w:p>
    <w:p w14:paraId="404681F8" w14:textId="77777777" w:rsidR="00797EE1" w:rsidRPr="00797EE1" w:rsidRDefault="00797EE1" w:rsidP="00797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by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mutableStateOf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permitem que a UI se atualize quando o valor muda.</w:t>
      </w:r>
    </w:p>
    <w:p w14:paraId="6BF4E67A" w14:textId="77777777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 repete para:</w:t>
      </w:r>
    </w:p>
    <w:p w14:paraId="36D4B06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var telefone by remember { mutableStateOf("")}</w:t>
      </w:r>
    </w:p>
    <w:p w14:paraId="1880B50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var curso by remember { mutableStateOf("") }</w:t>
      </w:r>
    </w:p>
    <w:p w14:paraId="1CAE150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var serie by remember { mutableStateOf("") }</w:t>
      </w:r>
    </w:p>
    <w:p w14:paraId="5D688F1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var observacao by remember { mutableStateOf("") }</w:t>
      </w:r>
    </w:p>
    <w:p w14:paraId="0F4578DD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9B6051">
          <v:rect id="_x0000_i1035" style="width:0;height:1.5pt" o:hralign="center" o:hrstd="t" o:hr="t" fillcolor="#a0a0a0" stroked="f"/>
        </w:pict>
      </w:r>
    </w:p>
    <w:p w14:paraId="773A6929" w14:textId="77777777" w:rsidR="00797EE1" w:rsidRPr="00797EE1" w:rsidRDefault="00797EE1" w:rsidP="00797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Estrutura geral: </w:t>
      </w:r>
      <w:r w:rsidRPr="00797EE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Column</w:t>
      </w:r>
    </w:p>
    <w:p w14:paraId="024DE28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Column(</w:t>
      </w:r>
    </w:p>
    <w:p w14:paraId="00F834B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modifier = Modifier</w:t>
      </w:r>
    </w:p>
    <w:p w14:paraId="4D0B9BB0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.fillMaxSize()</w:t>
      </w:r>
    </w:p>
    <w:p w14:paraId="516090C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.verticalScroll(rememberScrollState()),</w:t>
      </w:r>
    </w:p>
    <w:p w14:paraId="009F64A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horizontalAlignment = Alignment.CenterHorizontally</w:t>
      </w:r>
    </w:p>
    <w:p w14:paraId="7DE5619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3DEA30B" w14:textId="77777777" w:rsidR="00797EE1" w:rsidRPr="00797EE1" w:rsidRDefault="00797EE1" w:rsidP="00797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 os elementos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abaixo do outro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21CEA9" w14:textId="77777777" w:rsidR="00797EE1" w:rsidRPr="00797EE1" w:rsidRDefault="00797EE1" w:rsidP="00797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fillMaxSize()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ocupa toda a tela.</w:t>
      </w:r>
    </w:p>
    <w:p w14:paraId="7F021849" w14:textId="77777777" w:rsidR="00797EE1" w:rsidRPr="00797EE1" w:rsidRDefault="00797EE1" w:rsidP="00797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verticalScroll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rolar a tela se o conteúdo for maior que o espaço.</w:t>
      </w:r>
    </w:p>
    <w:p w14:paraId="0E6AA222" w14:textId="77777777" w:rsidR="00797EE1" w:rsidRPr="00797EE1" w:rsidRDefault="00797EE1" w:rsidP="00797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Alignment.CenterHorizontally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 os filhos horizontalmente.</w:t>
      </w:r>
    </w:p>
    <w:p w14:paraId="2BDA9E56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CADFD1">
          <v:rect id="_x0000_i1036" style="width:0;height:1.5pt" o:hralign="center" o:hrstd="t" o:hr="t" fillcolor="#a0a0a0" stroked="f"/>
        </w:pict>
      </w:r>
    </w:p>
    <w:p w14:paraId="57AE4F6B" w14:textId="77777777" w:rsidR="00797EE1" w:rsidRDefault="00797EE1" w:rsidP="00797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Cabeçalho com gradiente</w:t>
      </w:r>
    </w:p>
    <w:p w14:paraId="543CBBD2" w14:textId="226D56F9" w:rsidR="00797EE1" w:rsidRPr="00797EE1" w:rsidRDefault="00797EE1" w:rsidP="00797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Box(</w:t>
      </w:r>
    </w:p>
    <w:p w14:paraId="38FE5163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modifier = Modifier</w:t>
      </w:r>
    </w:p>
    <w:p w14:paraId="0F85249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.height(180.dp)</w:t>
      </w:r>
    </w:p>
    <w:p w14:paraId="01D9CF10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.background(</w:t>
      </w:r>
    </w:p>
    <w:p w14:paraId="1BE9453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brush = Brush.horizontalGradient(</w:t>
      </w:r>
    </w:p>
    <w:p w14:paraId="5F1250B6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colors = listOf(Darkblue, Lightblue)</w:t>
      </w:r>
    </w:p>
    <w:p w14:paraId="5CAF4A4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BC08E4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351F44D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.fillMaxWidth()</w:t>
      </w:r>
    </w:p>
    <w:p w14:paraId="0BA18A8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F4D533C" w14:textId="77777777" w:rsidR="00797EE1" w:rsidRPr="00797EE1" w:rsidRDefault="00797EE1" w:rsidP="00797E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Box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usado para sobrepor elementos (como avatar por cima do fundo).</w:t>
      </w:r>
    </w:p>
    <w:p w14:paraId="647F02FB" w14:textId="77777777" w:rsidR="00797EE1" w:rsidRPr="00797EE1" w:rsidRDefault="00797EE1" w:rsidP="00797E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height(180.dp)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define a altura.</w:t>
      </w:r>
    </w:p>
    <w:p w14:paraId="77A23D62" w14:textId="77777777" w:rsidR="00797EE1" w:rsidRPr="00797EE1" w:rsidRDefault="00797EE1" w:rsidP="00797E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background(...)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pinta o fundo com um gradiente horizontal usando as cores definidas em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Color.kt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619CF84" w14:textId="77777777" w:rsidR="00797EE1" w:rsidRPr="00797EE1" w:rsidRDefault="00797EE1" w:rsidP="00797E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fillMaxWidth()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estica o fundo até as bordas horizontais da tela.</w:t>
      </w:r>
    </w:p>
    <w:p w14:paraId="473AB89E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F906FB">
          <v:rect id="_x0000_i1037" style="width:0;height:1.5pt" o:hralign="center" o:hrstd="t" o:hr="t" fillcolor="#a0a0a0" stroked="f"/>
        </w:pict>
      </w:r>
    </w:p>
    <w:p w14:paraId="32C9720C" w14:textId="77777777" w:rsidR="00797EE1" w:rsidRPr="00797EE1" w:rsidRDefault="00797EE1" w:rsidP="00797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Avatar</w:t>
      </w:r>
    </w:p>
    <w:p w14:paraId="3D9D62B0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Image(</w:t>
      </w:r>
    </w:p>
    <w:p w14:paraId="59DFC41E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painter = painterResource(R.drawable.avatr_woman),</w:t>
      </w:r>
    </w:p>
    <w:p w14:paraId="787385FE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contentDescription = "avatar image",</w:t>
      </w:r>
    </w:p>
    <w:p w14:paraId="02E84BF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contentScale =  ContentScale.Crop,</w:t>
      </w:r>
    </w:p>
    <w:p w14:paraId="24B75C1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modifier = Modifier</w:t>
      </w:r>
    </w:p>
    <w:p w14:paraId="2955710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.offset(y = 70.dp)</w:t>
      </w:r>
    </w:p>
    <w:p w14:paraId="4DDE9FC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.size(150.dp)</w:t>
      </w:r>
    </w:p>
    <w:p w14:paraId="70A4FEB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.clip(shape = CircleShape)</w:t>
      </w:r>
    </w:p>
    <w:p w14:paraId="04CBC53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.align(Alignment.Center)</w:t>
      </w:r>
    </w:p>
    <w:p w14:paraId="185A6F3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069FB81" w14:textId="77777777" w:rsidR="00797EE1" w:rsidRPr="00797EE1" w:rsidRDefault="00797EE1" w:rsidP="00797E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 uma imagem (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avatr_woman.jpg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CE2723B" w14:textId="77777777" w:rsidR="00797EE1" w:rsidRPr="00797EE1" w:rsidRDefault="00797EE1" w:rsidP="00797E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offset(y = 70.dp)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empurra a imagem 70dp para baixo.</w:t>
      </w:r>
    </w:p>
    <w:p w14:paraId="764530A0" w14:textId="77777777" w:rsidR="00797EE1" w:rsidRPr="00797EE1" w:rsidRDefault="00797EE1" w:rsidP="00797E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size(150.dp)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define tamanho fixo.</w:t>
      </w:r>
    </w:p>
    <w:p w14:paraId="5767593E" w14:textId="77777777" w:rsidR="00797EE1" w:rsidRPr="00797EE1" w:rsidRDefault="00797EE1" w:rsidP="00797E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clip(CircleShape)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transforma a imagem em círculo.</w:t>
      </w:r>
    </w:p>
    <w:p w14:paraId="32D787C0" w14:textId="77777777" w:rsidR="00797EE1" w:rsidRPr="00797EE1" w:rsidRDefault="00797EE1" w:rsidP="00797E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align(Alignment.Center)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centraliza na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Box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7F9DA1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8D8B8B">
          <v:rect id="_x0000_i1038" style="width:0;height:1.5pt" o:hralign="center" o:hrstd="t" o:hr="t" fillcolor="#a0a0a0" stroked="f"/>
        </w:pict>
      </w:r>
    </w:p>
    <w:p w14:paraId="67CEEAE6" w14:textId="3A2738D9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4. Título</w:t>
      </w:r>
    </w:p>
    <w:p w14:paraId="1896BA3E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DFCA24" w14:textId="0DBCA1C5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Text(</w:t>
      </w:r>
    </w:p>
    <w:p w14:paraId="2E5A8FF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 = "Cadastre-se",</w:t>
      </w:r>
    </w:p>
    <w:p w14:paraId="63528645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fontFamily = FontFamily.SansSerif,</w:t>
      </w:r>
    </w:p>
    <w:p w14:paraId="6FF5E91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fontWeight = FontWeight(500),</w:t>
      </w:r>
    </w:p>
    <w:p w14:paraId="47FC2A5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fontSize = 35.sp,</w:t>
      </w:r>
    </w:p>
    <w:p w14:paraId="2FF21A50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modifier = Modifier.align(Alignment.CenterHorizontally)</w:t>
      </w:r>
    </w:p>
    <w:p w14:paraId="75E83172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7BDE011" w14:textId="77777777" w:rsidR="00797EE1" w:rsidRPr="00797EE1" w:rsidRDefault="00797EE1" w:rsidP="00797E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Exibe o título da tela.</w:t>
      </w:r>
    </w:p>
    <w:p w14:paraId="7A49DD8A" w14:textId="77777777" w:rsidR="00797EE1" w:rsidRPr="00797EE1" w:rsidRDefault="00797EE1" w:rsidP="00797E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fontWeight(500)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seminegrito.</w:t>
      </w:r>
    </w:p>
    <w:p w14:paraId="7EC4F083" w14:textId="77777777" w:rsidR="00797EE1" w:rsidRPr="00797EE1" w:rsidRDefault="00797EE1" w:rsidP="00797E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35.sp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tamanho da fonte.</w:t>
      </w:r>
    </w:p>
    <w:p w14:paraId="644BDBAE" w14:textId="77777777" w:rsidR="00797EE1" w:rsidRPr="00797EE1" w:rsidRDefault="00797EE1" w:rsidP="00797E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align(CenterHorizontally)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 na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D37996C" w14:textId="77777777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pict w14:anchorId="0D2F54D4">
          <v:rect id="_x0000_i1039" style="width:0;height:1.5pt" o:hralign="center" o:hrstd="t" o:hr="t" fillcolor="#a0a0a0" stroked="f"/>
        </w:pict>
      </w:r>
    </w:p>
    <w:p w14:paraId="69059DB2" w14:textId="69738E6C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5. Campos de Texto</w:t>
      </w:r>
    </w:p>
    <w:p w14:paraId="177FB139" w14:textId="77777777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campos seguem o mesmo padrão:</w:t>
      </w:r>
    </w:p>
    <w:p w14:paraId="18BE9F57" w14:textId="77777777" w:rsidR="00797EE1" w:rsidRPr="00797EE1" w:rsidRDefault="00797EE1" w:rsidP="00797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Exemplo: Nome</w:t>
      </w:r>
    </w:p>
    <w:p w14:paraId="118FF21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Text(text = "Nome: ", ...)</w:t>
      </w:r>
    </w:p>
    <w:p w14:paraId="5A462754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Spacer(Modifier.height(15.dp))</w:t>
      </w:r>
    </w:p>
    <w:p w14:paraId="505FA15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TextField(</w:t>
      </w:r>
    </w:p>
    <w:p w14:paraId="7FBDB96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value = nome,</w:t>
      </w:r>
    </w:p>
    <w:p w14:paraId="2C7DCD94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onValueChange = { nome = it },</w:t>
      </w:r>
    </w:p>
    <w:p w14:paraId="71446CA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label = { Text("Digite seu nome completo") },</w:t>
      </w:r>
    </w:p>
    <w:p w14:paraId="6909EE6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maxLines = 2,</w:t>
      </w:r>
    </w:p>
    <w:p w14:paraId="3D0AEEA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modifier = Modifier.fillMaxWidth()</w:t>
      </w:r>
    </w:p>
    <w:p w14:paraId="677280B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EBFE217" w14:textId="77777777" w:rsidR="00797EE1" w:rsidRPr="00797EE1" w:rsidRDefault="00797EE1" w:rsidP="00797E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o rótulo acima do campo.</w:t>
      </w:r>
    </w:p>
    <w:p w14:paraId="12515364" w14:textId="77777777" w:rsidR="00797EE1" w:rsidRPr="00797EE1" w:rsidRDefault="00797EE1" w:rsidP="00797E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Spacer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um espaço entre elementos.</w:t>
      </w:r>
    </w:p>
    <w:p w14:paraId="54F8DE4C" w14:textId="77777777" w:rsidR="00797EE1" w:rsidRPr="00797EE1" w:rsidRDefault="00797EE1" w:rsidP="00797E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TextField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o campo de entrada.</w:t>
      </w:r>
    </w:p>
    <w:p w14:paraId="6A74E193" w14:textId="77777777" w:rsidR="00797EE1" w:rsidRPr="00797EE1" w:rsidRDefault="00797EE1" w:rsidP="00797E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conteúdo atual.</w:t>
      </w:r>
    </w:p>
    <w:p w14:paraId="20FEA7AF" w14:textId="77777777" w:rsidR="00797EE1" w:rsidRPr="00797EE1" w:rsidRDefault="00797EE1" w:rsidP="00797E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onValueChange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 a variável quando o usuário digita.</w:t>
      </w:r>
    </w:p>
    <w:p w14:paraId="6473B1E6" w14:textId="77777777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padrão se repete para:</w:t>
      </w:r>
    </w:p>
    <w:p w14:paraId="457CAFC7" w14:textId="77777777" w:rsidR="00797EE1" w:rsidRPr="00797EE1" w:rsidRDefault="00797EE1" w:rsidP="00797E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 (com teclado numérico)</w:t>
      </w:r>
    </w:p>
    <w:p w14:paraId="5B703C5C" w14:textId="77777777" w:rsidR="00797EE1" w:rsidRPr="00797EE1" w:rsidRDefault="00797EE1" w:rsidP="00797E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Curso</w:t>
      </w:r>
    </w:p>
    <w:p w14:paraId="7BC871CE" w14:textId="77777777" w:rsidR="00797EE1" w:rsidRPr="00797EE1" w:rsidRDefault="00797EE1" w:rsidP="00797E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Série (numérico)</w:t>
      </w:r>
    </w:p>
    <w:p w14:paraId="53C2EA9D" w14:textId="77777777" w:rsidR="00797EE1" w:rsidRPr="00797EE1" w:rsidRDefault="00797EE1" w:rsidP="00797E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 (3 linhas)</w:t>
      </w:r>
    </w:p>
    <w:p w14:paraId="77AF6FC2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D5F54C">
          <v:rect id="_x0000_i1040" style="width:0;height:1.5pt" o:hralign="center" o:hrstd="t" o:hr="t" fillcolor="#a0a0a0" stroked="f"/>
        </w:pict>
      </w:r>
    </w:p>
    <w:p w14:paraId="205F66CE" w14:textId="2B6B33F3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6. Botão “Cadastrar”</w:t>
      </w:r>
    </w:p>
    <w:p w14:paraId="03E9AED3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Button(</w:t>
      </w:r>
    </w:p>
    <w:p w14:paraId="36E492B2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onClick = {</w:t>
      </w:r>
    </w:p>
    <w:p w14:paraId="79DC796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nome = ""</w:t>
      </w:r>
    </w:p>
    <w:p w14:paraId="1A2B1E5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telefone = ""</w:t>
      </w:r>
    </w:p>
    <w:p w14:paraId="0338D8F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curso = ""</w:t>
      </w:r>
    </w:p>
    <w:p w14:paraId="36E9176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serie = ""</w:t>
      </w:r>
    </w:p>
    <w:p w14:paraId="2733E526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observacao = ""</w:t>
      </w:r>
    </w:p>
    <w:p w14:paraId="0CEAB0A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},</w:t>
      </w:r>
    </w:p>
    <w:p w14:paraId="2287EC4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modifier = Modifier.align(Alignment.CenterHorizontally)</w:t>
      </w:r>
    </w:p>
    <w:p w14:paraId="53814CE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2270B262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Text(text = "Cadastrar")</w:t>
      </w:r>
    </w:p>
    <w:p w14:paraId="5878195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271F4BB" w14:textId="77777777" w:rsidR="00797EE1" w:rsidRPr="00797EE1" w:rsidRDefault="00797EE1" w:rsidP="00797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Botão que limpa todos os campos ao ser clicado.</w:t>
      </w:r>
    </w:p>
    <w:p w14:paraId="38C66BA5" w14:textId="77777777" w:rsidR="00797EE1" w:rsidRPr="00797EE1" w:rsidRDefault="00797EE1" w:rsidP="00797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futuramente chamar uma função que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salve os dados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F1C7E3F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304BDD">
          <v:rect id="_x0000_i1041" style="width:0;height:1.5pt" o:hralign="center" o:hrstd="t" o:hr="t" fillcolor="#a0a0a0" stroked="f"/>
        </w:pict>
      </w:r>
    </w:p>
    <w:p w14:paraId="7324008A" w14:textId="4AB4C7F8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7. Função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appPreview</w:t>
      </w:r>
    </w:p>
    <w:p w14:paraId="7BE2F32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@Preview</w:t>
      </w:r>
    </w:p>
    <w:p w14:paraId="4C97E8C7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@Composable</w:t>
      </w:r>
    </w:p>
    <w:p w14:paraId="7AC9F5A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fun appPreview() {</w:t>
      </w:r>
    </w:p>
    <w:p w14:paraId="30E10B70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AppCadastroTheme {</w:t>
      </w:r>
    </w:p>
    <w:p w14:paraId="44809B8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Surface(</w:t>
      </w:r>
    </w:p>
    <w:p w14:paraId="14DB9410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modifier = Modifier.fillMaxSize(),</w:t>
      </w:r>
    </w:p>
    <w:p w14:paraId="46CBF39E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color = MaterialTheme.colorScheme.background</w:t>
      </w:r>
    </w:p>
    <w:p w14:paraId="194DCB05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58723164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ProdutoItem()</w:t>
      </w:r>
    </w:p>
    <w:p w14:paraId="2FDDBA7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14:paraId="68477212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7F00CA2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F21727F" w14:textId="77777777" w:rsidR="00797EE1" w:rsidRPr="00797EE1" w:rsidRDefault="00797EE1" w:rsidP="00797E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Permite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visualizar o layout no Android Studio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132758F" w14:textId="77777777" w:rsidR="00797EE1" w:rsidRPr="00797EE1" w:rsidRDefault="00797EE1" w:rsidP="00797E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Surface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container com cor de fundo do tema.</w:t>
      </w:r>
    </w:p>
    <w:p w14:paraId="37D4DFDE" w14:textId="6BE688FE" w:rsidR="00797EE1" w:rsidRDefault="00797EE1" w:rsidP="00797E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 o layout principal: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ProdutoItem()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D09961" w14:textId="43974966" w:rsidR="00797EE1" w:rsidRPr="00797EE1" w:rsidRDefault="00797EE1" w:rsidP="00797E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797E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pt-BR"/>
        </w:rPr>
        <w:t>Color.kt</w:t>
      </w:r>
    </w:p>
    <w:p w14:paraId="18C953E9" w14:textId="77777777" w:rsidR="00797EE1" w:rsidRPr="00797EE1" w:rsidRDefault="00797EE1" w:rsidP="00797EE1">
      <w:pPr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package com.example.appcadastro.ui.theme</w:t>
      </w:r>
    </w:p>
    <w:p w14:paraId="7EA4D05B" w14:textId="04C8E080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Indica que este arquivo pertence ao pacote 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ui.theme</w:t>
      </w:r>
      <w:proofErr w:type="gram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estão centralizados os temas visuais.</w:t>
      </w:r>
    </w:p>
    <w:p w14:paraId="13DA348A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2A3526">
          <v:rect id="_x0000_i1063" style="width:0;height:1.5pt" o:hralign="center" o:hrstd="t" o:hr="t" fillcolor="#a0a0a0" stroked="f"/>
        </w:pict>
      </w:r>
    </w:p>
    <w:p w14:paraId="351E40D0" w14:textId="4EFC640E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Definição de Cores</w:t>
      </w:r>
    </w:p>
    <w:p w14:paraId="62A66AA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.ui.graphics.Color</w:t>
      </w:r>
      <w:proofErr w:type="spellEnd"/>
    </w:p>
    <w:p w14:paraId="25570F72" w14:textId="03FAFF93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Importa a classe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Color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usada para definir cores RGB ou hexadecimais no </w:t>
      </w:r>
      <w:proofErr w:type="spellStart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7F83C6B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45AB27">
          <v:rect id="_x0000_i1064" style="width:0;height:1.5pt" o:hralign="center" o:hrstd="t" o:hr="t" fillcolor="#a0a0a0" stroked="f"/>
        </w:pict>
      </w:r>
    </w:p>
    <w:p w14:paraId="4AAB16E2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0D2B879" w14:textId="7E0616F1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Purple80 = Color(0xFFD0BCFF)</w:t>
      </w:r>
    </w:p>
    <w:p w14:paraId="0EFBD36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PurpleGrey80 = Color(0xFFCCC2DC)</w:t>
      </w:r>
    </w:p>
    <w:p w14:paraId="6DEAAB6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Pink80 = Color(0xFFEFB8C8)</w:t>
      </w:r>
    </w:p>
    <w:p w14:paraId="5EBF6297" w14:textId="7A435A0D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Estas cores são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variações claras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usadas no tema escuro (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DarkColorScheme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F362D91" w14:textId="77777777" w:rsidR="00797EE1" w:rsidRPr="00797EE1" w:rsidRDefault="00797EE1" w:rsidP="00797E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Purple80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roxo claro</w:t>
      </w:r>
    </w:p>
    <w:p w14:paraId="0C7F1767" w14:textId="77777777" w:rsidR="00797EE1" w:rsidRPr="00797EE1" w:rsidRDefault="00797EE1" w:rsidP="00797E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PurpleGrey80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cinza arroxeado</w:t>
      </w:r>
    </w:p>
    <w:p w14:paraId="02B18A7C" w14:textId="77777777" w:rsidR="00797EE1" w:rsidRPr="00797EE1" w:rsidRDefault="00797EE1" w:rsidP="00797E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Pink80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rosa claro</w:t>
      </w:r>
    </w:p>
    <w:p w14:paraId="701A7622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C3C16C">
          <v:rect id="_x0000_i1065" style="width:0;height:1.5pt" o:hralign="center" o:hrstd="t" o:hr="t" fillcolor="#a0a0a0" stroked="f"/>
        </w:pict>
      </w:r>
    </w:p>
    <w:p w14:paraId="4358D23F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10307F1" w14:textId="235D0A1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Purple40 = Color(0xFF6650a4)</w:t>
      </w:r>
    </w:p>
    <w:p w14:paraId="2C5492B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PurpleGrey40 = Color(0xFF625b71)</w:t>
      </w:r>
    </w:p>
    <w:p w14:paraId="438DABC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Pink40 = Color(0xFF7D5260)</w:t>
      </w:r>
    </w:p>
    <w:p w14:paraId="2D04ED8E" w14:textId="7B482104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Versões mais escuras das cores anteriores, usadas no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 claro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LightColorScheme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11A33C2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E0264C">
          <v:rect id="_x0000_i1066" style="width:0;height:1.5pt" o:hralign="center" o:hrstd="t" o:hr="t" fillcolor="#a0a0a0" stroked="f"/>
        </w:pict>
      </w:r>
    </w:p>
    <w:p w14:paraId="633832EA" w14:textId="77777777" w:rsid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7A4A5AE" w14:textId="41869613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Darkblue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Color(0xff2e4566)</w:t>
      </w:r>
    </w:p>
    <w:p w14:paraId="3274FCD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Lightblue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Color(0xff53b0aa)</w:t>
      </w:r>
    </w:p>
    <w:p w14:paraId="4D14D53E" w14:textId="20BFA647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Cores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personalizadas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usadas no cabeçalho da tela (fundo com gradiente horizontal).</w:t>
      </w:r>
    </w:p>
    <w:p w14:paraId="33457F25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2A182F">
          <v:rect id="_x0000_i1067" style="width:0;height:1.5pt" o:hralign="center" o:hrstd="t" o:hr="t" fillcolor="#a0a0a0" stroked="f"/>
        </w:pict>
      </w:r>
    </w:p>
    <w:p w14:paraId="0C2B7D32" w14:textId="66E5EE70" w:rsidR="00797EE1" w:rsidRPr="00797EE1" w:rsidRDefault="00797EE1" w:rsidP="00797E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pt-BR"/>
        </w:rPr>
        <w:t>Theme.kt</w:t>
      </w:r>
      <w:proofErr w:type="spellEnd"/>
    </w:p>
    <w:p w14:paraId="60B8C712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package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com.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example.appcadastro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.ui.theme</w:t>
      </w:r>
      <w:proofErr w:type="spellEnd"/>
    </w:p>
    <w:p w14:paraId="2BB9E6BD" w14:textId="71EB31E4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Importações</w:t>
      </w:r>
      <w:proofErr w:type="spellEnd"/>
    </w:p>
    <w:p w14:paraId="1621721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android.app.Activity</w:t>
      </w:r>
      <w:proofErr w:type="spellEnd"/>
      <w:proofErr w:type="gramEnd"/>
    </w:p>
    <w:p w14:paraId="1C21A28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android.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os.Build</w:t>
      </w:r>
      <w:proofErr w:type="spellEnd"/>
      <w:proofErr w:type="gramEnd"/>
    </w:p>
    <w:p w14:paraId="516529A0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.foundation.isSystemInDarkTheme</w:t>
      </w:r>
      <w:proofErr w:type="spellEnd"/>
    </w:p>
    <w:p w14:paraId="30FAC062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.material3.*</w:t>
      </w:r>
    </w:p>
    <w:p w14:paraId="1EB3409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.runtime.Composable</w:t>
      </w:r>
      <w:proofErr w:type="spellEnd"/>
    </w:p>
    <w:p w14:paraId="5DC214F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.ui.platform.LocalContext</w:t>
      </w:r>
      <w:proofErr w:type="spellEnd"/>
    </w:p>
    <w:p w14:paraId="79ABD47F" w14:textId="77777777" w:rsidR="00797EE1" w:rsidRPr="00797EE1" w:rsidRDefault="00797EE1" w:rsidP="00797E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isSystemInDarkTheme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detecta se o sistema está em modo escuro.</w:t>
      </w:r>
    </w:p>
    <w:p w14:paraId="5003FAE1" w14:textId="77777777" w:rsidR="00797EE1" w:rsidRPr="00797EE1" w:rsidRDefault="00797EE1" w:rsidP="00797E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MaterialTheme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 cores e tipografia.</w:t>
      </w:r>
    </w:p>
    <w:p w14:paraId="43BC758F" w14:textId="77777777" w:rsidR="00797EE1" w:rsidRPr="00797EE1" w:rsidRDefault="00797EE1" w:rsidP="00797E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LocalContext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acessar o contexto atual da aplicação.</w:t>
      </w:r>
    </w:p>
    <w:p w14:paraId="2FF6D767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EEB677">
          <v:rect id="_x0000_i1068" style="width:0;height:1.5pt" o:hralign="center" o:hrstd="t" o:hr="t" fillcolor="#a0a0a0" stroked="f"/>
        </w:pict>
      </w:r>
    </w:p>
    <w:p w14:paraId="2BB245D6" w14:textId="5ED686D5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Tema Escuro</w:t>
      </w:r>
    </w:p>
    <w:p w14:paraId="0E5B8EA5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private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DarkColorScheme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darkColorScheme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697C06A3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primary = Purple80,</w:t>
      </w:r>
    </w:p>
    <w:p w14:paraId="56178BF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secondary = PurpleGrey80,</w:t>
      </w:r>
    </w:p>
    <w:p w14:paraId="6062042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tertiary = Pink80</w:t>
      </w:r>
    </w:p>
    <w:p w14:paraId="2B475D6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BD752EB" w14:textId="77777777" w:rsidR="00797EE1" w:rsidRPr="00797EE1" w:rsidRDefault="00797EE1" w:rsidP="00797E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darkColorScheme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um conjunto de cores para modo escuro.</w:t>
      </w:r>
    </w:p>
    <w:p w14:paraId="3E94F00A" w14:textId="77777777" w:rsidR="00797EE1" w:rsidRPr="00797EE1" w:rsidRDefault="00797EE1" w:rsidP="00797E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primary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secondary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tertiary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as cores principais usadas na UI.</w:t>
      </w:r>
    </w:p>
    <w:p w14:paraId="72C99469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DAC294">
          <v:rect id="_x0000_i1069" style="width:0;height:1.5pt" o:hralign="center" o:hrstd="t" o:hr="t" fillcolor="#a0a0a0" stroked="f"/>
        </w:pict>
      </w:r>
    </w:p>
    <w:p w14:paraId="3A4F65BF" w14:textId="5FF72D1B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Tema</w:t>
      </w:r>
      <w:proofErr w:type="spellEnd"/>
      <w:r w:rsidRPr="00797EE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</w:t>
      </w: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Claro</w:t>
      </w:r>
    </w:p>
    <w:p w14:paraId="78880D5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private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LightColorScheme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lightColorScheme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</w:p>
    <w:p w14:paraId="16753E5E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primary = Purple40,</w:t>
      </w:r>
    </w:p>
    <w:p w14:paraId="2AE65B9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secondary = PurpleGrey40,</w:t>
      </w:r>
    </w:p>
    <w:p w14:paraId="62556A1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tertiary = Pink40</w:t>
      </w:r>
    </w:p>
    <w:p w14:paraId="01D46002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B73EA2B" w14:textId="77777777" w:rsidR="00797EE1" w:rsidRPr="00797EE1" w:rsidRDefault="00797EE1" w:rsidP="00797E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Define a paleta de cores para modo claro.</w:t>
      </w:r>
    </w:p>
    <w:p w14:paraId="38EB4B5D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678F52">
          <v:rect id="_x0000_i1070" style="width:0;height:1.5pt" o:hralign="center" o:hrstd="t" o:hr="t" fillcolor="#a0a0a0" stroked="f"/>
        </w:pict>
      </w:r>
    </w:p>
    <w:p w14:paraId="35B7142A" w14:textId="24049C91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AppCadastroTheme</w:t>
      </w:r>
      <w:proofErr w:type="spellEnd"/>
    </w:p>
    <w:p w14:paraId="7945A5F3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@Composable</w:t>
      </w:r>
    </w:p>
    <w:p w14:paraId="7FFC4825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fun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AppCadastroTheme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</w:p>
    <w:p w14:paraId="0C68B0C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darkTheme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Boolean =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isSystemInDarkTheme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),</w:t>
      </w:r>
    </w:p>
    <w:p w14:paraId="2753579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dynamicColor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: Boolean = true,</w:t>
      </w:r>
    </w:p>
    <w:p w14:paraId="43549273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content: @Composable () -&gt; Unit</w:t>
      </w:r>
    </w:p>
    <w:p w14:paraId="1E832803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8A2B396" w14:textId="77777777" w:rsidR="00797EE1" w:rsidRPr="00797EE1" w:rsidRDefault="00797EE1" w:rsidP="00797E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Função que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 o tema ao app inteiro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D059B0" w14:textId="77777777" w:rsidR="00797EE1" w:rsidRPr="00797EE1" w:rsidRDefault="00797EE1" w:rsidP="00797E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darkTheme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DarkColorScheme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80D6065" w14:textId="77777777" w:rsidR="00797EE1" w:rsidRPr="00797EE1" w:rsidRDefault="00797EE1" w:rsidP="00797E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dynamicColor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, aplica cores dinâmicas (em Android 12+).</w:t>
      </w:r>
    </w:p>
    <w:p w14:paraId="4437EA05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F1F151">
          <v:rect id="_x0000_i1071" style="width:0;height:1.5pt" o:hralign="center" o:hrstd="t" o:hr="t" fillcolor="#a0a0a0" stroked="f"/>
        </w:pict>
      </w:r>
    </w:p>
    <w:p w14:paraId="3A75A9B9" w14:textId="77777777" w:rsidR="00BD37E0" w:rsidRDefault="00797EE1" w:rsidP="00BD3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Escolha da paleta com lógica condicional</w:t>
      </w:r>
    </w:p>
    <w:p w14:paraId="048C22A2" w14:textId="77777777" w:rsidR="00BD37E0" w:rsidRDefault="00797EE1" w:rsidP="00BD37E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when {</w:t>
      </w:r>
    </w:p>
    <w:p w14:paraId="5F5E0A12" w14:textId="3146CF51" w:rsidR="00797EE1" w:rsidRPr="00797EE1" w:rsidRDefault="00797EE1" w:rsidP="00BD3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dynamicColor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&amp;&amp;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Build.VERSION.SDK_INT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&gt;=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Build.VERSION_CODES.S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-&gt; {</w:t>
      </w:r>
    </w:p>
    <w:p w14:paraId="35B52D54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context =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LocalContext.current</w:t>
      </w:r>
      <w:proofErr w:type="spellEnd"/>
    </w:p>
    <w:p w14:paraId="0298D2B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if (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darkTheme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)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dynamicDarkColorScheme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(context) else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dynamicLightColorScheme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(context)</w:t>
      </w:r>
    </w:p>
    <w:p w14:paraId="3BD8C99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6B988A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darkTheme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-&gt;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DarkColorScheme</w:t>
      </w:r>
      <w:proofErr w:type="spellEnd"/>
    </w:p>
    <w:p w14:paraId="16BC82BB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-&gt;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LightColorScheme</w:t>
      </w:r>
      <w:proofErr w:type="spellEnd"/>
    </w:p>
    <w:p w14:paraId="58EFF06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7E6D9FE" w14:textId="77777777" w:rsidR="00797EE1" w:rsidRPr="00797EE1" w:rsidRDefault="00797EE1" w:rsidP="00797E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sistema for Android 12 ou mais novo e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dynamicColor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, usa a paleta automática baseada no papel de parede.</w:t>
      </w:r>
    </w:p>
    <w:p w14:paraId="3E45A3B0" w14:textId="77777777" w:rsidR="00797EE1" w:rsidRPr="00797EE1" w:rsidRDefault="00797EE1" w:rsidP="00797E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Caso contrário, usa o tema escuro ou claro manualmente definido.</w:t>
      </w:r>
    </w:p>
    <w:p w14:paraId="10A57C8B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C37090">
          <v:rect id="_x0000_i1072" style="width:0;height:1.5pt" o:hralign="center" o:hrstd="t" o:hr="t" fillcolor="#a0a0a0" stroked="f"/>
        </w:pict>
      </w:r>
    </w:p>
    <w:p w14:paraId="42074A7D" w14:textId="77777777" w:rsidR="00797EE1" w:rsidRDefault="00797EE1" w:rsidP="00797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Aplicação do </w:t>
      </w:r>
      <w:proofErr w:type="spellStart"/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MaterialTheme</w:t>
      </w:r>
      <w:proofErr w:type="spellEnd"/>
    </w:p>
    <w:p w14:paraId="7CC98717" w14:textId="3FC34A54" w:rsidR="00797EE1" w:rsidRPr="00797EE1" w:rsidRDefault="00797EE1" w:rsidP="00797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MaterialTheme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5A50898C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colorScheme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</w:p>
    <w:p w14:paraId="5EB9940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typography = Typography,</w:t>
      </w:r>
    </w:p>
    <w:p w14:paraId="106FC38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content = content</w:t>
      </w:r>
    </w:p>
    <w:p w14:paraId="2AACF1B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7C244B0" w14:textId="77777777" w:rsidR="00797EE1" w:rsidRPr="00797EE1" w:rsidRDefault="00797EE1" w:rsidP="00797E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 as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cores e tipografias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conteúdo.</w:t>
      </w:r>
    </w:p>
    <w:p w14:paraId="02D1DECC" w14:textId="77777777" w:rsidR="00797EE1" w:rsidRPr="00797EE1" w:rsidRDefault="00797EE1" w:rsidP="00797E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</w:t>
      </w:r>
      <w:proofErr w:type="spellStart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Composable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será estilizado com o tema.</w:t>
      </w:r>
    </w:p>
    <w:p w14:paraId="485CD6D4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C230BD">
          <v:rect id="_x0000_i1073" style="width:0;height:1.5pt" o:hralign="center" o:hrstd="t" o:hr="t" fillcolor="#a0a0a0" stroked="f"/>
        </w:pict>
      </w:r>
    </w:p>
    <w:p w14:paraId="201B02FD" w14:textId="77777777" w:rsidR="00BD37E0" w:rsidRDefault="00BD37E0" w:rsidP="00797EE1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</w:pPr>
    </w:p>
    <w:p w14:paraId="7E8CB5A8" w14:textId="1259F50F" w:rsidR="00797EE1" w:rsidRPr="00797EE1" w:rsidRDefault="00797EE1" w:rsidP="00797E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lastRenderedPageBreak/>
        <w:t>Type.kt</w:t>
      </w:r>
      <w:proofErr w:type="spellEnd"/>
    </w:p>
    <w:p w14:paraId="7721F16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package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com.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example.appcadastro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.ui.theme</w:t>
      </w:r>
      <w:proofErr w:type="spellEnd"/>
    </w:p>
    <w:p w14:paraId="6C36001C" w14:textId="67D6AAC1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Importações</w:t>
      </w:r>
      <w:proofErr w:type="spellEnd"/>
    </w:p>
    <w:p w14:paraId="175AE139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.material3.Typography</w:t>
      </w:r>
    </w:p>
    <w:p w14:paraId="147EFDF5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.ui.text.TextStyle</w:t>
      </w:r>
      <w:proofErr w:type="spellEnd"/>
    </w:p>
    <w:p w14:paraId="66E166F5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.ui.text.font.FontFamily</w:t>
      </w:r>
      <w:proofErr w:type="spellEnd"/>
    </w:p>
    <w:p w14:paraId="7037C5B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.ui.text.font.FontWeight</w:t>
      </w:r>
      <w:proofErr w:type="spellEnd"/>
    </w:p>
    <w:p w14:paraId="26A97306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androidx.compose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.ui.unit.sp</w:t>
      </w:r>
      <w:proofErr w:type="spellEnd"/>
    </w:p>
    <w:p w14:paraId="4DAE69CC" w14:textId="77777777" w:rsidR="00797EE1" w:rsidRPr="00797EE1" w:rsidRDefault="00797EE1" w:rsidP="00797E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Traz tudo que é necessário para definir </w:t>
      </w:r>
      <w:r w:rsidRPr="00797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estilos de texto personalizados</w:t>
      </w: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1D8EED" w14:textId="77777777" w:rsidR="00797EE1" w:rsidRPr="00797EE1" w:rsidRDefault="00797EE1" w:rsidP="00797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D46FC4">
          <v:rect id="_x0000_i1074" style="width:0;height:1.5pt" o:hralign="center" o:hrstd="t" o:hr="t" fillcolor="#a0a0a0" stroked="f"/>
        </w:pict>
      </w:r>
    </w:p>
    <w:p w14:paraId="0400EF72" w14:textId="165DE3C1" w:rsidR="00797EE1" w:rsidRPr="00797EE1" w:rsidRDefault="00797EE1" w:rsidP="00797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7E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Tipografia Padrão</w:t>
      </w:r>
    </w:p>
    <w:p w14:paraId="31B2B31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val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Typography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Typography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2F8E8B7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bodyLarge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TextStyle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</w:p>
    <w:p w14:paraId="0A8A5BCF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fontFamily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FontFamily.Default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</w:p>
    <w:p w14:paraId="78F0D16A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fontWeight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FontWeight.Normal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</w:p>
    <w:p w14:paraId="499EB8B5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fontSize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16.sp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</w:p>
    <w:p w14:paraId="6920D27D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lineHeight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24.sp</w:t>
      </w:r>
      <w:proofErr w:type="gram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B380457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letterSpacing</w:t>
      </w:r>
      <w:proofErr w:type="spellEnd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0.</w:t>
      </w:r>
      <w:proofErr w:type="gram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5.sp</w:t>
      </w:r>
      <w:proofErr w:type="gramEnd"/>
    </w:p>
    <w:p w14:paraId="1F0B4BE8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0F6BD601" w14:textId="77777777" w:rsidR="00797EE1" w:rsidRPr="00797EE1" w:rsidRDefault="00797EE1" w:rsidP="00797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6FDAC38" w14:textId="77777777" w:rsidR="00797EE1" w:rsidRPr="00797EE1" w:rsidRDefault="00797EE1" w:rsidP="00797E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o estilo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bodyLarge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, usado como base para textos longos.</w:t>
      </w:r>
    </w:p>
    <w:p w14:paraId="3CC4C19A" w14:textId="77777777" w:rsidR="00797EE1" w:rsidRPr="00797EE1" w:rsidRDefault="00797EE1" w:rsidP="00797E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fontFamily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: fonte padrão do sistema</w:t>
      </w:r>
    </w:p>
    <w:p w14:paraId="634401F1" w14:textId="77777777" w:rsidR="00797EE1" w:rsidRPr="00797EE1" w:rsidRDefault="00797EE1" w:rsidP="00797E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fontWeight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: peso da fonte (normal)</w:t>
      </w:r>
    </w:p>
    <w:p w14:paraId="430B61F4" w14:textId="77777777" w:rsidR="00797EE1" w:rsidRPr="00797EE1" w:rsidRDefault="00797EE1" w:rsidP="00797E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fontSize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: tamanho da fonte</w:t>
      </w:r>
    </w:p>
    <w:p w14:paraId="26B99A98" w14:textId="77777777" w:rsidR="00797EE1" w:rsidRPr="00797EE1" w:rsidRDefault="00797EE1" w:rsidP="00797E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lineHeight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: altura da linha</w:t>
      </w:r>
    </w:p>
    <w:p w14:paraId="396C819A" w14:textId="77777777" w:rsidR="00797EE1" w:rsidRPr="00797EE1" w:rsidRDefault="00797EE1" w:rsidP="00797E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letterSpacing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>: espaço entre letras</w:t>
      </w:r>
    </w:p>
    <w:p w14:paraId="12B4B642" w14:textId="77777777" w:rsidR="00797EE1" w:rsidRPr="00797EE1" w:rsidRDefault="00797EE1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configuração é usada implicitamente quando você aplica </w:t>
      </w:r>
      <w:proofErr w:type="spellStart"/>
      <w:r w:rsidRPr="00797EE1">
        <w:rPr>
          <w:rFonts w:ascii="Courier New" w:eastAsia="Times New Roman" w:hAnsi="Courier New" w:cs="Courier New"/>
          <w:sz w:val="20"/>
          <w:szCs w:val="20"/>
          <w:lang w:eastAsia="pt-BR"/>
        </w:rPr>
        <w:t>MaterialTheme.typography</w:t>
      </w:r>
      <w:proofErr w:type="spellEnd"/>
      <w:r w:rsidRPr="00797E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textos.</w:t>
      </w:r>
    </w:p>
    <w:p w14:paraId="06225CD5" w14:textId="6E9B9FB3" w:rsidR="00797EE1" w:rsidRPr="00797EE1" w:rsidRDefault="00BD37E0" w:rsidP="0079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D37E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35A192D4" wp14:editId="0B4EAF29">
            <wp:extent cx="2592000" cy="5760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  <w:t xml:space="preserve">  </w:t>
      </w:r>
      <w:r w:rsidRPr="00BD37E0">
        <w:rPr>
          <w:noProof/>
        </w:rPr>
        <w:t xml:space="preserve"> </w:t>
      </w:r>
      <w:r w:rsidRPr="00BD37E0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29E88B5D" wp14:editId="046E01FB">
            <wp:extent cx="2592000" cy="576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030D" w14:textId="77777777" w:rsidR="00153069" w:rsidRDefault="00153069"/>
    <w:sectPr w:rsidR="00153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11C"/>
    <w:multiLevelType w:val="multilevel"/>
    <w:tmpl w:val="03AC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0B74"/>
    <w:multiLevelType w:val="multilevel"/>
    <w:tmpl w:val="10C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74C7"/>
    <w:multiLevelType w:val="multilevel"/>
    <w:tmpl w:val="90E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61541"/>
    <w:multiLevelType w:val="multilevel"/>
    <w:tmpl w:val="33A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60745"/>
    <w:multiLevelType w:val="multilevel"/>
    <w:tmpl w:val="12C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231BC"/>
    <w:multiLevelType w:val="multilevel"/>
    <w:tmpl w:val="766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737CA"/>
    <w:multiLevelType w:val="multilevel"/>
    <w:tmpl w:val="F6B6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E56A4"/>
    <w:multiLevelType w:val="multilevel"/>
    <w:tmpl w:val="371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11D08"/>
    <w:multiLevelType w:val="multilevel"/>
    <w:tmpl w:val="FC9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A0399"/>
    <w:multiLevelType w:val="multilevel"/>
    <w:tmpl w:val="8C6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C0A10"/>
    <w:multiLevelType w:val="multilevel"/>
    <w:tmpl w:val="801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8693D"/>
    <w:multiLevelType w:val="multilevel"/>
    <w:tmpl w:val="416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B0EA1"/>
    <w:multiLevelType w:val="multilevel"/>
    <w:tmpl w:val="AC9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217C6"/>
    <w:multiLevelType w:val="multilevel"/>
    <w:tmpl w:val="85C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35382"/>
    <w:multiLevelType w:val="multilevel"/>
    <w:tmpl w:val="EB1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343A3"/>
    <w:multiLevelType w:val="multilevel"/>
    <w:tmpl w:val="038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B7BB2"/>
    <w:multiLevelType w:val="multilevel"/>
    <w:tmpl w:val="7A7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567A2"/>
    <w:multiLevelType w:val="multilevel"/>
    <w:tmpl w:val="ECB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641F2"/>
    <w:multiLevelType w:val="multilevel"/>
    <w:tmpl w:val="27B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9"/>
  </w:num>
  <w:num w:numId="4">
    <w:abstractNumId w:val="6"/>
  </w:num>
  <w:num w:numId="5">
    <w:abstractNumId w:val="8"/>
  </w:num>
  <w:num w:numId="6">
    <w:abstractNumId w:val="10"/>
  </w:num>
  <w:num w:numId="7">
    <w:abstractNumId w:val="15"/>
  </w:num>
  <w:num w:numId="8">
    <w:abstractNumId w:val="11"/>
  </w:num>
  <w:num w:numId="9">
    <w:abstractNumId w:val="5"/>
  </w:num>
  <w:num w:numId="10">
    <w:abstractNumId w:val="16"/>
  </w:num>
  <w:num w:numId="11">
    <w:abstractNumId w:val="17"/>
  </w:num>
  <w:num w:numId="12">
    <w:abstractNumId w:val="14"/>
  </w:num>
  <w:num w:numId="13">
    <w:abstractNumId w:val="2"/>
  </w:num>
  <w:num w:numId="14">
    <w:abstractNumId w:val="3"/>
  </w:num>
  <w:num w:numId="15">
    <w:abstractNumId w:val="0"/>
  </w:num>
  <w:num w:numId="16">
    <w:abstractNumId w:val="18"/>
  </w:num>
  <w:num w:numId="17">
    <w:abstractNumId w:val="7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1"/>
    <w:rsid w:val="00153069"/>
    <w:rsid w:val="005A336A"/>
    <w:rsid w:val="00797EE1"/>
    <w:rsid w:val="009415E9"/>
    <w:rsid w:val="00BD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02460"/>
  <w15:chartTrackingRefBased/>
  <w15:docId w15:val="{DE07169F-F606-4909-B5EB-57EE90CD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7E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97E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97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7E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97EE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97EE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97EE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97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97EE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797EE1"/>
  </w:style>
  <w:style w:type="paragraph" w:styleId="NormalWeb">
    <w:name w:val="Normal (Web)"/>
    <w:basedOn w:val="Normal"/>
    <w:uiPriority w:val="99"/>
    <w:semiHidden/>
    <w:unhideWhenUsed/>
    <w:rsid w:val="00797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ljs-title">
    <w:name w:val="hljs-title"/>
    <w:basedOn w:val="Fontepargpadro"/>
    <w:rsid w:val="00797EE1"/>
  </w:style>
  <w:style w:type="character" w:customStyle="1" w:styleId="hljs-type">
    <w:name w:val="hljs-type"/>
    <w:basedOn w:val="Fontepargpadro"/>
    <w:rsid w:val="00797EE1"/>
  </w:style>
  <w:style w:type="character" w:styleId="Forte">
    <w:name w:val="Strong"/>
    <w:basedOn w:val="Fontepargpadro"/>
    <w:uiPriority w:val="22"/>
    <w:qFormat/>
    <w:rsid w:val="00797EE1"/>
    <w:rPr>
      <w:b/>
      <w:bCs/>
    </w:rPr>
  </w:style>
  <w:style w:type="character" w:customStyle="1" w:styleId="hljs-params">
    <w:name w:val="hljs-params"/>
    <w:basedOn w:val="Fontepargpadro"/>
    <w:rsid w:val="00797EE1"/>
  </w:style>
  <w:style w:type="character" w:customStyle="1" w:styleId="hljs-meta">
    <w:name w:val="hljs-meta"/>
    <w:basedOn w:val="Fontepargpadro"/>
    <w:rsid w:val="00797EE1"/>
  </w:style>
  <w:style w:type="character" w:customStyle="1" w:styleId="hljs-string">
    <w:name w:val="hljs-string"/>
    <w:basedOn w:val="Fontepargpadro"/>
    <w:rsid w:val="00797EE1"/>
  </w:style>
  <w:style w:type="character" w:customStyle="1" w:styleId="hljs-number">
    <w:name w:val="hljs-number"/>
    <w:basedOn w:val="Fontepargpadro"/>
    <w:rsid w:val="00797EE1"/>
  </w:style>
  <w:style w:type="character" w:customStyle="1" w:styleId="hljs-builtin">
    <w:name w:val="hljs-built_in"/>
    <w:basedOn w:val="Fontepargpadro"/>
    <w:rsid w:val="00797EE1"/>
  </w:style>
  <w:style w:type="character" w:customStyle="1" w:styleId="hljs-literal">
    <w:name w:val="hljs-literal"/>
    <w:basedOn w:val="Fontepargpadro"/>
    <w:rsid w:val="00797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4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9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1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4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5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5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0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3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1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1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0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1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6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8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9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0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5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3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1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8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2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3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9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16F33-43F5-47E4-87CA-236F72FAF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1381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Wallex André</dc:creator>
  <cp:keywords/>
  <dc:description/>
  <cp:lastModifiedBy>Wallex André</cp:lastModifiedBy>
  <cp:revision>1</cp:revision>
  <dcterms:created xsi:type="dcterms:W3CDTF">2025-06-02T01:38:00Z</dcterms:created>
  <dcterms:modified xsi:type="dcterms:W3CDTF">2025-06-02T02:04:00Z</dcterms:modified>
</cp:coreProperties>
</file>