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3F6" w:rsidRDefault="00322630">
      <w:r w:rsidRPr="001906D2">
        <w:rPr>
          <w:u w:val="single"/>
        </w:rPr>
        <w:t>Etape 1</w:t>
      </w:r>
      <w:r>
        <w:t> : quels champs a-t-on besoin dans le SELECT ?</w:t>
      </w:r>
    </w:p>
    <w:p w:rsidR="00322630" w:rsidRDefault="00322630">
      <w:r>
        <w:t xml:space="preserve">Cas </w:t>
      </w:r>
      <w:r w:rsidR="0093091E">
        <w:t>1.1</w:t>
      </w:r>
      <w:r>
        <w:t> : comptage ou somme ?</w:t>
      </w:r>
    </w:p>
    <w:p w:rsidR="00322630" w:rsidRDefault="00322630" w:rsidP="00322630">
      <w:pPr>
        <w:pStyle w:val="Paragraphedeliste"/>
        <w:numPr>
          <w:ilvl w:val="0"/>
          <w:numId w:val="1"/>
        </w:numPr>
      </w:pPr>
      <w:r>
        <w:t xml:space="preserve">Fonction statistique </w:t>
      </w:r>
      <w:proofErr w:type="gramStart"/>
      <w:r>
        <w:t>COUNT(</w:t>
      </w:r>
      <w:proofErr w:type="gramEnd"/>
      <w:r>
        <w:t>) ou SUM()</w:t>
      </w:r>
    </w:p>
    <w:p w:rsidR="0093091E" w:rsidRDefault="0093091E" w:rsidP="00322630">
      <w:pPr>
        <w:pStyle w:val="Paragraphedeliste"/>
        <w:numPr>
          <w:ilvl w:val="0"/>
          <w:numId w:val="1"/>
        </w:numPr>
      </w:pPr>
      <w:r>
        <w:t>Si on souhaite une ventilation ou regroupement, on utilise un GROUP BY</w:t>
      </w:r>
    </w:p>
    <w:p w:rsidR="0093091E" w:rsidRDefault="0093091E" w:rsidP="00322630">
      <w:pPr>
        <w:pStyle w:val="Paragraphedeliste"/>
        <w:numPr>
          <w:ilvl w:val="0"/>
          <w:numId w:val="1"/>
        </w:numPr>
      </w:pPr>
      <w:r>
        <w:t>Tous les champs dans le GROUP BY doivent être dans le SELECT</w:t>
      </w:r>
    </w:p>
    <w:p w:rsidR="0093091E" w:rsidRDefault="0093091E" w:rsidP="00322630">
      <w:pPr>
        <w:pStyle w:val="Paragraphedeliste"/>
        <w:numPr>
          <w:ilvl w:val="0"/>
          <w:numId w:val="1"/>
        </w:numPr>
      </w:pPr>
      <w:r>
        <w:t>Tous les champs dans le SELECT doivent être dans le GROUP BY, sauf les fonctions statistiques</w:t>
      </w:r>
    </w:p>
    <w:p w:rsidR="00322630" w:rsidRDefault="00322630" w:rsidP="00322630">
      <w:r>
        <w:t xml:space="preserve">Cas </w:t>
      </w:r>
      <w:r w:rsidR="0093091E">
        <w:t>1.2</w:t>
      </w:r>
      <w:r>
        <w:t> : pas de comptage</w:t>
      </w:r>
      <w:r w:rsidR="0093091E">
        <w:t> : pas de fonction statistique ni GROUP BY</w:t>
      </w:r>
    </w:p>
    <w:p w:rsidR="00322630" w:rsidRDefault="00322630" w:rsidP="00322630"/>
    <w:p w:rsidR="00D7111B" w:rsidRDefault="00D7111B" w:rsidP="00322630">
      <w:r w:rsidRPr="001906D2">
        <w:rPr>
          <w:u w:val="single"/>
        </w:rPr>
        <w:t>Etape 2</w:t>
      </w:r>
      <w:r>
        <w:t xml:space="preserve"> : </w:t>
      </w:r>
      <w:r w:rsidR="00A83B4D">
        <w:t xml:space="preserve">de </w:t>
      </w:r>
      <w:r>
        <w:t>quel</w:t>
      </w:r>
      <w:r w:rsidR="009B6C24">
        <w:t>le</w:t>
      </w:r>
      <w:r>
        <w:t>s tables a-t-on besoin</w:t>
      </w:r>
      <w:r w:rsidR="009B6C24">
        <w:t> ?</w:t>
      </w:r>
    </w:p>
    <w:p w:rsidR="00D7111B" w:rsidRDefault="00D7111B" w:rsidP="00322630">
      <w:r>
        <w:t xml:space="preserve">Cas </w:t>
      </w:r>
      <w:r w:rsidR="0093091E">
        <w:t>2.1</w:t>
      </w:r>
      <w:r>
        <w:t> : 1 seule table : toutes les informations dans le SELECT sont dans une seule table</w:t>
      </w:r>
    </w:p>
    <w:p w:rsidR="00D7111B" w:rsidRDefault="00D7111B" w:rsidP="00322630">
      <w:r>
        <w:t>C</w:t>
      </w:r>
      <w:r w:rsidR="00C86E18">
        <w:t xml:space="preserve">as </w:t>
      </w:r>
      <w:r w:rsidR="0093091E">
        <w:t>2.2</w:t>
      </w:r>
      <w:r w:rsidR="00C86E18">
        <w:t> : plusieurs tables</w:t>
      </w:r>
    </w:p>
    <w:p w:rsidR="0093091E" w:rsidRDefault="0093091E" w:rsidP="0093091E">
      <w:pPr>
        <w:pStyle w:val="Paragraphedeliste"/>
        <w:numPr>
          <w:ilvl w:val="0"/>
          <w:numId w:val="1"/>
        </w:numPr>
      </w:pPr>
      <w:r>
        <w:t>On joint toutes les tables nécessaires pour récupérer l’information, en se basant sur le diagramme UML</w:t>
      </w:r>
    </w:p>
    <w:p w:rsidR="0093091E" w:rsidRPr="006246BC" w:rsidRDefault="0093091E" w:rsidP="0093091E">
      <w:pPr>
        <w:pStyle w:val="Paragraphedeliste"/>
        <w:numPr>
          <w:ilvl w:val="0"/>
          <w:numId w:val="1"/>
        </w:numPr>
      </w:pPr>
      <w:r>
        <w:t xml:space="preserve">Pour </w:t>
      </w:r>
      <w:r w:rsidRPr="00551830">
        <w:rPr>
          <w:u w:val="single"/>
        </w:rPr>
        <w:t>chaque jointure : 1 clef primaire vers 1 clef étrangère</w:t>
      </w:r>
    </w:p>
    <w:p w:rsidR="006246BC" w:rsidRDefault="006246BC" w:rsidP="006246BC">
      <w:r>
        <w:t xml:space="preserve">Attention : la clef primaire peut être composée (dans ce cas 2 clefs étrangères et une clef primaire composée de 2 colonnes : </w:t>
      </w:r>
      <w:proofErr w:type="spellStart"/>
      <w:r>
        <w:t>cf</w:t>
      </w:r>
      <w:proofErr w:type="spellEnd"/>
      <w:r>
        <w:t xml:space="preserve"> cas </w:t>
      </w:r>
      <w:proofErr w:type="spellStart"/>
      <w:r>
        <w:t>ToCook</w:t>
      </w:r>
      <w:proofErr w:type="spellEnd"/>
      <w:r>
        <w:t xml:space="preserve"> – </w:t>
      </w:r>
      <w:proofErr w:type="spellStart"/>
      <w:r>
        <w:t>BienCuisiner</w:t>
      </w:r>
      <w:proofErr w:type="spellEnd"/>
      <w:r>
        <w:t>).</w:t>
      </w:r>
    </w:p>
    <w:p w:rsidR="00C86E18" w:rsidRDefault="00C86E18" w:rsidP="00322630">
      <w:r>
        <w:t xml:space="preserve">Cas </w:t>
      </w:r>
      <w:r w:rsidR="0093091E">
        <w:t>2.2</w:t>
      </w:r>
      <w:r>
        <w:t>.1 : les informations dans le SELECT sont dans plusieurs tables</w:t>
      </w:r>
    </w:p>
    <w:p w:rsidR="008A3BDB" w:rsidRDefault="008A3BDB" w:rsidP="008A3BDB">
      <w:pPr>
        <w:pStyle w:val="Paragraphedeliste"/>
        <w:numPr>
          <w:ilvl w:val="0"/>
          <w:numId w:val="2"/>
        </w:numPr>
      </w:pPr>
      <w:r>
        <w:t>On fait attention de préfixer chaque champ par l’alias de la table dans lequel il se trouve.</w:t>
      </w:r>
    </w:p>
    <w:p w:rsidR="008A3BDB" w:rsidRDefault="008A3BDB" w:rsidP="00322630"/>
    <w:p w:rsidR="00551830" w:rsidRDefault="00551830" w:rsidP="00322630">
      <w:r>
        <w:t xml:space="preserve">Cas 2.2.2 : les informations dans le SELECT sont dans plusieurs tables </w:t>
      </w:r>
      <w:r w:rsidRPr="00551830">
        <w:rPr>
          <w:b/>
          <w:i/>
        </w:rPr>
        <w:t>ET</w:t>
      </w:r>
      <w:r>
        <w:t xml:space="preserve"> on a besoin de tables intermédiaires de liaison pour accéder à l’information</w:t>
      </w:r>
    </w:p>
    <w:p w:rsidR="008A3BDB" w:rsidRDefault="008A3BDB" w:rsidP="008A3BDB">
      <w:pPr>
        <w:pStyle w:val="Paragraphedeliste"/>
        <w:numPr>
          <w:ilvl w:val="0"/>
          <w:numId w:val="2"/>
        </w:numPr>
      </w:pPr>
      <w:r>
        <w:t>On fait attention de préfixer chaque champ par l’alias de la table dans lequel il se trouve</w:t>
      </w:r>
    </w:p>
    <w:p w:rsidR="008A3BDB" w:rsidRDefault="008A3BDB" w:rsidP="008A3BDB">
      <w:pPr>
        <w:pStyle w:val="Paragraphedeliste"/>
        <w:numPr>
          <w:ilvl w:val="0"/>
          <w:numId w:val="2"/>
        </w:numPr>
      </w:pPr>
      <w:r>
        <w:t>Les jointures supplémentaires sont nécessaires entre des tables même si aucune information n’est restituée de ces tables intermédiaires</w:t>
      </w:r>
      <w:bookmarkStart w:id="0" w:name="_GoBack"/>
      <w:bookmarkEnd w:id="0"/>
    </w:p>
    <w:p w:rsidR="008A3BDB" w:rsidRDefault="008A3BDB" w:rsidP="00322630"/>
    <w:p w:rsidR="00C86E18" w:rsidRDefault="00C86E18" w:rsidP="00C86E18">
      <w:r>
        <w:t xml:space="preserve">Cas </w:t>
      </w:r>
      <w:r w:rsidR="0093091E">
        <w:t>2.2.</w:t>
      </w:r>
      <w:r w:rsidR="00551830">
        <w:t>3</w:t>
      </w:r>
      <w:r>
        <w:t xml:space="preserve"> : </w:t>
      </w:r>
      <w:r w:rsidR="0093091E" w:rsidRPr="0093091E">
        <w:t xml:space="preserve"> </w:t>
      </w:r>
      <w:r w:rsidR="0093091E">
        <w:t xml:space="preserve">les informations dans le SELECT sont dans 1 </w:t>
      </w:r>
      <w:r w:rsidR="007E11D3">
        <w:t xml:space="preserve">ou plusieurs </w:t>
      </w:r>
      <w:r w:rsidR="0093091E">
        <w:t>table</w:t>
      </w:r>
      <w:r w:rsidR="007E11D3">
        <w:t>s</w:t>
      </w:r>
      <w:r w:rsidR="0093091E">
        <w:t xml:space="preserve"> </w:t>
      </w:r>
      <w:r w:rsidR="0093091E" w:rsidRPr="0093091E">
        <w:rPr>
          <w:b/>
          <w:i/>
        </w:rPr>
        <w:t>mais on a besoin</w:t>
      </w:r>
      <w:r w:rsidR="0093091E">
        <w:t xml:space="preserve"> d’une </w:t>
      </w:r>
      <w:r w:rsidR="00C8669A">
        <w:t xml:space="preserve">ou </w:t>
      </w:r>
      <w:proofErr w:type="gramStart"/>
      <w:r w:rsidR="00C8669A">
        <w:t xml:space="preserve">plusieurs </w:t>
      </w:r>
      <w:r w:rsidR="0093091E">
        <w:t>autre</w:t>
      </w:r>
      <w:r w:rsidR="00C8669A">
        <w:t>s</w:t>
      </w:r>
      <w:r w:rsidR="0093091E">
        <w:t xml:space="preserve"> table</w:t>
      </w:r>
      <w:proofErr w:type="gramEnd"/>
      <w:r w:rsidR="0093091E">
        <w:t xml:space="preserve"> pour une</w:t>
      </w:r>
      <w:r w:rsidR="00C8669A">
        <w:t xml:space="preserve"> ou plusieurs</w:t>
      </w:r>
      <w:r w:rsidR="0093091E">
        <w:t xml:space="preserve"> </w:t>
      </w:r>
      <w:r w:rsidR="0093091E" w:rsidRPr="0093091E">
        <w:rPr>
          <w:b/>
          <w:u w:val="single"/>
        </w:rPr>
        <w:t>restriction</w:t>
      </w:r>
      <w:r w:rsidR="00C8669A">
        <w:rPr>
          <w:b/>
          <w:u w:val="single"/>
        </w:rPr>
        <w:t>s</w:t>
      </w:r>
      <w:r w:rsidR="0093091E">
        <w:rPr>
          <w:b/>
          <w:u w:val="single"/>
        </w:rPr>
        <w:t xml:space="preserve"> </w:t>
      </w:r>
      <w:r w:rsidR="0093091E">
        <w:t>(clause WHERE)</w:t>
      </w:r>
    </w:p>
    <w:p w:rsidR="0093091E" w:rsidRPr="0093091E" w:rsidRDefault="0093091E" w:rsidP="00C86E18">
      <w:r>
        <w:t>Cas 2.2.</w:t>
      </w:r>
      <w:r w:rsidR="00551830">
        <w:t>4</w:t>
      </w:r>
      <w:r>
        <w:t xml:space="preserve"> : </w:t>
      </w:r>
      <w:r w:rsidRPr="0093091E">
        <w:t xml:space="preserve"> </w:t>
      </w:r>
      <w:r>
        <w:t xml:space="preserve">les informations dans le SELECT sont dans 1 seule table </w:t>
      </w:r>
      <w:r w:rsidRPr="0093091E">
        <w:rPr>
          <w:b/>
          <w:i/>
        </w:rPr>
        <w:t>mais la question implique une jointure externe avec RESTRICTION</w:t>
      </w:r>
      <w:r>
        <w:t xml:space="preserve"> (voitures pas louées, pays sans développeur, jeux sans vente, pays sans équipe …)</w:t>
      </w:r>
    </w:p>
    <w:p w:rsidR="0093091E" w:rsidRDefault="001906D2" w:rsidP="00C86E18">
      <w:r w:rsidRPr="001906D2">
        <w:rPr>
          <w:u w:val="single"/>
        </w:rPr>
        <w:t xml:space="preserve">Etape </w:t>
      </w:r>
      <w:r>
        <w:rPr>
          <w:u w:val="single"/>
        </w:rPr>
        <w:t>3 </w:t>
      </w:r>
      <w:r>
        <w:t>: quels filtr</w:t>
      </w:r>
      <w:r w:rsidR="00E14F3C">
        <w:t>e</w:t>
      </w:r>
      <w:r>
        <w:t>s a-t-on besoin ?</w:t>
      </w:r>
    </w:p>
    <w:p w:rsidR="001906D2" w:rsidRDefault="00486012" w:rsidP="00C86E18">
      <w:r>
        <w:t>Cas 3.1 : filtre en entrée</w:t>
      </w:r>
    </w:p>
    <w:p w:rsidR="00486012" w:rsidRDefault="00486012" w:rsidP="00486012">
      <w:pPr>
        <w:pStyle w:val="Paragraphedeliste"/>
        <w:numPr>
          <w:ilvl w:val="0"/>
          <w:numId w:val="1"/>
        </w:numPr>
      </w:pPr>
      <w:r>
        <w:t xml:space="preserve">Utilisation de WHERE : attention on ne mélange pas </w:t>
      </w:r>
      <w:proofErr w:type="gramStart"/>
      <w:r>
        <w:t>le OR</w:t>
      </w:r>
      <w:proofErr w:type="gramEnd"/>
      <w:r>
        <w:t xml:space="preserve"> ou le AND dans les combinaisons de filtre</w:t>
      </w:r>
    </w:p>
    <w:p w:rsidR="00486012" w:rsidRDefault="00486012" w:rsidP="00486012">
      <w:r>
        <w:t>Cas 3.2 : filtre en sortie</w:t>
      </w:r>
    </w:p>
    <w:p w:rsidR="00486012" w:rsidRDefault="00486012" w:rsidP="00486012">
      <w:pPr>
        <w:pStyle w:val="Paragraphedeliste"/>
        <w:numPr>
          <w:ilvl w:val="0"/>
          <w:numId w:val="1"/>
        </w:numPr>
      </w:pPr>
      <w:r>
        <w:lastRenderedPageBreak/>
        <w:t>Uniquement pour les regroupements : HAVING</w:t>
      </w:r>
    </w:p>
    <w:p w:rsidR="00E14F3C" w:rsidRDefault="00E14F3C" w:rsidP="00E14F3C"/>
    <w:p w:rsidR="00E14F3C" w:rsidRDefault="00E14F3C" w:rsidP="00E14F3C">
      <w:r w:rsidRPr="001906D2">
        <w:rPr>
          <w:u w:val="single"/>
        </w:rPr>
        <w:t xml:space="preserve">Etape </w:t>
      </w:r>
      <w:r>
        <w:rPr>
          <w:u w:val="single"/>
        </w:rPr>
        <w:t>4 </w:t>
      </w:r>
      <w:r>
        <w:t>: quels tris ?</w:t>
      </w:r>
    </w:p>
    <w:p w:rsidR="00486012" w:rsidRPr="001906D2" w:rsidRDefault="00E14F3C" w:rsidP="00E14F3C">
      <w:pPr>
        <w:pStyle w:val="Paragraphedeliste"/>
        <w:numPr>
          <w:ilvl w:val="0"/>
          <w:numId w:val="1"/>
        </w:numPr>
      </w:pPr>
      <w:r>
        <w:t>ORDER BY</w:t>
      </w:r>
      <w:r w:rsidR="00B9216B">
        <w:t xml:space="preserve"> avec la liste des champs derrière, ASC pour croissant, DESC pour décroissant</w:t>
      </w:r>
    </w:p>
    <w:sectPr w:rsidR="00486012" w:rsidRPr="00190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401E"/>
    <w:multiLevelType w:val="hybridMultilevel"/>
    <w:tmpl w:val="685AD95C"/>
    <w:lvl w:ilvl="0" w:tplc="8032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A4D5F"/>
    <w:multiLevelType w:val="hybridMultilevel"/>
    <w:tmpl w:val="308CC912"/>
    <w:lvl w:ilvl="0" w:tplc="6AAA6F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30"/>
    <w:rsid w:val="001906D2"/>
    <w:rsid w:val="001A2DB9"/>
    <w:rsid w:val="00322630"/>
    <w:rsid w:val="00486012"/>
    <w:rsid w:val="00551830"/>
    <w:rsid w:val="006246BC"/>
    <w:rsid w:val="006B7558"/>
    <w:rsid w:val="007E11D3"/>
    <w:rsid w:val="008A3BDB"/>
    <w:rsid w:val="0093091E"/>
    <w:rsid w:val="009B6C24"/>
    <w:rsid w:val="00A83B4D"/>
    <w:rsid w:val="00B9216B"/>
    <w:rsid w:val="00C8669A"/>
    <w:rsid w:val="00C86E18"/>
    <w:rsid w:val="00D7111B"/>
    <w:rsid w:val="00E1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2B0C"/>
  <w15:chartTrackingRefBased/>
  <w15:docId w15:val="{515C6D6D-B159-4E9B-B211-EFF451AE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13</cp:revision>
  <dcterms:created xsi:type="dcterms:W3CDTF">2019-03-12T15:00:00Z</dcterms:created>
  <dcterms:modified xsi:type="dcterms:W3CDTF">2020-11-17T07:05:00Z</dcterms:modified>
</cp:coreProperties>
</file>