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305" w:rsidRDefault="00E05B95" w:rsidP="00E05B95">
      <w:pPr>
        <w:jc w:val="center"/>
        <w:rPr>
          <w:b/>
          <w:bCs/>
          <w:i/>
          <w:iCs/>
          <w:u w:val="single"/>
        </w:rPr>
      </w:pPr>
      <w:r>
        <w:rPr>
          <w:b/>
          <w:bCs/>
          <w:i/>
          <w:iCs/>
          <w:u w:val="single"/>
        </w:rPr>
        <w:t>Guía de Usuario:</w:t>
      </w:r>
      <w:r>
        <w:rPr>
          <w:b/>
          <w:bCs/>
          <w:i/>
          <w:iCs/>
        </w:rPr>
        <w:t xml:space="preserve"> </w:t>
      </w:r>
      <w:r>
        <w:rPr>
          <w:b/>
          <w:bCs/>
          <w:i/>
          <w:iCs/>
          <w:u w:val="single"/>
        </w:rPr>
        <w:t xml:space="preserve">Elije tu propia aventura </w:t>
      </w:r>
      <w:proofErr w:type="spellStart"/>
      <w:r>
        <w:rPr>
          <w:b/>
          <w:bCs/>
          <w:i/>
          <w:iCs/>
          <w:u w:val="single"/>
        </w:rPr>
        <w:t>Star</w:t>
      </w:r>
      <w:proofErr w:type="spellEnd"/>
      <w:r>
        <w:rPr>
          <w:b/>
          <w:bCs/>
          <w:i/>
          <w:iCs/>
          <w:u w:val="single"/>
        </w:rPr>
        <w:t xml:space="preserve"> </w:t>
      </w:r>
      <w:proofErr w:type="spellStart"/>
      <w:r>
        <w:rPr>
          <w:b/>
          <w:bCs/>
          <w:i/>
          <w:iCs/>
          <w:u w:val="single"/>
        </w:rPr>
        <w:t>Wars</w:t>
      </w:r>
      <w:proofErr w:type="spellEnd"/>
      <w:r>
        <w:rPr>
          <w:b/>
          <w:bCs/>
          <w:i/>
          <w:iCs/>
          <w:u w:val="single"/>
        </w:rPr>
        <w:t xml:space="preserve"> Episodio IV</w:t>
      </w:r>
      <w:r w:rsidR="003D2FE6">
        <w:rPr>
          <w:b/>
          <w:bCs/>
          <w:i/>
          <w:iCs/>
          <w:u w:val="single"/>
        </w:rPr>
        <w:t>.I</w:t>
      </w:r>
      <w:r w:rsidR="00A917EB">
        <w:rPr>
          <w:b/>
          <w:bCs/>
          <w:i/>
          <w:iCs/>
          <w:u w:val="single"/>
        </w:rPr>
        <w:t xml:space="preserve"> (</w:t>
      </w:r>
      <w:proofErr w:type="spellStart"/>
      <w:r w:rsidR="00A917EB">
        <w:rPr>
          <w:b/>
          <w:bCs/>
          <w:i/>
          <w:iCs/>
          <w:u w:val="single"/>
        </w:rPr>
        <w:t>Bizarre</w:t>
      </w:r>
      <w:proofErr w:type="spellEnd"/>
      <w:r w:rsidR="00A917EB">
        <w:rPr>
          <w:b/>
          <w:bCs/>
          <w:i/>
          <w:iCs/>
          <w:u w:val="single"/>
        </w:rPr>
        <w:t xml:space="preserve"> </w:t>
      </w:r>
      <w:proofErr w:type="spellStart"/>
      <w:r w:rsidR="00A917EB">
        <w:rPr>
          <w:b/>
          <w:bCs/>
          <w:i/>
          <w:iCs/>
          <w:u w:val="single"/>
        </w:rPr>
        <w:t>Edition</w:t>
      </w:r>
      <w:proofErr w:type="spellEnd"/>
      <w:r w:rsidR="00A917EB">
        <w:rPr>
          <w:b/>
          <w:bCs/>
          <w:i/>
          <w:iCs/>
          <w:u w:val="single"/>
        </w:rPr>
        <w:t>)</w:t>
      </w:r>
    </w:p>
    <w:p w:rsidR="00A917EB" w:rsidRDefault="00A917EB" w:rsidP="00E05B95">
      <w:pPr>
        <w:jc w:val="center"/>
        <w:rPr>
          <w:b/>
          <w:bCs/>
          <w:i/>
          <w:iCs/>
          <w:u w:val="single"/>
        </w:rPr>
      </w:pPr>
    </w:p>
    <w:p w:rsidR="00A917EB" w:rsidRDefault="00A917EB" w:rsidP="00A917EB">
      <w:pPr>
        <w:rPr>
          <w:b/>
          <w:bCs/>
        </w:rPr>
      </w:pPr>
      <w:r>
        <w:rPr>
          <w:b/>
          <w:bCs/>
        </w:rPr>
        <w:t>En la siguiente guía encontrará todo lo necesario para poder disfrutar al máximo la experiencia del reciente juego “Elije tu propia av</w:t>
      </w:r>
      <w:r w:rsidR="003D2FE6">
        <w:rPr>
          <w:b/>
          <w:bCs/>
        </w:rPr>
        <w:t xml:space="preserve">entura: </w:t>
      </w:r>
      <w:proofErr w:type="spellStart"/>
      <w:r w:rsidR="003D2FE6">
        <w:rPr>
          <w:b/>
          <w:bCs/>
        </w:rPr>
        <w:t>Star</w:t>
      </w:r>
      <w:proofErr w:type="spellEnd"/>
      <w:r w:rsidR="003D2FE6">
        <w:rPr>
          <w:b/>
          <w:bCs/>
        </w:rPr>
        <w:t xml:space="preserve"> </w:t>
      </w:r>
      <w:proofErr w:type="spellStart"/>
      <w:r w:rsidR="003D2FE6">
        <w:rPr>
          <w:b/>
          <w:bCs/>
        </w:rPr>
        <w:t>Wars</w:t>
      </w:r>
      <w:proofErr w:type="spellEnd"/>
      <w:r w:rsidR="003D2FE6">
        <w:rPr>
          <w:b/>
          <w:bCs/>
        </w:rPr>
        <w:t xml:space="preserve"> Episodio IV.I (</w:t>
      </w:r>
      <w:proofErr w:type="spellStart"/>
      <w:r w:rsidR="003D2FE6">
        <w:rPr>
          <w:b/>
          <w:bCs/>
        </w:rPr>
        <w:t>B</w:t>
      </w:r>
      <w:r>
        <w:rPr>
          <w:b/>
          <w:bCs/>
        </w:rPr>
        <w:t>izarre</w:t>
      </w:r>
      <w:proofErr w:type="spellEnd"/>
      <w:r w:rsidR="003D2FE6">
        <w:rPr>
          <w:b/>
          <w:bCs/>
        </w:rPr>
        <w:t xml:space="preserve"> </w:t>
      </w:r>
      <w:proofErr w:type="spellStart"/>
      <w:r w:rsidR="003D2FE6">
        <w:rPr>
          <w:b/>
          <w:bCs/>
        </w:rPr>
        <w:t>E</w:t>
      </w:r>
      <w:r>
        <w:rPr>
          <w:b/>
          <w:bCs/>
        </w:rPr>
        <w:t>dition</w:t>
      </w:r>
      <w:proofErr w:type="spellEnd"/>
      <w:r>
        <w:rPr>
          <w:b/>
          <w:bCs/>
        </w:rPr>
        <w:t>)”</w:t>
      </w:r>
      <w:r w:rsidR="00692468">
        <w:rPr>
          <w:b/>
          <w:bCs/>
        </w:rPr>
        <w:t>. La guía estará estructurada por sectores que indicarán como desenvolverse dentro de cada sección y/o función del programa.</w:t>
      </w:r>
    </w:p>
    <w:p w:rsidR="00692468" w:rsidRPr="00770335" w:rsidRDefault="00692468" w:rsidP="00A917EB">
      <w:pPr>
        <w:rPr>
          <w:b/>
          <w:bCs/>
          <w:u w:val="single"/>
        </w:rPr>
      </w:pPr>
      <w:r w:rsidRPr="00770335">
        <w:rPr>
          <w:b/>
          <w:bCs/>
          <w:u w:val="single"/>
        </w:rPr>
        <w:t xml:space="preserve">•Sector 1: </w:t>
      </w:r>
      <w:r w:rsidR="007A7D75" w:rsidRPr="00770335">
        <w:rPr>
          <w:b/>
          <w:bCs/>
          <w:u w:val="single"/>
        </w:rPr>
        <w:t>Ejecución e inicio del programa</w:t>
      </w:r>
      <w:r w:rsidRPr="00770335">
        <w:rPr>
          <w:b/>
          <w:bCs/>
          <w:u w:val="single"/>
        </w:rPr>
        <w:t>.</w:t>
      </w:r>
    </w:p>
    <w:p w:rsidR="007A7D75" w:rsidRDefault="00770335" w:rsidP="00A917EB">
      <w:r>
        <w:t xml:space="preserve">Se </w:t>
      </w:r>
      <w:r w:rsidR="007A7D75">
        <w:t>procederá automáticamente al “menú inicio” del juego, el cual constatará de tres (3) opciones que podrán ser seleccionadas escribiendo el número de índice que posee cada uno, para confirmar y ejecutar su decisión presione la tecla “</w:t>
      </w:r>
      <w:proofErr w:type="spellStart"/>
      <w:r w:rsidR="007A7D75">
        <w:t>Enter</w:t>
      </w:r>
      <w:proofErr w:type="spellEnd"/>
      <w:r w:rsidR="007A7D75">
        <w:t>” o “</w:t>
      </w:r>
      <w:proofErr w:type="spellStart"/>
      <w:r w:rsidR="007A7D75">
        <w:t>Intro</w:t>
      </w:r>
      <w:proofErr w:type="spellEnd"/>
      <w:r w:rsidR="007A7D75">
        <w:t>”.</w:t>
      </w:r>
    </w:p>
    <w:p w:rsidR="007A7D75" w:rsidRPr="00770335" w:rsidRDefault="007A7D75" w:rsidP="00A917EB">
      <w:pPr>
        <w:rPr>
          <w:b/>
          <w:bCs/>
          <w:u w:val="single"/>
        </w:rPr>
      </w:pPr>
      <w:r w:rsidRPr="00770335">
        <w:rPr>
          <w:u w:val="single"/>
        </w:rPr>
        <w:t>•</w:t>
      </w:r>
      <w:r w:rsidRPr="00770335">
        <w:rPr>
          <w:b/>
          <w:bCs/>
          <w:u w:val="single"/>
        </w:rPr>
        <w:t>Sector 2</w:t>
      </w:r>
      <w:r w:rsidR="00770335">
        <w:rPr>
          <w:b/>
          <w:bCs/>
          <w:u w:val="single"/>
        </w:rPr>
        <w:t xml:space="preserve"> (Opción 1)</w:t>
      </w:r>
      <w:r w:rsidRPr="00770335">
        <w:rPr>
          <w:b/>
          <w:bCs/>
          <w:u w:val="single"/>
        </w:rPr>
        <w:t>: Comienzo de partida</w:t>
      </w:r>
    </w:p>
    <w:p w:rsidR="007A7D75" w:rsidRDefault="007A7D75" w:rsidP="00A917EB">
      <w:r>
        <w:t xml:space="preserve">En esta opción </w:t>
      </w:r>
      <w:r w:rsidR="00770335">
        <w:t>comenzará una nueva partida de la cual no sólo que será partícipe, si no que elegirá el destino de la historia y personajes. Se encontrará con textos explicativos sobre los hechos.</w:t>
      </w:r>
    </w:p>
    <w:p w:rsidR="00770335" w:rsidRDefault="00770335" w:rsidP="00A917EB">
      <w:r>
        <w:t>Luego de que un texto explicativo o narrativo aparezca, puede presionar “</w:t>
      </w:r>
      <w:proofErr w:type="spellStart"/>
      <w:r>
        <w:t>Enter</w:t>
      </w:r>
      <w:proofErr w:type="spellEnd"/>
      <w:r>
        <w:t>” o “</w:t>
      </w:r>
      <w:proofErr w:type="spellStart"/>
      <w:r>
        <w:t>Intro</w:t>
      </w:r>
      <w:proofErr w:type="spellEnd"/>
      <w:r>
        <w:t>” para continuar.</w:t>
      </w:r>
    </w:p>
    <w:p w:rsidR="00770335" w:rsidRDefault="00770335" w:rsidP="00A917EB">
      <w:r>
        <w:t>Tras una cierta cantidad de textos podrá finalmente tomar decisiones sobre la continuación o finalización de la historia (eso lo sabrá conforme avance), para seleccionar cada una</w:t>
      </w:r>
      <w:r w:rsidR="00CE5AA7">
        <w:t xml:space="preserve"> </w:t>
      </w:r>
      <w:r>
        <w:t>deberá escribir el número correspondiente a cada índice y luego confirmar su elección con la tecla “</w:t>
      </w:r>
      <w:proofErr w:type="spellStart"/>
      <w:r>
        <w:t>Enter</w:t>
      </w:r>
      <w:proofErr w:type="spellEnd"/>
      <w:r>
        <w:t>” o “</w:t>
      </w:r>
      <w:proofErr w:type="spellStart"/>
      <w:r>
        <w:t>Intro</w:t>
      </w:r>
      <w:proofErr w:type="spellEnd"/>
      <w:r>
        <w:t>”.</w:t>
      </w:r>
    </w:p>
    <w:p w:rsidR="00CE5AA7" w:rsidRDefault="00CE5AA7" w:rsidP="00A917EB">
      <w:r>
        <w:t>Podrá de ser deseado salir del programa seleccionando la Opción [3] junto a una opción de guardado.</w:t>
      </w:r>
    </w:p>
    <w:p w:rsidR="00CE5AA7" w:rsidRDefault="00CE5AA7" w:rsidP="00A917EB">
      <w:pPr>
        <w:rPr>
          <w:b/>
          <w:bCs/>
          <w:u w:val="single"/>
        </w:rPr>
      </w:pPr>
      <w:r>
        <w:t>•</w:t>
      </w:r>
      <w:r>
        <w:rPr>
          <w:b/>
          <w:bCs/>
          <w:u w:val="single"/>
        </w:rPr>
        <w:t>Sector 3 (Opción 2): Cargar partida</w:t>
      </w:r>
    </w:p>
    <w:p w:rsidR="00CE5AA7" w:rsidRDefault="00CE5AA7" w:rsidP="00A917EB">
      <w:r>
        <w:t>Para seleccionar esta opción deberá seguir el mismo procedimiento explicado en la parte superior de este documento. Una vez hecho, escriba su nombre de usuario previamente creado al inicio del programa, para confirmar presione la tecla “</w:t>
      </w:r>
      <w:proofErr w:type="spellStart"/>
      <w:r>
        <w:t>Enter</w:t>
      </w:r>
      <w:proofErr w:type="spellEnd"/>
      <w:r>
        <w:t>” o “</w:t>
      </w:r>
      <w:proofErr w:type="spellStart"/>
      <w:r>
        <w:t>Intro</w:t>
      </w:r>
      <w:proofErr w:type="spellEnd"/>
      <w:r>
        <w:t>”. Se tendrá que realizar el mismo procedimiento para ingresar la contraseña y así poder acceder nuevamente a su partida guardada en el punto deseado. Podrá continuar normalmente con la misma.</w:t>
      </w:r>
    </w:p>
    <w:p w:rsidR="00CE5AA7" w:rsidRDefault="00CE5AA7" w:rsidP="00A917EB"/>
    <w:p w:rsidR="00CE5AA7" w:rsidRDefault="00CE5AA7" w:rsidP="00A917EB">
      <w:pPr>
        <w:rPr>
          <w:b/>
          <w:bCs/>
          <w:u w:val="single"/>
        </w:rPr>
      </w:pPr>
      <w:r>
        <w:t>•</w:t>
      </w:r>
      <w:r>
        <w:rPr>
          <w:b/>
          <w:bCs/>
          <w:u w:val="single"/>
        </w:rPr>
        <w:t>Sector 4 (Opción 3): Salir</w:t>
      </w:r>
    </w:p>
    <w:p w:rsidR="00CE5AA7" w:rsidRDefault="00CE5AA7" w:rsidP="00A917EB">
      <w:r>
        <w:t>Si usted desea salir del programa, simplemente deberá digitar el índice correspondiente a dicha opción ([0]), confirmándolo presionando la tecla “</w:t>
      </w:r>
      <w:proofErr w:type="spellStart"/>
      <w:r>
        <w:t>Enter</w:t>
      </w:r>
      <w:proofErr w:type="spellEnd"/>
      <w:r>
        <w:t>” o “</w:t>
      </w:r>
      <w:proofErr w:type="spellStart"/>
      <w:r>
        <w:t>Intro</w:t>
      </w:r>
      <w:proofErr w:type="spellEnd"/>
      <w:r>
        <w:t>”. Acto siguiente aparecerá un texto, para continuar tendrá que presionar “</w:t>
      </w:r>
      <w:proofErr w:type="spellStart"/>
      <w:r>
        <w:t>Enter</w:t>
      </w:r>
      <w:proofErr w:type="spellEnd"/>
      <w:r>
        <w:t>” o “</w:t>
      </w:r>
      <w:proofErr w:type="spellStart"/>
      <w:r>
        <w:t>Intro</w:t>
      </w:r>
      <w:proofErr w:type="spellEnd"/>
      <w:r>
        <w:t>” nuevamente.</w:t>
      </w:r>
    </w:p>
    <w:p w:rsidR="00CE5AA7" w:rsidRDefault="00CE5AA7" w:rsidP="00A917EB"/>
    <w:p w:rsidR="00DB7A96" w:rsidRDefault="00CE5AA7" w:rsidP="00A917EB">
      <w:r>
        <w:rPr>
          <w:b/>
          <w:bCs/>
          <w:u w:val="single"/>
        </w:rPr>
        <w:t>Usuario:</w:t>
      </w:r>
      <w:r>
        <w:t xml:space="preserve"> Nosotros los desarrolladores agradecemos profundamente la oportunidad que le ha dado a este juego creado y diseñado con amor, cariño, dedicación y fuerza. Espero tenga o haya tenido una buena experiencia de juego</w:t>
      </w:r>
      <w:r w:rsidR="00DB7A96">
        <w:t xml:space="preserve"> y haber disfrutado de esta experiencia cercana a vivir el episodio IV desde un polo cómico, pero manteniendo las raíces de la trama principal.</w:t>
      </w:r>
    </w:p>
    <w:p w:rsidR="00206214" w:rsidRDefault="00DB7A96" w:rsidP="00A917EB">
      <w:r>
        <w:t>Nunca olvides que la fuerza estará contigo, siempre.</w:t>
      </w:r>
    </w:p>
    <w:p w:rsidR="003D2FE6" w:rsidRPr="00206214" w:rsidRDefault="003D2FE6" w:rsidP="00A917EB">
      <w:bookmarkStart w:id="0" w:name="_GoBack"/>
      <w:bookmarkEnd w:id="0"/>
    </w:p>
    <w:sectPr w:rsidR="003D2FE6" w:rsidRPr="00206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95"/>
    <w:rsid w:val="00206214"/>
    <w:rsid w:val="003D2FE6"/>
    <w:rsid w:val="00692468"/>
    <w:rsid w:val="00770335"/>
    <w:rsid w:val="007A7D75"/>
    <w:rsid w:val="00A917EB"/>
    <w:rsid w:val="00CE5AA7"/>
    <w:rsid w:val="00DB7A96"/>
    <w:rsid w:val="00DC0305"/>
    <w:rsid w:val="00E05B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0882D-E698-428C-8AA5-02C7342F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404</Words>
  <Characters>2224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 Ricciardi</dc:creator>
  <cp:keywords/>
  <dc:description/>
  <cp:lastModifiedBy>Walter Moretti</cp:lastModifiedBy>
  <cp:revision>3</cp:revision>
  <dcterms:created xsi:type="dcterms:W3CDTF">2019-11-20T00:25:00Z</dcterms:created>
  <dcterms:modified xsi:type="dcterms:W3CDTF">2019-11-20T02:49:00Z</dcterms:modified>
</cp:coreProperties>
</file>