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809816"/>
        <w:docPartObj>
          <w:docPartGallery w:val="Cover Pages"/>
          <w:docPartUnique/>
        </w:docPartObj>
      </w:sdtPr>
      <w:sdtEndPr>
        <w:rPr>
          <w:rFonts w:ascii="Times New Roman" w:hAnsi="Times New Roman"/>
          <w:sz w:val="28"/>
          <w:szCs w:val="24"/>
        </w:rPr>
      </w:sdtEndPr>
      <w:sdtContent>
        <w:p w:rsidR="002A4182" w:rsidRDefault="002A4182"/>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2A4182">
            <w:sdt>
              <w:sdtPr>
                <w:rPr>
                  <w:color w:val="365F91" w:themeColor="accent1" w:themeShade="BF"/>
                  <w:sz w:val="28"/>
                  <w:szCs w:val="24"/>
                </w:rPr>
                <w:alias w:val="Company"/>
                <w:id w:val="13406915"/>
                <w:placeholder>
                  <w:docPart w:val="28C04DC9DAE8415D89B85B24BAD876F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A4182" w:rsidRDefault="002A4182" w:rsidP="002A4182">
                    <w:pPr>
                      <w:pStyle w:val="NoSpacing"/>
                      <w:rPr>
                        <w:color w:val="365F91" w:themeColor="accent1" w:themeShade="BF"/>
                        <w:sz w:val="24"/>
                      </w:rPr>
                    </w:pPr>
                    <w:r w:rsidRPr="002A4182">
                      <w:rPr>
                        <w:color w:val="365F91" w:themeColor="accent1" w:themeShade="BF"/>
                        <w:sz w:val="28"/>
                        <w:szCs w:val="24"/>
                      </w:rPr>
                      <w:t>2021-B072-21417</w:t>
                    </w:r>
                  </w:p>
                </w:tc>
              </w:sdtContent>
            </w:sdt>
          </w:tr>
          <w:tr w:rsidR="002A4182">
            <w:tc>
              <w:tcPr>
                <w:tcW w:w="7672" w:type="dxa"/>
              </w:tcPr>
              <w:p w:rsidR="002A4182" w:rsidRDefault="002A4182" w:rsidP="002A4182">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ETHICS IN FOCUS</w:t>
                </w:r>
              </w:p>
            </w:tc>
          </w:tr>
          <w:tr w:rsidR="002A4182">
            <w:sdt>
              <w:sdtPr>
                <w:rPr>
                  <w:color w:val="365F91" w:themeColor="accent1" w:themeShade="BF"/>
                  <w:sz w:val="28"/>
                  <w:szCs w:val="24"/>
                </w:rPr>
                <w:alias w:val="Subtitle"/>
                <w:id w:val="13406923"/>
                <w:placeholder>
                  <w:docPart w:val="120A6F2F83A94C77ACE56533B89243E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A4182" w:rsidRDefault="002A4182" w:rsidP="002A4182">
                    <w:pPr>
                      <w:pStyle w:val="NoSpacing"/>
                      <w:rPr>
                        <w:color w:val="365F91" w:themeColor="accent1" w:themeShade="BF"/>
                        <w:sz w:val="24"/>
                      </w:rPr>
                    </w:pPr>
                    <w:r w:rsidRPr="002A4182">
                      <w:rPr>
                        <w:color w:val="365F91" w:themeColor="accent1" w:themeShade="BF"/>
                        <w:sz w:val="28"/>
                        <w:szCs w:val="24"/>
                      </w:rPr>
                      <w:t>WALUGEMBE RAYMOND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A4182">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FE30275CD1DB484080C10BFB99F06511"/>
                  </w:placeholder>
                  <w:dataBinding w:prefixMappings="xmlns:ns0='http://schemas.openxmlformats.org/package/2006/metadata/core-properties' xmlns:ns1='http://purl.org/dc/elements/1.1/'" w:xpath="/ns0:coreProperties[1]/ns1:creator[1]" w:storeItemID="{6C3C8BC8-F283-45AE-878A-BAB7291924A1}"/>
                  <w:text/>
                </w:sdtPr>
                <w:sdtContent>
                  <w:p w:rsidR="002A4182" w:rsidRDefault="007D24FF">
                    <w:pPr>
                      <w:pStyle w:val="NoSpacing"/>
                      <w:rPr>
                        <w:color w:val="4F81BD" w:themeColor="accent1"/>
                        <w:sz w:val="28"/>
                        <w:szCs w:val="28"/>
                      </w:rPr>
                    </w:pPr>
                    <w:r>
                      <w:rPr>
                        <w:color w:val="4F81BD" w:themeColor="accent1"/>
                        <w:sz w:val="28"/>
                        <w:szCs w:val="28"/>
                      </w:rPr>
                      <w:t>COURSEWORK:</w:t>
                    </w:r>
                  </w:p>
                </w:sdtContent>
              </w:sdt>
              <w:sdt>
                <w:sdtPr>
                  <w:rPr>
                    <w:color w:val="4F81BD" w:themeColor="accent1"/>
                    <w:sz w:val="28"/>
                    <w:szCs w:val="28"/>
                  </w:rPr>
                  <w:alias w:val="Date"/>
                  <w:tag w:val="Date"/>
                  <w:id w:val="13406932"/>
                  <w:placeholder>
                    <w:docPart w:val="D06EA137602748C48B9898D208522B45"/>
                  </w:placeholder>
                  <w:dataBinding w:prefixMappings="xmlns:ns0='http://schemas.microsoft.com/office/2006/coverPageProps'" w:xpath="/ns0:CoverPageProperties[1]/ns0:PublishDate[1]" w:storeItemID="{55AF091B-3C7A-41E3-B477-F2FDAA23CFDA}"/>
                  <w:date w:fullDate="2023-04-23T00:00:00Z">
                    <w:dateFormat w:val="M-d-yyyy"/>
                    <w:lid w:val="en-US"/>
                    <w:storeMappedDataAs w:val="dateTime"/>
                    <w:calendar w:val="gregorian"/>
                  </w:date>
                </w:sdtPr>
                <w:sdtContent>
                  <w:p w:rsidR="002A4182" w:rsidRDefault="002A4182">
                    <w:pPr>
                      <w:pStyle w:val="NoSpacing"/>
                      <w:rPr>
                        <w:color w:val="4F81BD" w:themeColor="accent1"/>
                        <w:sz w:val="28"/>
                        <w:szCs w:val="28"/>
                      </w:rPr>
                    </w:pPr>
                    <w:r>
                      <w:rPr>
                        <w:color w:val="4F81BD" w:themeColor="accent1"/>
                        <w:sz w:val="28"/>
                        <w:szCs w:val="28"/>
                      </w:rPr>
                      <w:t>4-23-2023</w:t>
                    </w:r>
                  </w:p>
                </w:sdtContent>
              </w:sdt>
              <w:p w:rsidR="002A4182" w:rsidRDefault="002A4182">
                <w:pPr>
                  <w:pStyle w:val="NoSpacing"/>
                  <w:rPr>
                    <w:color w:val="4F81BD" w:themeColor="accent1"/>
                  </w:rPr>
                </w:pPr>
              </w:p>
            </w:tc>
          </w:tr>
        </w:tbl>
        <w:p w:rsidR="002A4182" w:rsidRDefault="002A4182">
          <w:pPr>
            <w:spacing w:after="0" w:line="240" w:lineRule="auto"/>
            <w:rPr>
              <w:rFonts w:ascii="Times New Roman" w:hAnsi="Times New Roman"/>
              <w:sz w:val="28"/>
              <w:szCs w:val="24"/>
            </w:rPr>
          </w:pPr>
          <w:r>
            <w:rPr>
              <w:rFonts w:ascii="Times New Roman" w:hAnsi="Times New Roman"/>
              <w:sz w:val="28"/>
              <w:szCs w:val="24"/>
            </w:rPr>
            <w:br w:type="page"/>
          </w:r>
        </w:p>
      </w:sdtContent>
    </w:sdt>
    <w:p w:rsidR="00035EBA" w:rsidRPr="002C1517" w:rsidRDefault="007D24FF">
      <w:pPr>
        <w:rPr>
          <w:rFonts w:ascii="Times New Roman" w:hAnsi="Times New Roman"/>
          <w:sz w:val="28"/>
          <w:szCs w:val="24"/>
        </w:rPr>
      </w:pPr>
      <w:r w:rsidRPr="002C1517">
        <w:rPr>
          <w:rFonts w:ascii="Times New Roman" w:hAnsi="Times New Roman"/>
          <w:sz w:val="28"/>
          <w:szCs w:val="24"/>
        </w:rPr>
        <w:lastRenderedPageBreak/>
        <w:t xml:space="preserve">Topic: VALUE BASED JUDGEMENT </w:t>
      </w:r>
    </w:p>
    <w:p w:rsidR="00035EBA" w:rsidRPr="002C1517" w:rsidRDefault="007D24FF">
      <w:pPr>
        <w:rPr>
          <w:rFonts w:ascii="Times New Roman" w:hAnsi="Times New Roman"/>
          <w:sz w:val="28"/>
          <w:szCs w:val="24"/>
        </w:rPr>
      </w:pPr>
      <w:r w:rsidRPr="002C1517">
        <w:rPr>
          <w:rFonts w:ascii="Times New Roman" w:hAnsi="Times New Roman"/>
          <w:sz w:val="28"/>
          <w:szCs w:val="24"/>
        </w:rPr>
        <w:t>Value-based judgment refers to the process of making ethical decisions based on one's personal values and beliefs. Values tell us what we want to do or achieve in our life.</w:t>
      </w:r>
    </w:p>
    <w:p w:rsidR="002C1517" w:rsidRDefault="007D24FF">
      <w:pPr>
        <w:rPr>
          <w:rFonts w:ascii="Times New Roman" w:hAnsi="Times New Roman"/>
          <w:sz w:val="28"/>
          <w:szCs w:val="24"/>
        </w:rPr>
      </w:pPr>
      <w:r w:rsidRPr="002C1517">
        <w:rPr>
          <w:rFonts w:ascii="Times New Roman" w:hAnsi="Times New Roman"/>
          <w:sz w:val="28"/>
          <w:szCs w:val="24"/>
        </w:rPr>
        <w:t xml:space="preserve">Values are basic and fundamental beliefs that guide </w:t>
      </w:r>
      <w:r w:rsidRPr="002C1517">
        <w:rPr>
          <w:rFonts w:ascii="Times New Roman" w:hAnsi="Times New Roman"/>
          <w:sz w:val="28"/>
          <w:szCs w:val="24"/>
        </w:rPr>
        <w:t>or motivate attitudes or actions. They are the things believed by a person or group of people to be important in life. Values are subjective in that values change from person to person, therefore what one considers a value another may not take consideratio</w:t>
      </w:r>
      <w:r w:rsidRPr="002C1517">
        <w:rPr>
          <w:rFonts w:ascii="Times New Roman" w:hAnsi="Times New Roman"/>
          <w:sz w:val="28"/>
          <w:szCs w:val="24"/>
        </w:rPr>
        <w:t>n. Furthermore, a person's values can change from time to time hence values are not consistent.</w:t>
      </w:r>
    </w:p>
    <w:p w:rsidR="00035EBA" w:rsidRDefault="007D24FF">
      <w:pPr>
        <w:rPr>
          <w:rFonts w:ascii="Times New Roman" w:hAnsi="Times New Roman"/>
          <w:sz w:val="28"/>
          <w:szCs w:val="24"/>
        </w:rPr>
      </w:pPr>
      <w:r w:rsidRPr="002C1517">
        <w:rPr>
          <w:rFonts w:ascii="Times New Roman" w:hAnsi="Times New Roman"/>
          <w:sz w:val="28"/>
          <w:szCs w:val="24"/>
        </w:rPr>
        <w:t>Examples of values may include integrity, honesty, respect, courage, loyalty, kindness, humility, compassion, generosity, self confidence, sincerity, and many o</w:t>
      </w:r>
      <w:r w:rsidRPr="002C1517">
        <w:rPr>
          <w:rFonts w:ascii="Times New Roman" w:hAnsi="Times New Roman"/>
          <w:sz w:val="28"/>
          <w:szCs w:val="24"/>
        </w:rPr>
        <w:t>thers. Once an individual realizes their own values, they will be inclined to act in direction of these values. This is because values influence ethical decision-making.</w:t>
      </w:r>
    </w:p>
    <w:p w:rsidR="00C70A1C" w:rsidRDefault="00C70A1C">
      <w:pPr>
        <w:rPr>
          <w:rFonts w:ascii="Times New Roman" w:hAnsi="Times New Roman"/>
          <w:sz w:val="28"/>
          <w:szCs w:val="24"/>
        </w:rPr>
      </w:pPr>
      <w:r>
        <w:rPr>
          <w:rFonts w:ascii="Times New Roman" w:hAnsi="Times New Roman"/>
          <w:sz w:val="28"/>
          <w:szCs w:val="24"/>
        </w:rPr>
        <w:t xml:space="preserve">However, people are incline to adopt the values that they are raised with. People also tend to think that those values are right because they are the </w:t>
      </w:r>
      <w:r>
        <w:rPr>
          <w:rFonts w:ascii="Times New Roman" w:hAnsi="Times New Roman"/>
          <w:sz w:val="28"/>
          <w:szCs w:val="24"/>
        </w:rPr>
        <w:t>values of a particular culture.</w:t>
      </w:r>
    </w:p>
    <w:p w:rsidR="002C1517" w:rsidRDefault="002C1517">
      <w:pPr>
        <w:rPr>
          <w:rFonts w:ascii="Times New Roman" w:hAnsi="Times New Roman"/>
          <w:sz w:val="28"/>
          <w:szCs w:val="24"/>
        </w:rPr>
      </w:pPr>
      <w:r>
        <w:rPr>
          <w:rFonts w:ascii="Times New Roman" w:hAnsi="Times New Roman"/>
          <w:sz w:val="28"/>
          <w:szCs w:val="24"/>
        </w:rPr>
        <w:t>H</w:t>
      </w:r>
      <w:r w:rsidR="000104B3">
        <w:rPr>
          <w:rFonts w:ascii="Times New Roman" w:hAnsi="Times New Roman"/>
          <w:sz w:val="28"/>
          <w:szCs w:val="24"/>
        </w:rPr>
        <w:t>ow one can identify their values;</w:t>
      </w:r>
    </w:p>
    <w:p w:rsidR="000104B3" w:rsidRDefault="000104B3">
      <w:pPr>
        <w:rPr>
          <w:rFonts w:ascii="Times New Roman" w:hAnsi="Times New Roman"/>
          <w:sz w:val="28"/>
          <w:szCs w:val="24"/>
        </w:rPr>
      </w:pPr>
      <w:r>
        <w:rPr>
          <w:rFonts w:ascii="Times New Roman" w:hAnsi="Times New Roman"/>
          <w:sz w:val="28"/>
          <w:szCs w:val="24"/>
        </w:rPr>
        <w:t>First, one has to identify the times that they were happiest. In this a person has to take note of what they were doing and all other factors that made them happy.</w:t>
      </w:r>
    </w:p>
    <w:p w:rsidR="000104B3" w:rsidRDefault="000104B3">
      <w:pPr>
        <w:rPr>
          <w:rFonts w:ascii="Times New Roman" w:hAnsi="Times New Roman"/>
          <w:sz w:val="28"/>
          <w:szCs w:val="24"/>
        </w:rPr>
      </w:pPr>
      <w:r>
        <w:rPr>
          <w:rFonts w:ascii="Times New Roman" w:hAnsi="Times New Roman"/>
          <w:sz w:val="28"/>
          <w:szCs w:val="24"/>
        </w:rPr>
        <w:t>Then the person hasto identify what made them proud the most, the reason as to why they were proud, whether other people shared the pride and other factors that contributed to the feelings of pride. This can either be in one’s career or personal life for example a promotion at one’s work place.</w:t>
      </w:r>
    </w:p>
    <w:p w:rsidR="000104B3" w:rsidRDefault="000104B3">
      <w:pPr>
        <w:rPr>
          <w:rFonts w:ascii="Times New Roman" w:hAnsi="Times New Roman"/>
          <w:sz w:val="28"/>
          <w:szCs w:val="24"/>
        </w:rPr>
      </w:pPr>
      <w:r>
        <w:rPr>
          <w:rFonts w:ascii="Times New Roman" w:hAnsi="Times New Roman"/>
          <w:sz w:val="28"/>
          <w:szCs w:val="24"/>
        </w:rPr>
        <w:t>Third, the person has to identify the time he was most fulfilled and satisfied. Here the person has to take note of the desire that was fulfilled</w:t>
      </w:r>
      <w:r w:rsidR="005957B9">
        <w:rPr>
          <w:rFonts w:ascii="Times New Roman" w:hAnsi="Times New Roman"/>
          <w:sz w:val="28"/>
          <w:szCs w:val="24"/>
        </w:rPr>
        <w:t xml:space="preserve"> and how the experience was meaningful to their life.</w:t>
      </w:r>
    </w:p>
    <w:p w:rsidR="00C70A1C" w:rsidRDefault="005957B9">
      <w:pPr>
        <w:rPr>
          <w:rFonts w:ascii="Times New Roman" w:hAnsi="Times New Roman"/>
          <w:sz w:val="28"/>
          <w:szCs w:val="24"/>
        </w:rPr>
      </w:pPr>
      <w:r>
        <w:rPr>
          <w:rFonts w:ascii="Times New Roman" w:hAnsi="Times New Roman"/>
          <w:sz w:val="28"/>
          <w:szCs w:val="24"/>
        </w:rPr>
        <w:t xml:space="preserve">The person then has to determine their values based on his/her experiences of happiness, pride and fulfillment. Depending on the experiences one has had, they </w:t>
      </w:r>
      <w:r>
        <w:rPr>
          <w:rFonts w:ascii="Times New Roman" w:hAnsi="Times New Roman"/>
          <w:sz w:val="28"/>
          <w:szCs w:val="24"/>
        </w:rPr>
        <w:lastRenderedPageBreak/>
        <w:t>can determine their values from the common values such as service to others, courage, adventurousness, altruism, empathy and others.</w:t>
      </w:r>
    </w:p>
    <w:p w:rsidR="00513E0D" w:rsidRDefault="00513E0D">
      <w:pPr>
        <w:rPr>
          <w:rFonts w:ascii="Times New Roman" w:hAnsi="Times New Roman"/>
          <w:sz w:val="28"/>
          <w:szCs w:val="24"/>
        </w:rPr>
      </w:pPr>
      <w:r>
        <w:rPr>
          <w:rFonts w:ascii="Times New Roman" w:hAnsi="Times New Roman"/>
          <w:sz w:val="28"/>
          <w:szCs w:val="24"/>
        </w:rPr>
        <w:t>Finally</w:t>
      </w:r>
      <w:r w:rsidR="00C70A1C">
        <w:rPr>
          <w:rFonts w:ascii="Times New Roman" w:hAnsi="Times New Roman"/>
          <w:sz w:val="28"/>
          <w:szCs w:val="24"/>
        </w:rPr>
        <w:t>,</w:t>
      </w:r>
      <w:r>
        <w:rPr>
          <w:rFonts w:ascii="Times New Roman" w:hAnsi="Times New Roman"/>
          <w:sz w:val="28"/>
          <w:szCs w:val="24"/>
        </w:rPr>
        <w:t xml:space="preserve"> the person has to select a fundamental option from his or her values. This is a value that guides a person’s life.</w:t>
      </w:r>
    </w:p>
    <w:p w:rsidR="00513E0D" w:rsidRPr="002C1517" w:rsidRDefault="00513E0D">
      <w:pPr>
        <w:rPr>
          <w:rFonts w:ascii="Times New Roman" w:hAnsi="Times New Roman"/>
          <w:sz w:val="28"/>
          <w:szCs w:val="24"/>
        </w:rPr>
      </w:pPr>
      <w:r>
        <w:rPr>
          <w:rFonts w:ascii="Times New Roman" w:hAnsi="Times New Roman"/>
          <w:sz w:val="28"/>
          <w:szCs w:val="24"/>
        </w:rPr>
        <w:t xml:space="preserve">Ethical decision making often involves weighing values against each other and choosing which one to elevate. For example one may chose to elevate and make decisions using honesty as a guide instead of loyalty to a friend in case the friend has not acted morally in a </w:t>
      </w:r>
      <w:r w:rsidR="00C70A1C">
        <w:rPr>
          <w:rFonts w:ascii="Times New Roman" w:hAnsi="Times New Roman"/>
          <w:sz w:val="28"/>
          <w:szCs w:val="24"/>
        </w:rPr>
        <w:t>certain situation. This is justified even according to duty-based ethics where one has to act according to obligation and not inclination.</w:t>
      </w:r>
      <w:r>
        <w:rPr>
          <w:rFonts w:ascii="Times New Roman" w:hAnsi="Times New Roman"/>
          <w:sz w:val="28"/>
          <w:szCs w:val="24"/>
        </w:rPr>
        <w:t xml:space="preserve"> </w:t>
      </w:r>
    </w:p>
    <w:p w:rsidR="00035EBA" w:rsidRDefault="007D24FF">
      <w:pPr>
        <w:rPr>
          <w:rFonts w:ascii="Times New Roman" w:hAnsi="Times New Roman"/>
          <w:sz w:val="28"/>
          <w:szCs w:val="24"/>
        </w:rPr>
      </w:pPr>
      <w:r w:rsidRPr="002C1517">
        <w:rPr>
          <w:rFonts w:ascii="Times New Roman" w:hAnsi="Times New Roman"/>
          <w:sz w:val="28"/>
          <w:szCs w:val="24"/>
        </w:rPr>
        <w:t>Value denotes the degree of importance of some thing or action, with the a</w:t>
      </w:r>
      <w:r w:rsidRPr="002C1517">
        <w:rPr>
          <w:rFonts w:ascii="Times New Roman" w:hAnsi="Times New Roman"/>
          <w:sz w:val="28"/>
          <w:szCs w:val="24"/>
        </w:rPr>
        <w:t xml:space="preserve">im of determining what actions are best to do or </w:t>
      </w:r>
      <w:r w:rsidR="00C70A1C">
        <w:rPr>
          <w:rFonts w:ascii="Times New Roman" w:hAnsi="Times New Roman"/>
          <w:sz w:val="28"/>
          <w:szCs w:val="24"/>
        </w:rPr>
        <w:t>what way is best to live hence being a guide to normative ethics. Altruism as a value, for example</w:t>
      </w:r>
      <w:r w:rsidR="00EF63A7">
        <w:rPr>
          <w:rFonts w:ascii="Times New Roman" w:hAnsi="Times New Roman"/>
          <w:sz w:val="28"/>
          <w:szCs w:val="24"/>
        </w:rPr>
        <w:t xml:space="preserve"> can be used by a person to make sound decisions since it emphasizes that consequences produced by an action have to be favourable to others even if they are not favourable for the agent. This also encourages selflessness.</w:t>
      </w:r>
    </w:p>
    <w:p w:rsidR="00BF2C61" w:rsidRDefault="00BF2C61">
      <w:pPr>
        <w:rPr>
          <w:rFonts w:ascii="Times New Roman" w:hAnsi="Times New Roman"/>
          <w:sz w:val="28"/>
          <w:szCs w:val="24"/>
        </w:rPr>
      </w:pPr>
    </w:p>
    <w:p w:rsidR="00BF2C61" w:rsidRDefault="00BF2C61">
      <w:pPr>
        <w:rPr>
          <w:rFonts w:ascii="Times New Roman" w:hAnsi="Times New Roman"/>
          <w:sz w:val="28"/>
          <w:szCs w:val="24"/>
        </w:rPr>
      </w:pPr>
      <w:r>
        <w:rPr>
          <w:rFonts w:ascii="Times New Roman" w:hAnsi="Times New Roman"/>
          <w:sz w:val="28"/>
          <w:szCs w:val="24"/>
        </w:rPr>
        <w:t>References:</w:t>
      </w:r>
    </w:p>
    <w:p w:rsidR="00371263" w:rsidRPr="00371263" w:rsidRDefault="00371263" w:rsidP="00371263">
      <w:pPr>
        <w:rPr>
          <w:rFonts w:ascii="Times New Roman" w:hAnsi="Times New Roman"/>
          <w:sz w:val="28"/>
          <w:szCs w:val="28"/>
        </w:rPr>
      </w:pPr>
      <w:r w:rsidRPr="00371263">
        <w:rPr>
          <w:rFonts w:ascii="Times New Roman" w:hAnsi="Times New Roman"/>
          <w:sz w:val="28"/>
          <w:szCs w:val="28"/>
        </w:rPr>
        <w:t>https://www.mindtools.com/a5eygum/what-are-your-values</w:t>
      </w:r>
    </w:p>
    <w:p w:rsidR="00371263" w:rsidRPr="00371263" w:rsidRDefault="00371263" w:rsidP="00371263">
      <w:pPr>
        <w:rPr>
          <w:rFonts w:ascii="Times New Roman" w:hAnsi="Times New Roman"/>
          <w:sz w:val="28"/>
          <w:szCs w:val="28"/>
        </w:rPr>
      </w:pPr>
      <w:r w:rsidRPr="00371263">
        <w:rPr>
          <w:rFonts w:ascii="Times New Roman" w:hAnsi="Times New Roman"/>
          <w:sz w:val="28"/>
          <w:szCs w:val="28"/>
        </w:rPr>
        <w:t>https://byjus.com/free-ias-prep/difference-between-ethics-and-values/</w:t>
      </w:r>
    </w:p>
    <w:p w:rsidR="00371263" w:rsidRPr="00371263" w:rsidRDefault="00371263" w:rsidP="00371263">
      <w:pPr>
        <w:rPr>
          <w:rFonts w:ascii="Times New Roman" w:hAnsi="Times New Roman"/>
          <w:sz w:val="28"/>
          <w:szCs w:val="28"/>
        </w:rPr>
      </w:pPr>
      <w:r w:rsidRPr="00371263">
        <w:rPr>
          <w:rFonts w:ascii="Times New Roman" w:hAnsi="Times New Roman"/>
          <w:sz w:val="28"/>
          <w:szCs w:val="28"/>
        </w:rPr>
        <w:t>https://encyclopedia.pub/entry/28294#</w:t>
      </w:r>
    </w:p>
    <w:p w:rsidR="00371263" w:rsidRPr="00371263" w:rsidRDefault="00371263" w:rsidP="00371263">
      <w:pPr>
        <w:rPr>
          <w:rFonts w:ascii="Times New Roman" w:hAnsi="Times New Roman"/>
          <w:sz w:val="28"/>
          <w:szCs w:val="28"/>
        </w:rPr>
      </w:pPr>
      <w:r w:rsidRPr="00371263">
        <w:rPr>
          <w:rFonts w:ascii="Times New Roman" w:hAnsi="Times New Roman"/>
          <w:sz w:val="28"/>
          <w:szCs w:val="28"/>
        </w:rPr>
        <w:t>https://ethicsunwrapped.utexas.edu/glossary/values</w:t>
      </w:r>
    </w:p>
    <w:p w:rsidR="00BF2C61" w:rsidRPr="002C1517" w:rsidRDefault="00BF2C61">
      <w:pPr>
        <w:rPr>
          <w:rFonts w:ascii="Times New Roman" w:hAnsi="Times New Roman"/>
          <w:sz w:val="28"/>
          <w:szCs w:val="24"/>
        </w:rPr>
      </w:pPr>
    </w:p>
    <w:sectPr w:rsidR="00BF2C61" w:rsidRPr="002C1517" w:rsidSect="002A41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BA"/>
    <w:rsid w:val="000104B3"/>
    <w:rsid w:val="00035EBA"/>
    <w:rsid w:val="002A4182"/>
    <w:rsid w:val="002C1517"/>
    <w:rsid w:val="00371263"/>
    <w:rsid w:val="00463453"/>
    <w:rsid w:val="00465CC7"/>
    <w:rsid w:val="00513E0D"/>
    <w:rsid w:val="005957B9"/>
    <w:rsid w:val="007D24FF"/>
    <w:rsid w:val="00A8332A"/>
    <w:rsid w:val="00B34324"/>
    <w:rsid w:val="00B65F32"/>
    <w:rsid w:val="00BF2C61"/>
    <w:rsid w:val="00C70A1C"/>
    <w:rsid w:val="00EF63A7"/>
    <w:rsid w:val="00FD0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8299F6"/>
  <w15:docId w15:val="{141F328E-D84C-4535-9985-67A5435A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182"/>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2A4182"/>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839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C04DC9DAE8415D89B85B24BAD876FA"/>
        <w:category>
          <w:name w:val="General"/>
          <w:gallery w:val="placeholder"/>
        </w:category>
        <w:types>
          <w:type w:val="bbPlcHdr"/>
        </w:types>
        <w:behaviors>
          <w:behavior w:val="content"/>
        </w:behaviors>
        <w:guid w:val="{44929896-5F4A-41AB-A1B5-750E6F7241E1}"/>
      </w:docPartPr>
      <w:docPartBody>
        <w:p w:rsidR="00000000" w:rsidRDefault="00965161" w:rsidP="00965161">
          <w:pPr>
            <w:pStyle w:val="28C04DC9DAE8415D89B85B24BAD876FA"/>
          </w:pPr>
          <w:r>
            <w:rPr>
              <w:color w:val="2E74B5" w:themeColor="accent1" w:themeShade="BF"/>
              <w:sz w:val="24"/>
              <w:szCs w:val="24"/>
            </w:rPr>
            <w:t>[Company name]</w:t>
          </w:r>
        </w:p>
      </w:docPartBody>
    </w:docPart>
    <w:docPart>
      <w:docPartPr>
        <w:name w:val="120A6F2F83A94C77ACE56533B89243ED"/>
        <w:category>
          <w:name w:val="General"/>
          <w:gallery w:val="placeholder"/>
        </w:category>
        <w:types>
          <w:type w:val="bbPlcHdr"/>
        </w:types>
        <w:behaviors>
          <w:behavior w:val="content"/>
        </w:behaviors>
        <w:guid w:val="{793C2F6E-1A9C-4321-AC48-9EB33B9244D3}"/>
      </w:docPartPr>
      <w:docPartBody>
        <w:p w:rsidR="00000000" w:rsidRDefault="00965161" w:rsidP="00965161">
          <w:pPr>
            <w:pStyle w:val="120A6F2F83A94C77ACE56533B89243ED"/>
          </w:pPr>
          <w:r>
            <w:rPr>
              <w:color w:val="2E74B5" w:themeColor="accent1" w:themeShade="BF"/>
              <w:sz w:val="24"/>
              <w:szCs w:val="24"/>
            </w:rPr>
            <w:t>[Document subtitle]</w:t>
          </w:r>
        </w:p>
      </w:docPartBody>
    </w:docPart>
    <w:docPart>
      <w:docPartPr>
        <w:name w:val="FE30275CD1DB484080C10BFB99F06511"/>
        <w:category>
          <w:name w:val="General"/>
          <w:gallery w:val="placeholder"/>
        </w:category>
        <w:types>
          <w:type w:val="bbPlcHdr"/>
        </w:types>
        <w:behaviors>
          <w:behavior w:val="content"/>
        </w:behaviors>
        <w:guid w:val="{E6195F84-D3F6-41E7-BBE2-9C89D6C43578}"/>
      </w:docPartPr>
      <w:docPartBody>
        <w:p w:rsidR="00000000" w:rsidRDefault="00965161" w:rsidP="00965161">
          <w:pPr>
            <w:pStyle w:val="FE30275CD1DB484080C10BFB99F06511"/>
          </w:pPr>
          <w:r>
            <w:rPr>
              <w:color w:val="5B9BD5" w:themeColor="accent1"/>
              <w:sz w:val="28"/>
              <w:szCs w:val="28"/>
            </w:rPr>
            <w:t>[Author name]</w:t>
          </w:r>
        </w:p>
      </w:docPartBody>
    </w:docPart>
    <w:docPart>
      <w:docPartPr>
        <w:name w:val="D06EA137602748C48B9898D208522B45"/>
        <w:category>
          <w:name w:val="General"/>
          <w:gallery w:val="placeholder"/>
        </w:category>
        <w:types>
          <w:type w:val="bbPlcHdr"/>
        </w:types>
        <w:behaviors>
          <w:behavior w:val="content"/>
        </w:behaviors>
        <w:guid w:val="{330A5ED3-11BD-4B74-BCD0-491DBD657B3C}"/>
      </w:docPartPr>
      <w:docPartBody>
        <w:p w:rsidR="00000000" w:rsidRDefault="00965161" w:rsidP="00965161">
          <w:pPr>
            <w:pStyle w:val="D06EA137602748C48B9898D208522B4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61"/>
    <w:rsid w:val="002B0007"/>
    <w:rsid w:val="0096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C04DC9DAE8415D89B85B24BAD876FA">
    <w:name w:val="28C04DC9DAE8415D89B85B24BAD876FA"/>
    <w:rsid w:val="00965161"/>
  </w:style>
  <w:style w:type="paragraph" w:customStyle="1" w:styleId="43F10C9CD0364E668D9B55E56F8B81F3">
    <w:name w:val="43F10C9CD0364E668D9B55E56F8B81F3"/>
    <w:rsid w:val="00965161"/>
  </w:style>
  <w:style w:type="paragraph" w:customStyle="1" w:styleId="120A6F2F83A94C77ACE56533B89243ED">
    <w:name w:val="120A6F2F83A94C77ACE56533B89243ED"/>
    <w:rsid w:val="00965161"/>
  </w:style>
  <w:style w:type="paragraph" w:customStyle="1" w:styleId="FE30275CD1DB484080C10BFB99F06511">
    <w:name w:val="FE30275CD1DB484080C10BFB99F06511"/>
    <w:rsid w:val="00965161"/>
  </w:style>
  <w:style w:type="paragraph" w:customStyle="1" w:styleId="D06EA137602748C48B9898D208522B45">
    <w:name w:val="D06EA137602748C48B9898D208522B45"/>
    <w:rsid w:val="009651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2021-B072-21417</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WALUGEMBE RAYMOND</dc:subject>
  <dc:creator>COURSEWORK:</dc:creator>
  <cp:lastModifiedBy>Raymond Walugembe</cp:lastModifiedBy>
  <cp:revision>11</cp:revision>
  <dcterms:created xsi:type="dcterms:W3CDTF">2023-04-23T08:51:00Z</dcterms:created>
  <dcterms:modified xsi:type="dcterms:W3CDTF">2023-04-23T08:58:00Z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ff69777affb24d52bddfbbbc4d7eabb3</vt:lpwstr>
  </property>
</Properties>
</file>