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818" w:type="dxa"/>
        <w:tblLook w:val="04A0" w:firstRow="1" w:lastRow="0" w:firstColumn="1" w:lastColumn="0" w:noHBand="0" w:noVBand="1"/>
      </w:tblPr>
      <w:tblGrid>
        <w:gridCol w:w="7218"/>
        <w:gridCol w:w="3600"/>
      </w:tblGrid>
      <w:tr w:rsidR="00406194" w:rsidRPr="000F0046" w14:paraId="61F4CF8A" w14:textId="77777777" w:rsidTr="210FFE5F">
        <w:tc>
          <w:tcPr>
            <w:tcW w:w="7218" w:type="dxa"/>
          </w:tcPr>
          <w:p w14:paraId="78039518" w14:textId="41D98CA8" w:rsidR="00406194" w:rsidRDefault="001410F9" w:rsidP="00406194">
            <w:r>
              <w:t>1</w:t>
            </w:r>
            <w:r w:rsidR="4685157B">
              <w:t xml:space="preserve">                                                                                                                                                                                                                                                                                                                                                                                                                            </w:t>
            </w:r>
            <w:r w:rsidR="0057446A">
              <w:rPr>
                <w:noProof/>
              </w:rPr>
              <w:drawing>
                <wp:inline distT="0" distB="0" distL="0" distR="0" wp14:anchorId="5862AA82" wp14:editId="3542FA12">
                  <wp:extent cx="2265680" cy="914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9">
                            <a:extLst>
                              <a:ext uri="{28A0092B-C50C-407E-A947-70E740481C1C}">
                                <a14:useLocalDpi xmlns:a14="http://schemas.microsoft.com/office/drawing/2010/main" val="0"/>
                              </a:ext>
                            </a:extLst>
                          </a:blip>
                          <a:srcRect l="12486" t="27986" r="7355" b="20137"/>
                          <a:stretch>
                            <a:fillRect/>
                          </a:stretch>
                        </pic:blipFill>
                        <pic:spPr>
                          <a:xfrm>
                            <a:off x="0" y="0"/>
                            <a:ext cx="2265680" cy="914400"/>
                          </a:xfrm>
                          <a:prstGeom prst="rect">
                            <a:avLst/>
                          </a:prstGeom>
                        </pic:spPr>
                      </pic:pic>
                    </a:graphicData>
                  </a:graphic>
                </wp:inline>
              </w:drawing>
            </w:r>
          </w:p>
        </w:tc>
        <w:tc>
          <w:tcPr>
            <w:tcW w:w="3600" w:type="dxa"/>
            <w:vAlign w:val="center"/>
          </w:tcPr>
          <w:p w14:paraId="3C7BA564" w14:textId="77777777" w:rsidR="00406194" w:rsidRPr="00D946C8" w:rsidRDefault="00406194" w:rsidP="00406194">
            <w:pPr>
              <w:pStyle w:val="ContactInfo"/>
              <w:rPr>
                <w:rFonts w:ascii="Arial (W1)" w:hAnsi="Arial (W1)"/>
                <w:b/>
                <w:sz w:val="20"/>
                <w:szCs w:val="20"/>
              </w:rPr>
            </w:pPr>
            <w:r>
              <w:rPr>
                <w:rFonts w:ascii="Arial (W1)" w:hAnsi="Arial (W1)"/>
                <w:b/>
                <w:sz w:val="20"/>
                <w:szCs w:val="20"/>
              </w:rPr>
              <w:t>2</w:t>
            </w:r>
            <w:r w:rsidR="007826F9">
              <w:rPr>
                <w:rFonts w:ascii="Arial (W1)" w:hAnsi="Arial (W1)"/>
                <w:b/>
                <w:sz w:val="20"/>
                <w:szCs w:val="20"/>
              </w:rPr>
              <w:t>608</w:t>
            </w:r>
            <w:r>
              <w:rPr>
                <w:rFonts w:ascii="Arial (W1)" w:hAnsi="Arial (W1)"/>
                <w:b/>
                <w:sz w:val="20"/>
                <w:szCs w:val="20"/>
              </w:rPr>
              <w:t xml:space="preserve"> SE </w:t>
            </w:r>
            <w:r w:rsidR="007826F9">
              <w:rPr>
                <w:rFonts w:ascii="Arial (W1)" w:hAnsi="Arial (W1)"/>
                <w:b/>
                <w:sz w:val="20"/>
                <w:szCs w:val="20"/>
              </w:rPr>
              <w:t>J</w:t>
            </w:r>
            <w:r>
              <w:rPr>
                <w:rFonts w:ascii="Arial (W1)" w:hAnsi="Arial (W1)"/>
                <w:b/>
                <w:sz w:val="20"/>
                <w:szCs w:val="20"/>
              </w:rPr>
              <w:t xml:space="preserve"> Street</w:t>
            </w:r>
          </w:p>
          <w:p w14:paraId="6E84C7EA" w14:textId="77777777" w:rsidR="00406194" w:rsidRPr="00D946C8" w:rsidRDefault="00406194" w:rsidP="00406194">
            <w:pPr>
              <w:pStyle w:val="ContactInfo"/>
              <w:rPr>
                <w:rFonts w:ascii="Arial (W1)" w:hAnsi="Arial (W1)"/>
                <w:b/>
                <w:sz w:val="20"/>
                <w:szCs w:val="20"/>
              </w:rPr>
            </w:pPr>
            <w:r w:rsidRPr="00D946C8">
              <w:rPr>
                <w:rFonts w:ascii="Arial (W1)" w:hAnsi="Arial (W1)"/>
                <w:b/>
                <w:sz w:val="20"/>
                <w:szCs w:val="20"/>
              </w:rPr>
              <w:t>Bentonville, AR 72716-</w:t>
            </w:r>
            <w:r w:rsidR="007826F9">
              <w:rPr>
                <w:rFonts w:ascii="Arial (W1)" w:hAnsi="Arial (W1)"/>
                <w:b/>
                <w:sz w:val="20"/>
                <w:szCs w:val="20"/>
              </w:rPr>
              <w:t>5510</w:t>
            </w:r>
          </w:p>
          <w:p w14:paraId="76F64CFF" w14:textId="77777777" w:rsidR="00406194" w:rsidRPr="000F0046" w:rsidRDefault="00406194" w:rsidP="00A52D04">
            <w:pPr>
              <w:pStyle w:val="ContactInfo"/>
              <w:rPr>
                <w:rFonts w:ascii="Arial (W1)" w:hAnsi="Arial (W1)"/>
                <w:sz w:val="28"/>
                <w:szCs w:val="28"/>
              </w:rPr>
            </w:pPr>
            <w:r w:rsidRPr="00D946C8">
              <w:rPr>
                <w:rFonts w:ascii="Arial (W1)" w:hAnsi="Arial (W1)"/>
                <w:b/>
                <w:sz w:val="20"/>
                <w:szCs w:val="20"/>
              </w:rPr>
              <w:t>walmartrealty.com</w:t>
            </w:r>
          </w:p>
        </w:tc>
      </w:tr>
    </w:tbl>
    <w:p w14:paraId="07CAD98C" w14:textId="77777777" w:rsidR="00664568" w:rsidRDefault="00664568" w:rsidP="006940FF">
      <w:pPr>
        <w:ind w:left="-360"/>
        <w:jc w:val="center"/>
        <w:rPr>
          <w:rFonts w:ascii="Arial" w:hAnsi="Arial" w:cs="Times New (W1)"/>
          <w:b/>
          <w:caps/>
          <w:sz w:val="28"/>
          <w:szCs w:val="28"/>
          <w:u w:val="single"/>
        </w:rPr>
      </w:pPr>
    </w:p>
    <w:p w14:paraId="0C087F5E" w14:textId="77777777" w:rsidR="00145B77" w:rsidRDefault="006940FF" w:rsidP="006940FF">
      <w:pPr>
        <w:ind w:left="-360"/>
        <w:jc w:val="center"/>
        <w:rPr>
          <w:rFonts w:ascii="Arial" w:hAnsi="Arial" w:cs="Times New (W1)"/>
          <w:b/>
          <w:caps/>
          <w:sz w:val="28"/>
          <w:szCs w:val="28"/>
          <w:u w:val="single"/>
        </w:rPr>
      </w:pPr>
      <w:r w:rsidRPr="00015351">
        <w:rPr>
          <w:rFonts w:ascii="Arial" w:hAnsi="Arial" w:cs="Times New (W1)"/>
          <w:b/>
          <w:caps/>
          <w:sz w:val="28"/>
          <w:szCs w:val="28"/>
          <w:u w:val="single"/>
        </w:rPr>
        <w:t>Purchaser’s Letter of Intent</w:t>
      </w:r>
    </w:p>
    <w:p w14:paraId="3D0AF2C5" w14:textId="77777777" w:rsidR="00D173AC" w:rsidRPr="00D173AC" w:rsidRDefault="00830A9A" w:rsidP="006940FF">
      <w:pPr>
        <w:ind w:left="-360"/>
        <w:jc w:val="center"/>
        <w:rPr>
          <w:b/>
          <w:color w:val="FF0000"/>
          <w:sz w:val="22"/>
          <w:szCs w:val="22"/>
          <w:u w:val="single"/>
        </w:rPr>
      </w:pPr>
      <w:r>
        <w:rPr>
          <w:rFonts w:ascii="Arial" w:hAnsi="Arial" w:cs="Times New (W1)"/>
          <w:b/>
          <w:caps/>
          <w:sz w:val="28"/>
          <w:szCs w:val="28"/>
          <w:u w:val="single"/>
        </w:rPr>
        <w:t>land</w:t>
      </w:r>
      <w:r w:rsidR="00664568">
        <w:rPr>
          <w:rFonts w:ascii="Arial" w:hAnsi="Arial" w:cs="Times New (W1)"/>
          <w:b/>
          <w:caps/>
          <w:sz w:val="28"/>
          <w:szCs w:val="28"/>
          <w:u w:val="single"/>
        </w:rPr>
        <w:t xml:space="preserve"> SALE</w:t>
      </w:r>
    </w:p>
    <w:p w14:paraId="68103D31" w14:textId="77777777" w:rsidR="00406194" w:rsidRPr="002C2232" w:rsidRDefault="00406194" w:rsidP="006940FF">
      <w:pPr>
        <w:jc w:val="center"/>
        <w:rPr>
          <w:sz w:val="22"/>
          <w:szCs w:val="22"/>
        </w:rPr>
      </w:pPr>
      <w:r w:rsidRPr="002C2232">
        <w:rPr>
          <w:b/>
          <w:color w:val="FF0000"/>
          <w:sz w:val="22"/>
          <w:szCs w:val="22"/>
          <w:u w:val="single"/>
        </w:rPr>
        <w:t xml:space="preserve">PLEASE </w:t>
      </w:r>
      <w:r w:rsidR="00A01F4C" w:rsidRPr="002C2232">
        <w:rPr>
          <w:b/>
          <w:color w:val="FF0000"/>
          <w:sz w:val="22"/>
          <w:szCs w:val="22"/>
          <w:u w:val="single"/>
        </w:rPr>
        <w:t xml:space="preserve">REDLINE THIS LOI AND </w:t>
      </w:r>
      <w:r w:rsidRPr="002C2232">
        <w:rPr>
          <w:b/>
          <w:color w:val="FF0000"/>
          <w:sz w:val="22"/>
          <w:szCs w:val="22"/>
          <w:u w:val="single"/>
        </w:rPr>
        <w:t xml:space="preserve">E-MAIL TO THE </w:t>
      </w:r>
      <w:r w:rsidR="00A01F4C" w:rsidRPr="002C2232">
        <w:rPr>
          <w:b/>
          <w:color w:val="FF0000"/>
          <w:sz w:val="22"/>
          <w:szCs w:val="22"/>
          <w:u w:val="single"/>
        </w:rPr>
        <w:t xml:space="preserve">LISTING </w:t>
      </w:r>
      <w:r w:rsidR="006940FF" w:rsidRPr="002C2232">
        <w:rPr>
          <w:b/>
          <w:color w:val="FF0000"/>
          <w:sz w:val="22"/>
          <w:szCs w:val="22"/>
          <w:u w:val="single"/>
        </w:rPr>
        <w:t>WALMART MANAGER OR BROKER</w:t>
      </w:r>
    </w:p>
    <w:p w14:paraId="52086188" w14:textId="77777777" w:rsidR="00145B77" w:rsidRPr="007F0D69" w:rsidRDefault="00145B77" w:rsidP="00145B77">
      <w:pPr>
        <w:ind w:left="-360"/>
        <w:jc w:val="center"/>
        <w:rPr>
          <w:rFonts w:ascii="Arial" w:hAnsi="Arial" w:cs="Times New (W1)"/>
          <w:b/>
          <w:caps/>
          <w:sz w:val="16"/>
          <w:szCs w:val="16"/>
        </w:rPr>
      </w:pPr>
    </w:p>
    <w:p w14:paraId="26928B5B" w14:textId="77777777" w:rsidR="00406194" w:rsidRPr="00412F5E" w:rsidRDefault="00B67C9B" w:rsidP="00406194">
      <w:pPr>
        <w:rPr>
          <w:rFonts w:ascii="Arial" w:hAnsi="Arial"/>
          <w:b/>
          <w:color w:val="000000"/>
          <w:sz w:val="24"/>
          <w:szCs w:val="24"/>
          <w:u w:val="single"/>
        </w:rPr>
      </w:pPr>
      <w:r w:rsidRPr="00412F5E">
        <w:rPr>
          <w:rFonts w:ascii="Arial" w:hAnsi="Arial"/>
          <w:b/>
          <w:color w:val="000000"/>
          <w:sz w:val="24"/>
          <w:szCs w:val="24"/>
        </w:rPr>
        <w:t xml:space="preserve">Date: </w:t>
      </w:r>
      <w:r w:rsidR="002279B2" w:rsidRPr="00412F5E">
        <w:rPr>
          <w:rFonts w:ascii="Arial" w:hAnsi="Arial"/>
          <w:color w:val="000000"/>
          <w:sz w:val="18"/>
          <w:szCs w:val="18"/>
          <w:u w:val="single"/>
        </w:rPr>
        <w:tab/>
      </w:r>
      <w:r w:rsidR="002279B2">
        <w:rPr>
          <w:rFonts w:ascii="Arial" w:hAnsi="Arial"/>
          <w:color w:val="000000"/>
          <w:sz w:val="18"/>
          <w:szCs w:val="18"/>
          <w:u w:val="single"/>
        </w:rPr>
        <w:tab/>
      </w:r>
      <w:r w:rsidR="002279B2">
        <w:rPr>
          <w:rFonts w:ascii="Arial" w:hAnsi="Arial"/>
          <w:color w:val="000000"/>
          <w:sz w:val="18"/>
          <w:szCs w:val="18"/>
          <w:u w:val="single"/>
        </w:rPr>
        <w:tab/>
      </w:r>
      <w:r w:rsidR="002279B2">
        <w:rPr>
          <w:rFonts w:ascii="Arial" w:hAnsi="Arial"/>
          <w:b/>
          <w:color w:val="000000"/>
          <w:sz w:val="24"/>
          <w:szCs w:val="24"/>
        </w:rPr>
        <w:t xml:space="preserve">    </w:t>
      </w:r>
      <w:r w:rsidR="00406194" w:rsidRPr="00412F5E">
        <w:rPr>
          <w:rFonts w:ascii="Arial" w:hAnsi="Arial"/>
          <w:b/>
          <w:color w:val="000000"/>
          <w:sz w:val="24"/>
          <w:szCs w:val="24"/>
        </w:rPr>
        <w:t>Property Location</w:t>
      </w:r>
      <w:r w:rsidR="00145B77" w:rsidRPr="00412F5E">
        <w:rPr>
          <w:rFonts w:ascii="Arial" w:hAnsi="Arial"/>
          <w:b/>
          <w:color w:val="000000"/>
        </w:rPr>
        <w:t xml:space="preserve"> </w:t>
      </w:r>
      <w:r w:rsidR="00406194" w:rsidRPr="00412F5E">
        <w:rPr>
          <w:rFonts w:ascii="Arial" w:hAnsi="Arial"/>
          <w:b/>
          <w:color w:val="000000"/>
        </w:rPr>
        <w:t>(City, State</w:t>
      </w:r>
      <w:r w:rsidR="00145B77" w:rsidRPr="00412F5E">
        <w:rPr>
          <w:rFonts w:ascii="Arial" w:hAnsi="Arial"/>
          <w:b/>
          <w:color w:val="000000"/>
        </w:rPr>
        <w:t>,</w:t>
      </w:r>
      <w:r w:rsidR="00406194" w:rsidRPr="00412F5E">
        <w:rPr>
          <w:rFonts w:ascii="Arial" w:hAnsi="Arial"/>
          <w:b/>
          <w:color w:val="000000"/>
        </w:rPr>
        <w:t xml:space="preserve"> </w:t>
      </w:r>
      <w:r w:rsidRPr="00412F5E">
        <w:rPr>
          <w:rFonts w:ascii="Arial" w:hAnsi="Arial"/>
          <w:b/>
          <w:color w:val="000000"/>
        </w:rPr>
        <w:t xml:space="preserve">WM </w:t>
      </w:r>
      <w:r w:rsidR="00406194" w:rsidRPr="00412F5E">
        <w:rPr>
          <w:rFonts w:ascii="Arial" w:hAnsi="Arial"/>
          <w:b/>
          <w:color w:val="000000"/>
        </w:rPr>
        <w:t>Store #)</w:t>
      </w:r>
      <w:r w:rsidR="00406194" w:rsidRPr="00412F5E">
        <w:rPr>
          <w:rFonts w:ascii="Arial" w:hAnsi="Arial"/>
          <w:b/>
          <w:color w:val="000000"/>
          <w:sz w:val="24"/>
          <w:szCs w:val="24"/>
        </w:rPr>
        <w:t xml:space="preserve">:  </w:t>
      </w:r>
      <w:r w:rsidR="00145B77" w:rsidRPr="00412F5E">
        <w:rPr>
          <w:rFonts w:ascii="Arial" w:hAnsi="Arial"/>
          <w:color w:val="000000"/>
          <w:sz w:val="18"/>
          <w:szCs w:val="18"/>
          <w:u w:val="single"/>
        </w:rPr>
        <w:tab/>
      </w:r>
      <w:r w:rsidR="00145B77" w:rsidRPr="00412F5E">
        <w:rPr>
          <w:rFonts w:ascii="Arial" w:hAnsi="Arial"/>
          <w:color w:val="000000"/>
          <w:sz w:val="18"/>
          <w:szCs w:val="18"/>
          <w:u w:val="single"/>
        </w:rPr>
        <w:tab/>
      </w:r>
      <w:r w:rsidR="00145B77" w:rsidRPr="00412F5E">
        <w:rPr>
          <w:rFonts w:ascii="Arial" w:hAnsi="Arial"/>
          <w:color w:val="000000"/>
          <w:sz w:val="18"/>
          <w:szCs w:val="18"/>
          <w:u w:val="single"/>
        </w:rPr>
        <w:tab/>
      </w:r>
      <w:r w:rsidR="00145B77" w:rsidRPr="00412F5E">
        <w:rPr>
          <w:rFonts w:ascii="Arial" w:hAnsi="Arial"/>
          <w:color w:val="000000"/>
          <w:sz w:val="18"/>
          <w:szCs w:val="18"/>
          <w:u w:val="single"/>
        </w:rPr>
        <w:tab/>
      </w:r>
      <w:r w:rsidR="00145B77" w:rsidRPr="00412F5E">
        <w:rPr>
          <w:rFonts w:ascii="Arial" w:hAnsi="Arial"/>
          <w:color w:val="000000"/>
          <w:sz w:val="18"/>
          <w:szCs w:val="18"/>
          <w:u w:val="single"/>
        </w:rPr>
        <w:tab/>
      </w:r>
    </w:p>
    <w:p w14:paraId="5EF8D994" w14:textId="77777777" w:rsidR="00406194" w:rsidRPr="00412F5E" w:rsidRDefault="00406194" w:rsidP="00406194">
      <w:pPr>
        <w:rPr>
          <w:rFonts w:ascii="Arial" w:hAnsi="Arial"/>
          <w:b/>
          <w:color w:val="000000"/>
          <w:sz w:val="18"/>
          <w:szCs w:val="18"/>
          <w:u w:val="single"/>
        </w:rPr>
      </w:pPr>
    </w:p>
    <w:p w14:paraId="0BBFF376" w14:textId="77777777" w:rsidR="00664568" w:rsidRPr="0048357D" w:rsidRDefault="00664568" w:rsidP="00664568">
      <w:pPr>
        <w:pStyle w:val="Header"/>
        <w:tabs>
          <w:tab w:val="clear" w:pos="4320"/>
          <w:tab w:val="clear" w:pos="8640"/>
        </w:tabs>
        <w:jc w:val="both"/>
        <w:rPr>
          <w:rFonts w:ascii="Arial" w:hAnsi="Arial"/>
          <w:b/>
          <w:bCs/>
          <w:color w:val="000000"/>
          <w:sz w:val="18"/>
          <w:szCs w:val="18"/>
        </w:rPr>
      </w:pPr>
      <w:r w:rsidRPr="0048357D">
        <w:rPr>
          <w:rFonts w:ascii="Arial" w:hAnsi="Arial"/>
          <w:b/>
          <w:color w:val="000000"/>
          <w:sz w:val="18"/>
          <w:szCs w:val="18"/>
        </w:rPr>
        <w:t xml:space="preserve">The following proposal establishes the basic terms and conditions Purchaser </w:t>
      </w:r>
      <w:r>
        <w:rPr>
          <w:rFonts w:ascii="Arial" w:hAnsi="Arial"/>
          <w:b/>
          <w:color w:val="000000"/>
          <w:sz w:val="18"/>
          <w:szCs w:val="18"/>
        </w:rPr>
        <w:t>desires</w:t>
      </w:r>
      <w:r w:rsidRPr="0048357D">
        <w:rPr>
          <w:rFonts w:ascii="Arial" w:hAnsi="Arial"/>
          <w:b/>
          <w:color w:val="000000"/>
          <w:sz w:val="18"/>
          <w:szCs w:val="18"/>
        </w:rPr>
        <w:t xml:space="preserve"> to submit</w:t>
      </w:r>
      <w:r>
        <w:rPr>
          <w:rFonts w:ascii="Arial" w:hAnsi="Arial"/>
          <w:b/>
          <w:color w:val="000000"/>
          <w:sz w:val="18"/>
          <w:szCs w:val="18"/>
        </w:rPr>
        <w:t xml:space="preserve"> </w:t>
      </w:r>
      <w:r w:rsidRPr="0048357D">
        <w:rPr>
          <w:rFonts w:ascii="Arial" w:hAnsi="Arial"/>
          <w:b/>
          <w:color w:val="000000"/>
          <w:sz w:val="18"/>
          <w:szCs w:val="18"/>
        </w:rPr>
        <w:t xml:space="preserve">to the Walmart Realty Committee for review in connection </w:t>
      </w:r>
      <w:r>
        <w:rPr>
          <w:rFonts w:ascii="Arial" w:hAnsi="Arial"/>
          <w:b/>
          <w:color w:val="000000"/>
          <w:sz w:val="18"/>
          <w:szCs w:val="18"/>
        </w:rPr>
        <w:t xml:space="preserve">with the </w:t>
      </w:r>
      <w:r w:rsidRPr="0048357D">
        <w:rPr>
          <w:rFonts w:ascii="Arial" w:hAnsi="Arial"/>
          <w:b/>
          <w:color w:val="000000"/>
          <w:sz w:val="18"/>
          <w:szCs w:val="18"/>
        </w:rPr>
        <w:t>purchas</w:t>
      </w:r>
      <w:r>
        <w:rPr>
          <w:rFonts w:ascii="Arial" w:hAnsi="Arial"/>
          <w:b/>
          <w:color w:val="000000"/>
          <w:sz w:val="18"/>
          <w:szCs w:val="18"/>
        </w:rPr>
        <w:t xml:space="preserve">e of land </w:t>
      </w:r>
      <w:r w:rsidRPr="0048357D">
        <w:rPr>
          <w:rFonts w:ascii="Arial" w:hAnsi="Arial"/>
          <w:b/>
          <w:color w:val="000000"/>
          <w:sz w:val="18"/>
          <w:szCs w:val="18"/>
        </w:rPr>
        <w:t xml:space="preserve">at the above-referenced location.  </w:t>
      </w:r>
      <w:r w:rsidRPr="0048357D">
        <w:rPr>
          <w:rFonts w:ascii="Arial" w:hAnsi="Arial"/>
          <w:b/>
          <w:bCs/>
          <w:color w:val="000000"/>
          <w:sz w:val="18"/>
          <w:szCs w:val="18"/>
        </w:rPr>
        <w:t xml:space="preserve">The terms </w:t>
      </w:r>
      <w:r>
        <w:rPr>
          <w:rFonts w:ascii="Arial" w:hAnsi="Arial"/>
          <w:b/>
          <w:bCs/>
          <w:color w:val="000000"/>
          <w:sz w:val="18"/>
          <w:szCs w:val="18"/>
        </w:rPr>
        <w:t>h</w:t>
      </w:r>
      <w:r w:rsidRPr="0048357D">
        <w:rPr>
          <w:rFonts w:ascii="Arial" w:hAnsi="Arial"/>
          <w:b/>
          <w:bCs/>
          <w:color w:val="000000"/>
          <w:sz w:val="18"/>
          <w:szCs w:val="18"/>
        </w:rPr>
        <w:t xml:space="preserve">erein are </w:t>
      </w:r>
      <w:r w:rsidRPr="0048357D">
        <w:rPr>
          <w:rFonts w:ascii="Arial" w:hAnsi="Arial"/>
          <w:b/>
          <w:bCs/>
          <w:i/>
          <w:color w:val="000000"/>
          <w:sz w:val="18"/>
          <w:szCs w:val="18"/>
          <w:u w:val="single"/>
        </w:rPr>
        <w:t>NOT</w:t>
      </w:r>
      <w:r w:rsidRPr="0048357D">
        <w:rPr>
          <w:rFonts w:ascii="Arial" w:hAnsi="Arial"/>
          <w:b/>
          <w:bCs/>
          <w:color w:val="000000"/>
          <w:sz w:val="18"/>
          <w:szCs w:val="18"/>
        </w:rPr>
        <w:t xml:space="preserve"> to be considered an offer of any kind </w:t>
      </w:r>
      <w:r>
        <w:rPr>
          <w:rFonts w:ascii="Arial" w:hAnsi="Arial"/>
          <w:b/>
          <w:bCs/>
          <w:color w:val="000000"/>
          <w:sz w:val="18"/>
          <w:szCs w:val="18"/>
        </w:rPr>
        <w:t xml:space="preserve">by </w:t>
      </w:r>
      <w:r w:rsidRPr="0048357D">
        <w:rPr>
          <w:rFonts w:ascii="Arial" w:hAnsi="Arial"/>
          <w:b/>
          <w:bCs/>
          <w:color w:val="000000"/>
          <w:sz w:val="18"/>
          <w:szCs w:val="18"/>
        </w:rPr>
        <w:t xml:space="preserve">and are non-binding on Walmart, its affiliates, employees or agents, </w:t>
      </w:r>
      <w:r>
        <w:rPr>
          <w:rFonts w:ascii="Arial" w:hAnsi="Arial"/>
          <w:b/>
          <w:bCs/>
          <w:color w:val="000000"/>
          <w:sz w:val="18"/>
          <w:szCs w:val="18"/>
          <w:lang w:val="en-US"/>
        </w:rPr>
        <w:t xml:space="preserve">and are </w:t>
      </w:r>
      <w:r w:rsidRPr="0048357D">
        <w:rPr>
          <w:rFonts w:ascii="Arial" w:hAnsi="Arial"/>
          <w:b/>
          <w:bCs/>
          <w:color w:val="000000"/>
          <w:sz w:val="18"/>
          <w:szCs w:val="18"/>
        </w:rPr>
        <w:t>subject to change</w:t>
      </w:r>
      <w:r>
        <w:rPr>
          <w:rFonts w:ascii="Arial" w:hAnsi="Arial"/>
          <w:b/>
          <w:bCs/>
          <w:color w:val="000000"/>
          <w:sz w:val="18"/>
          <w:szCs w:val="18"/>
        </w:rPr>
        <w:t>.  A</w:t>
      </w:r>
      <w:r w:rsidRPr="0048357D">
        <w:rPr>
          <w:rFonts w:ascii="Arial" w:hAnsi="Arial"/>
          <w:b/>
          <w:bCs/>
          <w:color w:val="000000"/>
          <w:sz w:val="18"/>
          <w:szCs w:val="18"/>
        </w:rPr>
        <w:t>ny transaction is subject to Walmart Realty Committee approval and the parties’ subsequent execution of a mutually acceptable Agreement of Sale (“AOS”), to be prepared by Walmart Realty, if approved by the Walmart Realty Committee.</w:t>
      </w:r>
    </w:p>
    <w:p w14:paraId="5DEBB089" w14:textId="77777777" w:rsidR="00E55522" w:rsidRPr="00412F5E" w:rsidRDefault="00E55522" w:rsidP="00F3409D">
      <w:pPr>
        <w:jc w:val="both"/>
        <w:rPr>
          <w:rFonts w:ascii="Arial" w:hAnsi="Arial"/>
          <w:b/>
          <w:bCs/>
          <w:color w:val="000000"/>
          <w:sz w:val="18"/>
          <w:szCs w:val="18"/>
        </w:rPr>
      </w:pPr>
    </w:p>
    <w:p w14:paraId="35E05A3A" w14:textId="08A33E30" w:rsidR="00664568" w:rsidRPr="00412F5E" w:rsidRDefault="00664568" w:rsidP="00664568">
      <w:pPr>
        <w:numPr>
          <w:ilvl w:val="0"/>
          <w:numId w:val="6"/>
        </w:numPr>
        <w:ind w:right="-180"/>
        <w:contextualSpacing/>
        <w:jc w:val="both"/>
        <w:rPr>
          <w:rFonts w:ascii="Arial" w:hAnsi="Arial"/>
          <w:color w:val="000000"/>
          <w:sz w:val="18"/>
          <w:szCs w:val="18"/>
        </w:rPr>
      </w:pPr>
      <w:r w:rsidRPr="7E00900A">
        <w:rPr>
          <w:rFonts w:ascii="Arial" w:hAnsi="Arial"/>
          <w:b/>
          <w:color w:val="000000" w:themeColor="text1"/>
          <w:sz w:val="18"/>
          <w:szCs w:val="18"/>
        </w:rPr>
        <w:t xml:space="preserve">Premises:  </w:t>
      </w:r>
      <w:r w:rsidRPr="7E00900A">
        <w:rPr>
          <w:rFonts w:ascii="Arial" w:hAnsi="Arial"/>
          <w:color w:val="000000" w:themeColor="text1"/>
          <w:sz w:val="18"/>
          <w:szCs w:val="18"/>
        </w:rPr>
        <w:t xml:space="preserve">Approximately </w:t>
      </w:r>
      <w:r w:rsidR="00425D8A">
        <w:t>_______</w:t>
      </w:r>
      <w:r w:rsidRPr="7E00900A">
        <w:rPr>
          <w:rFonts w:ascii="Arial" w:hAnsi="Arial"/>
          <w:color w:val="000000" w:themeColor="text1"/>
          <w:sz w:val="18"/>
          <w:szCs w:val="18"/>
        </w:rPr>
        <w:t xml:space="preserve"> acres, known as Lot # __________ in the location generally depicted on the site plan attached hereto as Exhibit A (hereinafter referred to as the “Property”).</w:t>
      </w:r>
    </w:p>
    <w:p w14:paraId="7AF23078" w14:textId="77777777" w:rsidR="00406194" w:rsidRPr="00412F5E" w:rsidRDefault="00406194" w:rsidP="00F3409D">
      <w:pPr>
        <w:pStyle w:val="Header"/>
        <w:ind w:right="-180"/>
        <w:contextualSpacing/>
        <w:jc w:val="both"/>
        <w:rPr>
          <w:rFonts w:ascii="Arial" w:hAnsi="Arial"/>
          <w:color w:val="000000"/>
          <w:sz w:val="18"/>
          <w:szCs w:val="18"/>
        </w:rPr>
      </w:pPr>
    </w:p>
    <w:p w14:paraId="383A5DC9" w14:textId="77777777" w:rsidR="00664568" w:rsidRPr="005908D8" w:rsidRDefault="00664568" w:rsidP="00664568">
      <w:pPr>
        <w:pStyle w:val="Header"/>
        <w:numPr>
          <w:ilvl w:val="0"/>
          <w:numId w:val="6"/>
        </w:numPr>
        <w:tabs>
          <w:tab w:val="clear" w:pos="4320"/>
          <w:tab w:val="clear" w:pos="8640"/>
        </w:tabs>
        <w:ind w:right="-180"/>
        <w:contextualSpacing/>
        <w:jc w:val="both"/>
        <w:rPr>
          <w:rFonts w:ascii="Arial" w:hAnsi="Arial"/>
          <w:b/>
          <w:color w:val="000000"/>
          <w:sz w:val="18"/>
          <w:szCs w:val="18"/>
        </w:rPr>
      </w:pPr>
      <w:r w:rsidRPr="00412F5E">
        <w:rPr>
          <w:rFonts w:ascii="Arial" w:hAnsi="Arial"/>
          <w:b/>
          <w:color w:val="000000"/>
          <w:sz w:val="18"/>
          <w:szCs w:val="18"/>
        </w:rPr>
        <w:t>Condition:</w:t>
      </w:r>
      <w:r w:rsidRPr="00412F5E">
        <w:rPr>
          <w:rFonts w:ascii="Arial" w:hAnsi="Arial"/>
          <w:color w:val="000000"/>
          <w:sz w:val="18"/>
          <w:szCs w:val="18"/>
        </w:rPr>
        <w:t xml:space="preserve">  “As is</w:t>
      </w:r>
      <w:r>
        <w:rPr>
          <w:rFonts w:ascii="Arial" w:hAnsi="Arial"/>
          <w:color w:val="000000"/>
          <w:sz w:val="18"/>
          <w:szCs w:val="18"/>
          <w:lang w:val="en-US"/>
        </w:rPr>
        <w:t xml:space="preserve"> where is” with no representations </w:t>
      </w:r>
      <w:r>
        <w:rPr>
          <w:rFonts w:ascii="Arial" w:hAnsi="Arial"/>
          <w:color w:val="000000"/>
          <w:sz w:val="18"/>
          <w:szCs w:val="18"/>
        </w:rPr>
        <w:t>or</w:t>
      </w:r>
      <w:r>
        <w:rPr>
          <w:rFonts w:ascii="Arial" w:hAnsi="Arial"/>
          <w:color w:val="000000"/>
          <w:sz w:val="18"/>
          <w:szCs w:val="18"/>
          <w:lang w:val="en-US"/>
        </w:rPr>
        <w:t xml:space="preserve"> warranties.</w:t>
      </w:r>
    </w:p>
    <w:p w14:paraId="322CBAF7" w14:textId="77777777" w:rsidR="00664568" w:rsidRPr="005908D8" w:rsidRDefault="00664568" w:rsidP="00664568">
      <w:pPr>
        <w:pStyle w:val="Header"/>
        <w:tabs>
          <w:tab w:val="clear" w:pos="4320"/>
          <w:tab w:val="clear" w:pos="8640"/>
        </w:tabs>
        <w:ind w:right="-180"/>
        <w:contextualSpacing/>
        <w:jc w:val="both"/>
        <w:rPr>
          <w:rFonts w:ascii="Arial" w:hAnsi="Arial"/>
          <w:b/>
          <w:color w:val="000000"/>
          <w:sz w:val="18"/>
          <w:szCs w:val="18"/>
        </w:rPr>
      </w:pPr>
      <w:r w:rsidRPr="00412F5E">
        <w:rPr>
          <w:rFonts w:ascii="Arial" w:hAnsi="Arial"/>
          <w:color w:val="000000"/>
          <w:sz w:val="18"/>
          <w:szCs w:val="18"/>
        </w:rPr>
        <w:t xml:space="preserve">  </w:t>
      </w:r>
    </w:p>
    <w:p w14:paraId="790D727D" w14:textId="77777777" w:rsidR="00664568" w:rsidRPr="005E5FF2" w:rsidRDefault="00664568" w:rsidP="00664568">
      <w:pPr>
        <w:pStyle w:val="Header"/>
        <w:numPr>
          <w:ilvl w:val="0"/>
          <w:numId w:val="6"/>
        </w:numPr>
        <w:tabs>
          <w:tab w:val="clear" w:pos="4320"/>
          <w:tab w:val="clear" w:pos="8640"/>
        </w:tabs>
        <w:ind w:right="-180"/>
        <w:contextualSpacing/>
        <w:jc w:val="both"/>
        <w:rPr>
          <w:rFonts w:ascii="Arial" w:hAnsi="Arial"/>
          <w:b/>
          <w:color w:val="000000"/>
          <w:sz w:val="18"/>
          <w:szCs w:val="18"/>
        </w:rPr>
      </w:pPr>
      <w:r>
        <w:rPr>
          <w:rFonts w:ascii="Arial" w:hAnsi="Arial"/>
          <w:b/>
          <w:color w:val="000000"/>
          <w:sz w:val="18"/>
          <w:szCs w:val="18"/>
          <w:lang w:val="en-US"/>
        </w:rPr>
        <w:t xml:space="preserve">Mineral Rights: </w:t>
      </w:r>
      <w:r w:rsidRPr="005E5FF2">
        <w:rPr>
          <w:rFonts w:ascii="Arial" w:hAnsi="Arial"/>
          <w:color w:val="000000"/>
          <w:sz w:val="18"/>
          <w:szCs w:val="18"/>
        </w:rPr>
        <w:t>Seller shall retain any and all subsurface mineral rights.</w:t>
      </w:r>
    </w:p>
    <w:p w14:paraId="13EE20AC" w14:textId="77777777" w:rsidR="00AE62C8" w:rsidRPr="00412F5E" w:rsidRDefault="00AE62C8" w:rsidP="00F3409D">
      <w:pPr>
        <w:pStyle w:val="ListParagraph"/>
        <w:contextualSpacing/>
        <w:jc w:val="both"/>
        <w:rPr>
          <w:rFonts w:ascii="Arial" w:hAnsi="Arial"/>
          <w:b/>
          <w:color w:val="000000"/>
          <w:sz w:val="18"/>
          <w:szCs w:val="18"/>
        </w:rPr>
      </w:pPr>
    </w:p>
    <w:p w14:paraId="31681252" w14:textId="77777777" w:rsidR="00CD266C" w:rsidRPr="00412F5E" w:rsidRDefault="00406194" w:rsidP="00F3409D">
      <w:pPr>
        <w:pStyle w:val="Header"/>
        <w:numPr>
          <w:ilvl w:val="0"/>
          <w:numId w:val="6"/>
        </w:numPr>
        <w:tabs>
          <w:tab w:val="clear" w:pos="4320"/>
          <w:tab w:val="clear" w:pos="8640"/>
        </w:tabs>
        <w:ind w:right="-180"/>
        <w:contextualSpacing/>
        <w:jc w:val="both"/>
        <w:rPr>
          <w:rFonts w:ascii="Arial" w:hAnsi="Arial"/>
          <w:b/>
          <w:color w:val="000000"/>
          <w:sz w:val="18"/>
          <w:szCs w:val="18"/>
        </w:rPr>
      </w:pPr>
      <w:r w:rsidRPr="00412F5E">
        <w:rPr>
          <w:rFonts w:ascii="Arial" w:hAnsi="Arial"/>
          <w:b/>
          <w:color w:val="000000"/>
          <w:sz w:val="18"/>
          <w:szCs w:val="18"/>
        </w:rPr>
        <w:t xml:space="preserve">Seller: </w:t>
      </w:r>
      <w:r w:rsidR="00664568">
        <w:rPr>
          <w:rFonts w:ascii="Arial" w:hAnsi="Arial"/>
          <w:b/>
          <w:color w:val="000000"/>
          <w:sz w:val="18"/>
          <w:szCs w:val="18"/>
          <w:lang w:val="en-US"/>
        </w:rPr>
        <w:t xml:space="preserve"> </w:t>
      </w:r>
      <w:r w:rsidRPr="00412F5E">
        <w:rPr>
          <w:rFonts w:ascii="Arial" w:hAnsi="Arial"/>
          <w:color w:val="000000"/>
          <w:sz w:val="18"/>
          <w:szCs w:val="18"/>
        </w:rPr>
        <w:t>Wal</w:t>
      </w:r>
      <w:r w:rsidR="007826F9">
        <w:rPr>
          <w:rFonts w:ascii="Arial" w:hAnsi="Arial"/>
          <w:color w:val="000000"/>
          <w:sz w:val="18"/>
          <w:szCs w:val="18"/>
          <w:lang w:val="en-US"/>
        </w:rPr>
        <w:t>mart</w:t>
      </w:r>
      <w:r w:rsidRPr="00412F5E">
        <w:rPr>
          <w:rFonts w:ascii="Arial" w:hAnsi="Arial"/>
          <w:color w:val="000000"/>
          <w:sz w:val="18"/>
          <w:szCs w:val="18"/>
        </w:rPr>
        <w:t xml:space="preserve"> Inc. or other Walmart affiliate</w:t>
      </w:r>
      <w:r w:rsidR="003A4DB6">
        <w:rPr>
          <w:rFonts w:ascii="Arial" w:hAnsi="Arial"/>
          <w:color w:val="000000"/>
          <w:sz w:val="18"/>
          <w:szCs w:val="18"/>
        </w:rPr>
        <w:t>.</w:t>
      </w:r>
    </w:p>
    <w:p w14:paraId="0093913C" w14:textId="77777777" w:rsidR="00CD266C" w:rsidRPr="00412F5E" w:rsidRDefault="00CD266C" w:rsidP="00F3409D">
      <w:pPr>
        <w:pStyle w:val="ListParagraph"/>
        <w:jc w:val="both"/>
        <w:rPr>
          <w:rFonts w:ascii="Arial" w:hAnsi="Arial"/>
          <w:b/>
          <w:color w:val="000000"/>
          <w:sz w:val="18"/>
          <w:szCs w:val="18"/>
        </w:rPr>
      </w:pPr>
    </w:p>
    <w:p w14:paraId="38375C2D" w14:textId="77777777" w:rsidR="002E1960" w:rsidRPr="002E1960" w:rsidRDefault="00AE62C8" w:rsidP="00D42A8E">
      <w:pPr>
        <w:pStyle w:val="Header"/>
        <w:numPr>
          <w:ilvl w:val="0"/>
          <w:numId w:val="6"/>
        </w:numPr>
        <w:tabs>
          <w:tab w:val="clear" w:pos="4320"/>
          <w:tab w:val="clear" w:pos="8640"/>
        </w:tabs>
        <w:ind w:right="-187"/>
        <w:contextualSpacing/>
        <w:jc w:val="both"/>
        <w:rPr>
          <w:rFonts w:ascii="Arial" w:hAnsi="Arial"/>
          <w:b/>
          <w:color w:val="000000"/>
          <w:sz w:val="18"/>
          <w:szCs w:val="18"/>
          <w:lang w:val="en-US"/>
        </w:rPr>
      </w:pPr>
      <w:r w:rsidRPr="04A2564E">
        <w:rPr>
          <w:rFonts w:ascii="Arial" w:hAnsi="Arial"/>
          <w:b/>
          <w:color w:val="000000" w:themeColor="text1"/>
          <w:sz w:val="18"/>
          <w:szCs w:val="18"/>
          <w:lang w:val="en-US"/>
        </w:rPr>
        <w:t>P</w:t>
      </w:r>
      <w:r w:rsidR="00406194" w:rsidRPr="04A2564E">
        <w:rPr>
          <w:rFonts w:ascii="Arial" w:hAnsi="Arial"/>
          <w:b/>
          <w:color w:val="000000" w:themeColor="text1"/>
          <w:sz w:val="18"/>
          <w:szCs w:val="18"/>
          <w:lang w:val="en-US"/>
        </w:rPr>
        <w:t>urchaser</w:t>
      </w:r>
      <w:r w:rsidR="00114380" w:rsidRPr="04A2564E">
        <w:rPr>
          <w:rFonts w:ascii="Arial" w:hAnsi="Arial"/>
          <w:b/>
          <w:color w:val="000000" w:themeColor="text1"/>
          <w:sz w:val="18"/>
          <w:szCs w:val="18"/>
          <w:lang w:val="en-US"/>
        </w:rPr>
        <w:t xml:space="preserve"> (</w:t>
      </w:r>
      <w:r w:rsidR="00781F2C" w:rsidRPr="04A2564E">
        <w:rPr>
          <w:rFonts w:ascii="Arial" w:hAnsi="Arial"/>
          <w:b/>
          <w:color w:val="000000" w:themeColor="text1"/>
          <w:sz w:val="18"/>
          <w:szCs w:val="18"/>
          <w:lang w:val="en-US"/>
        </w:rPr>
        <w:t xml:space="preserve">execution of </w:t>
      </w:r>
      <w:r w:rsidR="00114380" w:rsidRPr="04A2564E">
        <w:rPr>
          <w:rFonts w:ascii="Arial" w:hAnsi="Arial"/>
          <w:b/>
          <w:color w:val="000000" w:themeColor="text1"/>
          <w:sz w:val="18"/>
          <w:szCs w:val="18"/>
          <w:lang w:val="en-US"/>
        </w:rPr>
        <w:t>AOS)</w:t>
      </w:r>
      <w:r w:rsidR="00D42A8E" w:rsidRPr="04A2564E">
        <w:rPr>
          <w:rFonts w:ascii="Arial" w:hAnsi="Arial"/>
          <w:b/>
          <w:color w:val="000000" w:themeColor="text1"/>
          <w:sz w:val="18"/>
          <w:szCs w:val="18"/>
          <w:lang w:val="en-US"/>
        </w:rPr>
        <w:t>:</w:t>
      </w:r>
      <w:r w:rsidR="00D934FD">
        <w:tab/>
      </w:r>
      <w:r w:rsidR="00D934FD">
        <w:tab/>
      </w:r>
      <w:r w:rsidR="00D934FD">
        <w:tab/>
      </w:r>
      <w:r w:rsidR="00D934FD">
        <w:tab/>
      </w:r>
      <w:r w:rsidR="00781F2C" w:rsidRPr="04A2564E">
        <w:rPr>
          <w:rFonts w:ascii="Arial" w:hAnsi="Arial"/>
          <w:b/>
          <w:color w:val="000000" w:themeColor="text1"/>
          <w:sz w:val="18"/>
          <w:szCs w:val="18"/>
          <w:lang w:val="en-US"/>
        </w:rPr>
        <w:t>Purchaser Attorney (send the AOS to):</w:t>
      </w:r>
    </w:p>
    <w:p w14:paraId="3ED7F8B9" w14:textId="77777777" w:rsidR="00781F2C" w:rsidRPr="00781F2C" w:rsidRDefault="00E77F30" w:rsidP="00781F2C">
      <w:pPr>
        <w:pStyle w:val="Header"/>
        <w:tabs>
          <w:tab w:val="clear" w:pos="4320"/>
          <w:tab w:val="clear" w:pos="8640"/>
        </w:tabs>
        <w:ind w:right="-187" w:firstLine="360"/>
        <w:contextualSpacing/>
        <w:rPr>
          <w:rFonts w:ascii="Arial" w:hAnsi="Arial"/>
          <w:color w:val="000000"/>
          <w:sz w:val="18"/>
          <w:szCs w:val="18"/>
          <w:lang w:val="en-US"/>
        </w:rPr>
      </w:pPr>
      <w:r w:rsidRPr="04A2564E">
        <w:rPr>
          <w:rFonts w:ascii="Arial" w:hAnsi="Arial"/>
          <w:color w:val="000000" w:themeColor="text1"/>
          <w:sz w:val="18"/>
          <w:szCs w:val="18"/>
          <w:lang w:val="en-US"/>
        </w:rPr>
        <w:t>Entity:</w:t>
      </w:r>
      <w:r w:rsidR="00781F2C">
        <w:tab/>
      </w:r>
      <w:r w:rsidR="00781F2C">
        <w:tab/>
      </w:r>
      <w:r w:rsidR="00781F2C">
        <w:tab/>
      </w:r>
      <w:r w:rsidR="00781F2C">
        <w:tab/>
      </w:r>
      <w:r w:rsidR="00781F2C">
        <w:tab/>
      </w:r>
      <w:r w:rsidR="00781F2C">
        <w:tab/>
      </w:r>
      <w:r w:rsidR="00781F2C">
        <w:tab/>
      </w:r>
      <w:r w:rsidR="00781F2C" w:rsidRPr="04A2564E">
        <w:rPr>
          <w:rFonts w:ascii="Arial" w:hAnsi="Arial"/>
          <w:color w:val="000000" w:themeColor="text1"/>
          <w:sz w:val="18"/>
          <w:szCs w:val="18"/>
          <w:lang w:val="en-US"/>
        </w:rPr>
        <w:t>Entity:</w:t>
      </w:r>
    </w:p>
    <w:p w14:paraId="7E6DB65B" w14:textId="77777777" w:rsidR="00781F2C" w:rsidRPr="00781F2C" w:rsidRDefault="00D934FD" w:rsidP="00D934FD">
      <w:pPr>
        <w:pStyle w:val="Header"/>
        <w:tabs>
          <w:tab w:val="clear" w:pos="4320"/>
          <w:tab w:val="clear" w:pos="8640"/>
        </w:tabs>
        <w:ind w:right="-187" w:firstLine="360"/>
        <w:contextualSpacing/>
        <w:rPr>
          <w:rFonts w:ascii="Arial" w:hAnsi="Arial"/>
          <w:color w:val="000000"/>
          <w:sz w:val="18"/>
          <w:szCs w:val="18"/>
          <w:lang w:val="en-US"/>
        </w:rPr>
      </w:pPr>
      <w:r w:rsidRPr="04A2564E">
        <w:rPr>
          <w:rFonts w:ascii="Arial" w:hAnsi="Arial"/>
          <w:color w:val="000000" w:themeColor="text1"/>
          <w:sz w:val="18"/>
          <w:szCs w:val="18"/>
          <w:lang w:val="en-US"/>
        </w:rPr>
        <w:t>Phys A</w:t>
      </w:r>
      <w:r w:rsidR="00E77F30" w:rsidRPr="04A2564E">
        <w:rPr>
          <w:rFonts w:ascii="Arial" w:hAnsi="Arial"/>
          <w:color w:val="000000" w:themeColor="text1"/>
          <w:sz w:val="18"/>
          <w:szCs w:val="18"/>
          <w:lang w:val="en-US"/>
        </w:rPr>
        <w:t>ddress:</w:t>
      </w:r>
      <w:r>
        <w:tab/>
      </w:r>
      <w:r w:rsidR="00781F2C">
        <w:tab/>
      </w:r>
      <w:r w:rsidR="00781F2C">
        <w:tab/>
      </w:r>
      <w:r w:rsidR="00781F2C">
        <w:tab/>
      </w:r>
      <w:r w:rsidR="00781F2C">
        <w:tab/>
      </w:r>
      <w:r w:rsidR="00781F2C">
        <w:tab/>
      </w:r>
      <w:r w:rsidRPr="04A2564E">
        <w:rPr>
          <w:rFonts w:ascii="Arial" w:hAnsi="Arial"/>
          <w:color w:val="000000" w:themeColor="text1"/>
          <w:sz w:val="18"/>
          <w:szCs w:val="18"/>
          <w:lang w:val="en-US"/>
        </w:rPr>
        <w:t xml:space="preserve">Phys </w:t>
      </w:r>
      <w:r w:rsidR="00781F2C" w:rsidRPr="04A2564E">
        <w:rPr>
          <w:rFonts w:ascii="Arial" w:hAnsi="Arial"/>
          <w:color w:val="000000" w:themeColor="text1"/>
          <w:sz w:val="18"/>
          <w:szCs w:val="18"/>
          <w:lang w:val="en-US"/>
        </w:rPr>
        <w:t>Address:</w:t>
      </w:r>
    </w:p>
    <w:p w14:paraId="51F9C981" w14:textId="77777777" w:rsidR="00781F2C" w:rsidRPr="00781F2C" w:rsidRDefault="006749C0" w:rsidP="00781F2C">
      <w:pPr>
        <w:pStyle w:val="Header"/>
        <w:tabs>
          <w:tab w:val="clear" w:pos="4320"/>
          <w:tab w:val="clear" w:pos="8640"/>
        </w:tabs>
        <w:ind w:right="-187" w:firstLine="360"/>
        <w:contextualSpacing/>
        <w:rPr>
          <w:rFonts w:ascii="Arial" w:hAnsi="Arial"/>
          <w:color w:val="000000"/>
          <w:sz w:val="18"/>
          <w:szCs w:val="18"/>
          <w:lang w:val="en-US"/>
        </w:rPr>
      </w:pPr>
      <w:r w:rsidRPr="04A2564E">
        <w:rPr>
          <w:rFonts w:ascii="Arial" w:hAnsi="Arial"/>
          <w:color w:val="000000" w:themeColor="text1"/>
          <w:sz w:val="18"/>
          <w:szCs w:val="18"/>
          <w:lang w:val="en-US"/>
        </w:rPr>
        <w:t>City, State</w:t>
      </w:r>
      <w:r w:rsidR="00015351" w:rsidRPr="04A2564E">
        <w:rPr>
          <w:rFonts w:ascii="Arial" w:hAnsi="Arial"/>
          <w:color w:val="000000" w:themeColor="text1"/>
          <w:sz w:val="18"/>
          <w:szCs w:val="18"/>
          <w:lang w:val="en-US"/>
        </w:rPr>
        <w:t>,</w:t>
      </w:r>
      <w:r w:rsidR="00E77F30" w:rsidRPr="04A2564E">
        <w:rPr>
          <w:rFonts w:ascii="Arial" w:hAnsi="Arial"/>
          <w:color w:val="000000" w:themeColor="text1"/>
          <w:sz w:val="18"/>
          <w:szCs w:val="18"/>
          <w:lang w:val="en-US"/>
        </w:rPr>
        <w:t xml:space="preserve"> Zip:</w:t>
      </w:r>
      <w:r w:rsidR="00781F2C">
        <w:tab/>
      </w:r>
      <w:r w:rsidR="00781F2C">
        <w:tab/>
      </w:r>
      <w:r w:rsidR="00781F2C">
        <w:tab/>
      </w:r>
      <w:r w:rsidR="00781F2C">
        <w:tab/>
      </w:r>
      <w:r w:rsidR="00781F2C">
        <w:tab/>
      </w:r>
      <w:r w:rsidR="00781F2C">
        <w:tab/>
      </w:r>
      <w:r w:rsidR="00781F2C" w:rsidRPr="04A2564E">
        <w:rPr>
          <w:rFonts w:ascii="Arial" w:hAnsi="Arial"/>
          <w:color w:val="000000" w:themeColor="text1"/>
          <w:sz w:val="18"/>
          <w:szCs w:val="18"/>
          <w:lang w:val="en-US"/>
        </w:rPr>
        <w:t>City, State, Zip:</w:t>
      </w:r>
    </w:p>
    <w:p w14:paraId="76B42ADC" w14:textId="77777777" w:rsidR="00781F2C" w:rsidRPr="00781F2C" w:rsidRDefault="00E77F30" w:rsidP="00781F2C">
      <w:pPr>
        <w:pStyle w:val="Header"/>
        <w:tabs>
          <w:tab w:val="clear" w:pos="4320"/>
          <w:tab w:val="clear" w:pos="8640"/>
        </w:tabs>
        <w:ind w:right="-187" w:firstLine="360"/>
        <w:contextualSpacing/>
        <w:rPr>
          <w:rFonts w:ascii="Arial" w:hAnsi="Arial"/>
          <w:color w:val="000000"/>
          <w:sz w:val="18"/>
          <w:szCs w:val="18"/>
          <w:lang w:val="en-US"/>
        </w:rPr>
      </w:pPr>
      <w:r w:rsidRPr="04A2564E">
        <w:rPr>
          <w:rFonts w:ascii="Arial" w:hAnsi="Arial"/>
          <w:color w:val="000000" w:themeColor="text1"/>
          <w:sz w:val="18"/>
          <w:szCs w:val="18"/>
          <w:lang w:val="en-US"/>
        </w:rPr>
        <w:t>Contact:</w:t>
      </w:r>
      <w:r w:rsidR="00781F2C">
        <w:tab/>
      </w:r>
      <w:r w:rsidR="00781F2C">
        <w:tab/>
      </w:r>
      <w:r w:rsidR="00781F2C">
        <w:tab/>
      </w:r>
      <w:r w:rsidR="00781F2C">
        <w:tab/>
      </w:r>
      <w:r w:rsidR="00781F2C">
        <w:tab/>
      </w:r>
      <w:r w:rsidR="00781F2C">
        <w:tab/>
      </w:r>
      <w:r w:rsidR="00781F2C">
        <w:tab/>
      </w:r>
      <w:r w:rsidR="00781F2C" w:rsidRPr="04A2564E">
        <w:rPr>
          <w:rFonts w:ascii="Arial" w:hAnsi="Arial"/>
          <w:color w:val="000000" w:themeColor="text1"/>
          <w:sz w:val="18"/>
          <w:szCs w:val="18"/>
          <w:lang w:val="en-US"/>
        </w:rPr>
        <w:t>Contact:</w:t>
      </w:r>
    </w:p>
    <w:p w14:paraId="78DD2152" w14:textId="77777777" w:rsidR="00781F2C" w:rsidRPr="00781F2C" w:rsidRDefault="00E77F30" w:rsidP="00781F2C">
      <w:pPr>
        <w:pStyle w:val="Header"/>
        <w:tabs>
          <w:tab w:val="clear" w:pos="4320"/>
          <w:tab w:val="clear" w:pos="8640"/>
        </w:tabs>
        <w:ind w:right="-187" w:firstLine="360"/>
        <w:contextualSpacing/>
        <w:rPr>
          <w:rFonts w:ascii="Arial" w:hAnsi="Arial"/>
          <w:color w:val="000000"/>
          <w:sz w:val="18"/>
          <w:szCs w:val="18"/>
          <w:lang w:val="en-US"/>
        </w:rPr>
      </w:pPr>
      <w:r w:rsidRPr="04A2564E">
        <w:rPr>
          <w:rFonts w:ascii="Arial" w:hAnsi="Arial"/>
          <w:color w:val="000000" w:themeColor="text1"/>
          <w:sz w:val="18"/>
          <w:szCs w:val="18"/>
          <w:lang w:val="en-US"/>
        </w:rPr>
        <w:t>Phone:</w:t>
      </w:r>
      <w:r w:rsidR="00781F2C">
        <w:tab/>
      </w:r>
      <w:r w:rsidR="00781F2C">
        <w:tab/>
      </w:r>
      <w:r w:rsidR="00781F2C">
        <w:tab/>
      </w:r>
      <w:r w:rsidR="00781F2C">
        <w:tab/>
      </w:r>
      <w:r w:rsidR="00781F2C">
        <w:tab/>
      </w:r>
      <w:r w:rsidR="00781F2C">
        <w:tab/>
      </w:r>
      <w:r w:rsidR="00781F2C">
        <w:tab/>
      </w:r>
      <w:r w:rsidR="00781F2C" w:rsidRPr="04A2564E">
        <w:rPr>
          <w:rFonts w:ascii="Arial" w:hAnsi="Arial"/>
          <w:color w:val="000000" w:themeColor="text1"/>
          <w:sz w:val="18"/>
          <w:szCs w:val="18"/>
          <w:lang w:val="en-US"/>
        </w:rPr>
        <w:t>Phone:</w:t>
      </w:r>
    </w:p>
    <w:p w14:paraId="56543A1A" w14:textId="77777777" w:rsidR="00E77F30" w:rsidRPr="00781F2C" w:rsidRDefault="00E77F30" w:rsidP="00D934FD">
      <w:pPr>
        <w:pStyle w:val="Header"/>
        <w:tabs>
          <w:tab w:val="clear" w:pos="4320"/>
          <w:tab w:val="clear" w:pos="8640"/>
        </w:tabs>
        <w:ind w:right="-187" w:firstLine="360"/>
        <w:contextualSpacing/>
        <w:rPr>
          <w:rFonts w:ascii="Arial" w:hAnsi="Arial"/>
          <w:color w:val="000000"/>
          <w:sz w:val="18"/>
          <w:szCs w:val="18"/>
          <w:lang w:val="en-US"/>
        </w:rPr>
      </w:pPr>
      <w:r w:rsidRPr="04A2564E">
        <w:rPr>
          <w:rFonts w:ascii="Arial" w:hAnsi="Arial"/>
          <w:color w:val="000000" w:themeColor="text1"/>
          <w:sz w:val="18"/>
          <w:szCs w:val="18"/>
          <w:lang w:val="en-US"/>
        </w:rPr>
        <w:t>Email:</w:t>
      </w:r>
      <w:r w:rsidR="00D934FD">
        <w:tab/>
      </w:r>
      <w:r w:rsidR="00D934FD">
        <w:tab/>
      </w:r>
      <w:r w:rsidR="00D934FD">
        <w:tab/>
      </w:r>
      <w:r w:rsidR="00D934FD">
        <w:tab/>
      </w:r>
      <w:r w:rsidR="00D934FD">
        <w:tab/>
      </w:r>
      <w:r w:rsidR="00D934FD">
        <w:tab/>
      </w:r>
      <w:r w:rsidR="00D934FD">
        <w:tab/>
      </w:r>
      <w:r w:rsidR="00D934FD" w:rsidRPr="04A2564E">
        <w:rPr>
          <w:rFonts w:ascii="Arial" w:hAnsi="Arial"/>
          <w:color w:val="000000" w:themeColor="text1"/>
          <w:sz w:val="18"/>
          <w:szCs w:val="18"/>
          <w:lang w:val="en-US"/>
        </w:rPr>
        <w:t>Email:</w:t>
      </w:r>
    </w:p>
    <w:p w14:paraId="7845E643" w14:textId="77777777" w:rsidR="00D42A8E" w:rsidRDefault="00D42A8E" w:rsidP="00D42A8E">
      <w:pPr>
        <w:pStyle w:val="Header"/>
        <w:tabs>
          <w:tab w:val="clear" w:pos="4320"/>
          <w:tab w:val="clear" w:pos="8640"/>
        </w:tabs>
        <w:ind w:left="720" w:right="-187"/>
        <w:contextualSpacing/>
        <w:jc w:val="both"/>
        <w:rPr>
          <w:rFonts w:ascii="Arial" w:hAnsi="Arial"/>
          <w:b/>
          <w:color w:val="000000"/>
          <w:sz w:val="18"/>
          <w:szCs w:val="18"/>
        </w:rPr>
      </w:pPr>
    </w:p>
    <w:p w14:paraId="2C9F8AFB" w14:textId="77777777" w:rsidR="00EF4CA1" w:rsidRPr="00412F5E" w:rsidRDefault="00EF4CA1" w:rsidP="00F3409D">
      <w:pPr>
        <w:pStyle w:val="Header"/>
        <w:numPr>
          <w:ilvl w:val="0"/>
          <w:numId w:val="6"/>
        </w:numPr>
        <w:tabs>
          <w:tab w:val="clear" w:pos="4320"/>
          <w:tab w:val="clear" w:pos="8640"/>
        </w:tabs>
        <w:ind w:right="-180"/>
        <w:contextualSpacing/>
        <w:jc w:val="both"/>
        <w:rPr>
          <w:rFonts w:ascii="Arial" w:hAnsi="Arial"/>
          <w:b/>
          <w:color w:val="000000"/>
          <w:sz w:val="18"/>
          <w:szCs w:val="18"/>
        </w:rPr>
      </w:pPr>
      <w:r w:rsidRPr="00412F5E">
        <w:rPr>
          <w:rFonts w:ascii="Arial" w:hAnsi="Arial"/>
          <w:b/>
          <w:color w:val="000000"/>
          <w:sz w:val="18"/>
          <w:szCs w:val="18"/>
        </w:rPr>
        <w:t>Purchase Price:</w:t>
      </w:r>
      <w:r w:rsidR="00664568">
        <w:rPr>
          <w:rFonts w:ascii="Arial" w:hAnsi="Arial"/>
          <w:b/>
          <w:color w:val="000000"/>
          <w:sz w:val="18"/>
          <w:szCs w:val="18"/>
          <w:lang w:val="en-US"/>
        </w:rPr>
        <w:t xml:space="preserve"> </w:t>
      </w:r>
      <w:r w:rsidRPr="00412F5E">
        <w:rPr>
          <w:rFonts w:ascii="Arial" w:hAnsi="Arial"/>
          <w:b/>
          <w:color w:val="000000"/>
          <w:sz w:val="18"/>
          <w:szCs w:val="18"/>
        </w:rPr>
        <w:t xml:space="preserve"> </w:t>
      </w:r>
      <w:r w:rsidR="00CD266C" w:rsidRPr="00412F5E">
        <w:rPr>
          <w:rFonts w:ascii="Arial" w:hAnsi="Arial"/>
          <w:b/>
          <w:color w:val="000000"/>
          <w:sz w:val="18"/>
          <w:szCs w:val="18"/>
        </w:rPr>
        <w:t>$___________________</w:t>
      </w:r>
      <w:r w:rsidR="00830A9A">
        <w:rPr>
          <w:rFonts w:ascii="Arial" w:hAnsi="Arial"/>
          <w:b/>
          <w:color w:val="000000"/>
          <w:sz w:val="18"/>
          <w:szCs w:val="18"/>
          <w:lang w:val="en-US"/>
        </w:rPr>
        <w:t>.  In the case of a carveout, the final price will be the greater of the purchase price or ($____) per square foot of the final acreage.</w:t>
      </w:r>
    </w:p>
    <w:p w14:paraId="7FA395B9" w14:textId="77777777" w:rsidR="00CD266C" w:rsidRPr="00412F5E" w:rsidRDefault="00CD266C" w:rsidP="00F3409D">
      <w:pPr>
        <w:pStyle w:val="ListParagraph"/>
        <w:jc w:val="both"/>
        <w:rPr>
          <w:rFonts w:ascii="Arial" w:hAnsi="Arial"/>
          <w:b/>
          <w:color w:val="000000"/>
          <w:sz w:val="18"/>
          <w:szCs w:val="18"/>
        </w:rPr>
      </w:pPr>
    </w:p>
    <w:p w14:paraId="41B3D28B" w14:textId="77777777" w:rsidR="00664568" w:rsidRPr="007F77BD" w:rsidRDefault="00406194" w:rsidP="00664568">
      <w:pPr>
        <w:pStyle w:val="Header"/>
        <w:numPr>
          <w:ilvl w:val="0"/>
          <w:numId w:val="6"/>
        </w:numPr>
        <w:tabs>
          <w:tab w:val="clear" w:pos="4320"/>
          <w:tab w:val="clear" w:pos="8640"/>
        </w:tabs>
        <w:ind w:right="-180"/>
        <w:contextualSpacing/>
        <w:jc w:val="both"/>
        <w:rPr>
          <w:rFonts w:ascii="Arial" w:hAnsi="Arial" w:cs="Arial"/>
          <w:color w:val="000000"/>
          <w:sz w:val="18"/>
          <w:szCs w:val="18"/>
        </w:rPr>
      </w:pPr>
      <w:r w:rsidRPr="00664568">
        <w:rPr>
          <w:rFonts w:ascii="Arial" w:hAnsi="Arial"/>
          <w:b/>
          <w:color w:val="000000"/>
          <w:sz w:val="18"/>
          <w:szCs w:val="18"/>
        </w:rPr>
        <w:t xml:space="preserve">Escrow Deposit: </w:t>
      </w:r>
      <w:r w:rsidR="00664568" w:rsidRPr="004D31B6">
        <w:rPr>
          <w:rFonts w:ascii="Arial" w:hAnsi="Arial"/>
          <w:color w:val="000000"/>
          <w:sz w:val="18"/>
          <w:szCs w:val="18"/>
        </w:rPr>
        <w:t>Five percent (5%)</w:t>
      </w:r>
      <w:r w:rsidR="00664568" w:rsidRPr="00412F5E">
        <w:rPr>
          <w:rFonts w:ascii="Arial" w:hAnsi="Arial"/>
          <w:color w:val="000000"/>
          <w:sz w:val="18"/>
          <w:szCs w:val="18"/>
        </w:rPr>
        <w:t xml:space="preserve"> </w:t>
      </w:r>
      <w:r w:rsidR="00664568">
        <w:rPr>
          <w:rFonts w:ascii="Arial" w:hAnsi="Arial"/>
          <w:color w:val="000000"/>
          <w:sz w:val="18"/>
          <w:szCs w:val="18"/>
        </w:rPr>
        <w:t xml:space="preserve">of the final negotiated </w:t>
      </w:r>
      <w:r w:rsidR="00664568" w:rsidRPr="007F77BD">
        <w:rPr>
          <w:rFonts w:ascii="Arial" w:hAnsi="Arial" w:cs="Arial"/>
          <w:color w:val="000000"/>
          <w:sz w:val="18"/>
          <w:szCs w:val="18"/>
        </w:rPr>
        <w:t xml:space="preserve">Purchase Price, in cash and due upon </w:t>
      </w:r>
      <w:r w:rsidR="00664568">
        <w:rPr>
          <w:rFonts w:ascii="Arial" w:hAnsi="Arial" w:cs="Arial"/>
          <w:color w:val="000000"/>
          <w:sz w:val="18"/>
          <w:szCs w:val="18"/>
          <w:lang w:val="en-US"/>
        </w:rPr>
        <w:t>mutual</w:t>
      </w:r>
      <w:r w:rsidR="00664568" w:rsidRPr="007F77BD">
        <w:rPr>
          <w:rFonts w:ascii="Arial" w:hAnsi="Arial" w:cs="Arial"/>
          <w:color w:val="000000"/>
          <w:sz w:val="18"/>
          <w:szCs w:val="18"/>
        </w:rPr>
        <w:t xml:space="preserve"> execution of </w:t>
      </w:r>
      <w:r w:rsidR="00664568">
        <w:rPr>
          <w:rFonts w:ascii="Arial" w:hAnsi="Arial" w:cs="Arial"/>
          <w:color w:val="000000"/>
          <w:sz w:val="18"/>
          <w:szCs w:val="18"/>
          <w:lang w:val="en-US"/>
        </w:rPr>
        <w:t xml:space="preserve">the </w:t>
      </w:r>
      <w:r w:rsidR="00664568" w:rsidRPr="007F77BD">
        <w:rPr>
          <w:rFonts w:ascii="Arial" w:hAnsi="Arial" w:cs="Arial"/>
          <w:color w:val="000000"/>
          <w:sz w:val="18"/>
          <w:szCs w:val="18"/>
        </w:rPr>
        <w:t>AOS</w:t>
      </w:r>
      <w:r w:rsidR="00664568">
        <w:rPr>
          <w:rFonts w:ascii="Arial" w:hAnsi="Arial" w:cs="Arial"/>
          <w:color w:val="000000"/>
          <w:sz w:val="18"/>
          <w:szCs w:val="18"/>
          <w:lang w:val="en-US"/>
        </w:rPr>
        <w:t>,</w:t>
      </w:r>
      <w:r w:rsidR="00664568" w:rsidRPr="007F77BD">
        <w:rPr>
          <w:rFonts w:ascii="Arial" w:hAnsi="Arial" w:cs="Arial"/>
          <w:color w:val="000000"/>
          <w:sz w:val="18"/>
          <w:szCs w:val="18"/>
        </w:rPr>
        <w:t xml:space="preserve"> which becomes non-refundable at the end of the “Due Diligence Period”, as hereinafter defined.</w:t>
      </w:r>
    </w:p>
    <w:p w14:paraId="2AA0ED8C" w14:textId="77777777" w:rsidR="00CD266C" w:rsidRPr="00664568" w:rsidRDefault="00CD266C" w:rsidP="00664568">
      <w:pPr>
        <w:pStyle w:val="Header"/>
        <w:tabs>
          <w:tab w:val="clear" w:pos="4320"/>
          <w:tab w:val="clear" w:pos="8640"/>
        </w:tabs>
        <w:ind w:left="360" w:right="-180"/>
        <w:contextualSpacing/>
        <w:jc w:val="both"/>
        <w:rPr>
          <w:rFonts w:ascii="Arial" w:hAnsi="Arial"/>
          <w:color w:val="000000"/>
          <w:sz w:val="18"/>
          <w:szCs w:val="18"/>
        </w:rPr>
      </w:pPr>
    </w:p>
    <w:p w14:paraId="7AC5DF89" w14:textId="77777777" w:rsidR="00C1067F" w:rsidRPr="00412F5E" w:rsidRDefault="00886097" w:rsidP="00F3409D">
      <w:pPr>
        <w:pStyle w:val="Header"/>
        <w:numPr>
          <w:ilvl w:val="0"/>
          <w:numId w:val="6"/>
        </w:numPr>
        <w:tabs>
          <w:tab w:val="clear" w:pos="4320"/>
          <w:tab w:val="clear" w:pos="8640"/>
        </w:tabs>
        <w:ind w:right="-180"/>
        <w:contextualSpacing/>
        <w:jc w:val="both"/>
        <w:rPr>
          <w:rFonts w:ascii="Arial" w:hAnsi="Arial"/>
          <w:color w:val="000000"/>
          <w:sz w:val="18"/>
          <w:szCs w:val="18"/>
        </w:rPr>
      </w:pPr>
      <w:r>
        <w:rPr>
          <w:rFonts w:ascii="Arial" w:hAnsi="Arial"/>
          <w:b/>
          <w:color w:val="000000"/>
          <w:sz w:val="18"/>
          <w:szCs w:val="18"/>
        </w:rPr>
        <w:t>ALT</w:t>
      </w:r>
      <w:r w:rsidR="00D03F40" w:rsidRPr="00412F5E">
        <w:rPr>
          <w:rFonts w:ascii="Arial" w:hAnsi="Arial"/>
          <w:b/>
          <w:color w:val="000000"/>
          <w:sz w:val="18"/>
          <w:szCs w:val="18"/>
        </w:rPr>
        <w:t xml:space="preserve">A </w:t>
      </w:r>
      <w:r w:rsidR="00406194" w:rsidRPr="00412F5E">
        <w:rPr>
          <w:rFonts w:ascii="Arial" w:hAnsi="Arial"/>
          <w:b/>
          <w:color w:val="000000"/>
          <w:sz w:val="18"/>
          <w:szCs w:val="18"/>
        </w:rPr>
        <w:t>Survey of Property &amp; Legal Description of Any Necessary Easements:</w:t>
      </w:r>
      <w:r w:rsidR="00406194" w:rsidRPr="00412F5E">
        <w:rPr>
          <w:rFonts w:ascii="Arial" w:hAnsi="Arial"/>
          <w:color w:val="000000"/>
          <w:sz w:val="18"/>
          <w:szCs w:val="18"/>
        </w:rPr>
        <w:t xml:space="preserve">   Obtained by Purchaser</w:t>
      </w:r>
      <w:r w:rsidR="0000178A">
        <w:rPr>
          <w:rFonts w:ascii="Arial" w:hAnsi="Arial"/>
          <w:color w:val="000000"/>
          <w:sz w:val="18"/>
          <w:szCs w:val="18"/>
        </w:rPr>
        <w:t>, at Purchaser’s expense</w:t>
      </w:r>
      <w:r w:rsidR="00664568">
        <w:rPr>
          <w:rFonts w:ascii="Arial" w:hAnsi="Arial"/>
          <w:color w:val="000000"/>
          <w:sz w:val="18"/>
          <w:szCs w:val="18"/>
          <w:lang w:val="en-US"/>
        </w:rPr>
        <w:t>, and shall include any encroachments or utility easements on Walmart’s adjacent property.</w:t>
      </w:r>
      <w:r w:rsidR="00406194" w:rsidRPr="00412F5E">
        <w:rPr>
          <w:rFonts w:ascii="Arial" w:hAnsi="Arial"/>
          <w:color w:val="000000"/>
          <w:sz w:val="18"/>
          <w:szCs w:val="18"/>
        </w:rPr>
        <w:t xml:space="preserve"> If Walmart construction is not yet complete, </w:t>
      </w:r>
      <w:r w:rsidR="00664568">
        <w:rPr>
          <w:rFonts w:ascii="Arial" w:hAnsi="Arial"/>
          <w:color w:val="000000"/>
          <w:sz w:val="18"/>
          <w:szCs w:val="18"/>
          <w:lang w:val="en-US"/>
        </w:rPr>
        <w:t xml:space="preserve">the </w:t>
      </w:r>
      <w:r w:rsidR="00406194" w:rsidRPr="00412F5E">
        <w:rPr>
          <w:rFonts w:ascii="Arial" w:hAnsi="Arial"/>
          <w:color w:val="000000"/>
          <w:sz w:val="18"/>
          <w:szCs w:val="18"/>
        </w:rPr>
        <w:t xml:space="preserve">Survey shall be </w:t>
      </w:r>
      <w:r w:rsidR="006240FF">
        <w:rPr>
          <w:rFonts w:ascii="Arial" w:hAnsi="Arial"/>
          <w:color w:val="000000"/>
          <w:sz w:val="18"/>
          <w:szCs w:val="18"/>
          <w:lang w:val="en-US"/>
        </w:rPr>
        <w:t>obtained</w:t>
      </w:r>
      <w:r w:rsidR="00406194" w:rsidRPr="00412F5E">
        <w:rPr>
          <w:rFonts w:ascii="Arial" w:hAnsi="Arial"/>
          <w:color w:val="000000"/>
          <w:sz w:val="18"/>
          <w:szCs w:val="18"/>
        </w:rPr>
        <w:t xml:space="preserve"> no later than </w:t>
      </w:r>
      <w:r w:rsidR="009221D9">
        <w:rPr>
          <w:rFonts w:ascii="Arial" w:hAnsi="Arial"/>
          <w:color w:val="000000"/>
          <w:sz w:val="18"/>
          <w:szCs w:val="18"/>
        </w:rPr>
        <w:t>thirty (</w:t>
      </w:r>
      <w:r w:rsidR="00406194" w:rsidRPr="00412F5E">
        <w:rPr>
          <w:rFonts w:ascii="Arial" w:hAnsi="Arial"/>
          <w:color w:val="000000"/>
          <w:sz w:val="18"/>
          <w:szCs w:val="18"/>
        </w:rPr>
        <w:t>30</w:t>
      </w:r>
      <w:r w:rsidR="009221D9">
        <w:rPr>
          <w:rFonts w:ascii="Arial" w:hAnsi="Arial"/>
          <w:color w:val="000000"/>
          <w:sz w:val="18"/>
          <w:szCs w:val="18"/>
        </w:rPr>
        <w:t>)</w:t>
      </w:r>
      <w:r w:rsidR="00406194" w:rsidRPr="00412F5E">
        <w:rPr>
          <w:rFonts w:ascii="Arial" w:hAnsi="Arial"/>
          <w:color w:val="000000"/>
          <w:sz w:val="18"/>
          <w:szCs w:val="18"/>
        </w:rPr>
        <w:t xml:space="preserve"> days prior to the anticipated closing date</w:t>
      </w:r>
      <w:r w:rsidR="0000178A">
        <w:rPr>
          <w:rFonts w:ascii="Arial" w:hAnsi="Arial"/>
          <w:color w:val="000000"/>
          <w:sz w:val="18"/>
          <w:szCs w:val="18"/>
        </w:rPr>
        <w:t>.</w:t>
      </w:r>
    </w:p>
    <w:p w14:paraId="141D7625" w14:textId="77777777" w:rsidR="00C1067F" w:rsidRPr="00412F5E" w:rsidRDefault="00C1067F" w:rsidP="00F3409D">
      <w:pPr>
        <w:pStyle w:val="ListParagraph"/>
        <w:jc w:val="both"/>
        <w:rPr>
          <w:rFonts w:ascii="Arial" w:hAnsi="Arial"/>
          <w:color w:val="000000"/>
          <w:sz w:val="18"/>
          <w:szCs w:val="18"/>
        </w:rPr>
      </w:pPr>
    </w:p>
    <w:p w14:paraId="494A2828" w14:textId="77777777" w:rsidR="00C1067F" w:rsidRPr="00412F5E" w:rsidRDefault="00C1067F" w:rsidP="00F3409D">
      <w:pPr>
        <w:pStyle w:val="Header"/>
        <w:numPr>
          <w:ilvl w:val="0"/>
          <w:numId w:val="6"/>
        </w:numPr>
        <w:tabs>
          <w:tab w:val="clear" w:pos="4320"/>
          <w:tab w:val="clear" w:pos="8640"/>
        </w:tabs>
        <w:ind w:right="-180"/>
        <w:contextualSpacing/>
        <w:jc w:val="both"/>
        <w:rPr>
          <w:rFonts w:ascii="Arial" w:hAnsi="Arial"/>
          <w:color w:val="000000"/>
          <w:sz w:val="18"/>
          <w:szCs w:val="18"/>
        </w:rPr>
      </w:pPr>
      <w:r w:rsidRPr="00412F5E">
        <w:rPr>
          <w:rFonts w:ascii="Arial" w:hAnsi="Arial"/>
          <w:b/>
          <w:color w:val="000000"/>
          <w:sz w:val="18"/>
          <w:szCs w:val="18"/>
        </w:rPr>
        <w:t>T</w:t>
      </w:r>
      <w:r w:rsidR="00406194" w:rsidRPr="00412F5E">
        <w:rPr>
          <w:rFonts w:ascii="Arial" w:hAnsi="Arial"/>
          <w:b/>
          <w:color w:val="000000"/>
          <w:sz w:val="18"/>
          <w:szCs w:val="18"/>
        </w:rPr>
        <w:t>itle Insurance:</w:t>
      </w:r>
      <w:r w:rsidR="00406194" w:rsidRPr="00412F5E">
        <w:rPr>
          <w:rFonts w:ascii="Arial" w:hAnsi="Arial"/>
          <w:color w:val="000000"/>
          <w:sz w:val="18"/>
          <w:szCs w:val="18"/>
        </w:rPr>
        <w:t xml:space="preserve">  Ordered by Seller, at Purchaser’s expense, within </w:t>
      </w:r>
      <w:r w:rsidR="0062724E">
        <w:rPr>
          <w:rFonts w:ascii="Arial" w:hAnsi="Arial"/>
          <w:color w:val="000000"/>
          <w:sz w:val="18"/>
          <w:szCs w:val="18"/>
          <w:lang w:val="en-US"/>
        </w:rPr>
        <w:t>fifteen</w:t>
      </w:r>
      <w:r w:rsidR="009221D9">
        <w:rPr>
          <w:rFonts w:ascii="Arial" w:hAnsi="Arial"/>
          <w:color w:val="000000"/>
          <w:sz w:val="18"/>
          <w:szCs w:val="18"/>
        </w:rPr>
        <w:t xml:space="preserve"> (</w:t>
      </w:r>
      <w:r w:rsidR="0062724E">
        <w:rPr>
          <w:rFonts w:ascii="Arial" w:hAnsi="Arial"/>
          <w:color w:val="000000"/>
          <w:sz w:val="18"/>
          <w:szCs w:val="18"/>
          <w:lang w:val="en-US"/>
        </w:rPr>
        <w:t>1</w:t>
      </w:r>
      <w:r w:rsidR="009221D9">
        <w:rPr>
          <w:rFonts w:ascii="Arial" w:hAnsi="Arial"/>
          <w:color w:val="000000"/>
          <w:sz w:val="18"/>
          <w:szCs w:val="18"/>
        </w:rPr>
        <w:t>5) days after execution and Title Company’s receipt of the Deposit</w:t>
      </w:r>
      <w:r w:rsidR="00406194" w:rsidRPr="00412F5E">
        <w:rPr>
          <w:rFonts w:ascii="Arial" w:hAnsi="Arial"/>
          <w:color w:val="000000"/>
          <w:sz w:val="18"/>
          <w:szCs w:val="18"/>
        </w:rPr>
        <w:t>.</w:t>
      </w:r>
      <w:r w:rsidR="00F53378">
        <w:rPr>
          <w:rFonts w:ascii="Arial" w:hAnsi="Arial"/>
          <w:color w:val="000000"/>
          <w:sz w:val="18"/>
          <w:szCs w:val="18"/>
        </w:rPr>
        <w:t xml:space="preserve">  Seller </w:t>
      </w:r>
      <w:r w:rsidR="006240FF">
        <w:rPr>
          <w:rFonts w:ascii="Arial" w:hAnsi="Arial"/>
          <w:color w:val="000000"/>
          <w:sz w:val="18"/>
          <w:szCs w:val="18"/>
          <w:lang w:val="en-US"/>
        </w:rPr>
        <w:t>shall</w:t>
      </w:r>
      <w:r w:rsidR="00F53378">
        <w:rPr>
          <w:rFonts w:ascii="Arial" w:hAnsi="Arial"/>
          <w:color w:val="000000"/>
          <w:sz w:val="18"/>
          <w:szCs w:val="18"/>
        </w:rPr>
        <w:t xml:space="preserve"> determine which Title Company will be used for this transaction. </w:t>
      </w:r>
    </w:p>
    <w:p w14:paraId="3CF361A5" w14:textId="77777777" w:rsidR="00C1067F" w:rsidRPr="00412F5E" w:rsidRDefault="00C1067F" w:rsidP="00F3409D">
      <w:pPr>
        <w:pStyle w:val="ListParagraph"/>
        <w:jc w:val="both"/>
        <w:rPr>
          <w:rFonts w:ascii="Arial" w:hAnsi="Arial"/>
          <w:color w:val="000000"/>
          <w:sz w:val="18"/>
          <w:szCs w:val="18"/>
        </w:rPr>
      </w:pPr>
    </w:p>
    <w:p w14:paraId="5FF5CBFC" w14:textId="77777777" w:rsidR="001261E0" w:rsidRDefault="00406194" w:rsidP="001261E0">
      <w:pPr>
        <w:pStyle w:val="Header"/>
        <w:numPr>
          <w:ilvl w:val="0"/>
          <w:numId w:val="6"/>
        </w:numPr>
        <w:tabs>
          <w:tab w:val="clear" w:pos="4320"/>
          <w:tab w:val="clear" w:pos="8640"/>
        </w:tabs>
        <w:ind w:right="-187"/>
        <w:contextualSpacing/>
        <w:jc w:val="both"/>
        <w:rPr>
          <w:rFonts w:ascii="Arial" w:hAnsi="Arial"/>
          <w:color w:val="000000"/>
          <w:sz w:val="18"/>
          <w:szCs w:val="18"/>
          <w:lang w:val="en-US"/>
        </w:rPr>
      </w:pPr>
      <w:r w:rsidRPr="04A2564E">
        <w:rPr>
          <w:rFonts w:ascii="Arial" w:hAnsi="Arial"/>
          <w:b/>
          <w:color w:val="000000" w:themeColor="text1"/>
          <w:sz w:val="18"/>
          <w:szCs w:val="18"/>
          <w:lang w:val="en-US"/>
        </w:rPr>
        <w:t xml:space="preserve">Transfer, Sales Taxes, </w:t>
      </w:r>
      <w:r w:rsidR="00200E09" w:rsidRPr="04A2564E">
        <w:rPr>
          <w:rFonts w:ascii="Arial" w:hAnsi="Arial"/>
          <w:b/>
          <w:color w:val="000000" w:themeColor="text1"/>
          <w:sz w:val="18"/>
          <w:szCs w:val="18"/>
          <w:lang w:val="en-US"/>
        </w:rPr>
        <w:t xml:space="preserve">Closing Costs </w:t>
      </w:r>
      <w:r w:rsidRPr="04A2564E">
        <w:rPr>
          <w:rFonts w:ascii="Arial" w:hAnsi="Arial"/>
          <w:b/>
          <w:color w:val="000000" w:themeColor="text1"/>
          <w:sz w:val="18"/>
          <w:szCs w:val="18"/>
          <w:lang w:val="en-US"/>
        </w:rPr>
        <w:t>&amp; Fees:</w:t>
      </w:r>
      <w:r w:rsidRPr="04A2564E">
        <w:rPr>
          <w:rFonts w:ascii="Arial" w:hAnsi="Arial"/>
          <w:color w:val="000000" w:themeColor="text1"/>
          <w:sz w:val="18"/>
          <w:szCs w:val="18"/>
          <w:lang w:val="en-US"/>
        </w:rPr>
        <w:t xml:space="preserve"> </w:t>
      </w:r>
      <w:r w:rsidR="00AE62C8" w:rsidRPr="04A2564E">
        <w:rPr>
          <w:rFonts w:ascii="Arial" w:hAnsi="Arial"/>
          <w:color w:val="000000" w:themeColor="text1"/>
          <w:sz w:val="18"/>
          <w:szCs w:val="18"/>
          <w:lang w:val="en-US"/>
        </w:rPr>
        <w:t xml:space="preserve"> T</w:t>
      </w:r>
      <w:r w:rsidR="00200E09" w:rsidRPr="04A2564E">
        <w:rPr>
          <w:rFonts w:ascii="Arial" w:hAnsi="Arial"/>
          <w:color w:val="000000" w:themeColor="text1"/>
          <w:sz w:val="18"/>
          <w:szCs w:val="18"/>
          <w:lang w:val="en-US"/>
        </w:rPr>
        <w:t>o be paid by Purchaser (p</w:t>
      </w:r>
      <w:r w:rsidRPr="04A2564E">
        <w:rPr>
          <w:rFonts w:ascii="Arial" w:hAnsi="Arial"/>
          <w:color w:val="000000" w:themeColor="text1"/>
          <w:sz w:val="18"/>
          <w:szCs w:val="18"/>
          <w:lang w:val="en-US"/>
        </w:rPr>
        <w:t>r</w:t>
      </w:r>
      <w:r w:rsidR="00886097" w:rsidRPr="04A2564E">
        <w:rPr>
          <w:rFonts w:ascii="Arial" w:hAnsi="Arial"/>
          <w:color w:val="000000" w:themeColor="text1"/>
          <w:sz w:val="18"/>
          <w:szCs w:val="18"/>
          <w:lang w:val="en-US"/>
        </w:rPr>
        <w:t xml:space="preserve">operty taxes will be pro-rated </w:t>
      </w:r>
      <w:r w:rsidRPr="04A2564E">
        <w:rPr>
          <w:rFonts w:ascii="Arial" w:hAnsi="Arial"/>
          <w:color w:val="000000" w:themeColor="text1"/>
          <w:sz w:val="18"/>
          <w:szCs w:val="18"/>
          <w:lang w:val="en-US"/>
        </w:rPr>
        <w:t>at closin</w:t>
      </w:r>
      <w:r w:rsidR="00200E09" w:rsidRPr="04A2564E">
        <w:rPr>
          <w:rFonts w:ascii="Arial" w:hAnsi="Arial"/>
          <w:color w:val="000000" w:themeColor="text1"/>
          <w:sz w:val="18"/>
          <w:szCs w:val="18"/>
          <w:lang w:val="en-US"/>
        </w:rPr>
        <w:t>g).</w:t>
      </w:r>
    </w:p>
    <w:p w14:paraId="739F629A" w14:textId="77777777" w:rsidR="001261E0" w:rsidRDefault="001261E0" w:rsidP="001261E0">
      <w:pPr>
        <w:pStyle w:val="Header"/>
        <w:tabs>
          <w:tab w:val="clear" w:pos="4320"/>
          <w:tab w:val="clear" w:pos="8640"/>
        </w:tabs>
        <w:ind w:left="360" w:right="-187"/>
        <w:contextualSpacing/>
        <w:jc w:val="both"/>
        <w:rPr>
          <w:rFonts w:ascii="Arial" w:hAnsi="Arial"/>
          <w:color w:val="000000"/>
          <w:sz w:val="18"/>
          <w:szCs w:val="18"/>
        </w:rPr>
      </w:pPr>
    </w:p>
    <w:p w14:paraId="62DA829A" w14:textId="77777777" w:rsidR="00970C7E" w:rsidRPr="00412F5E" w:rsidRDefault="00970C7E" w:rsidP="00F3409D">
      <w:pPr>
        <w:pStyle w:val="ListParagraph"/>
        <w:jc w:val="both"/>
        <w:rPr>
          <w:rFonts w:ascii="Arial" w:hAnsi="Arial"/>
          <w:color w:val="000000"/>
          <w:sz w:val="18"/>
          <w:szCs w:val="18"/>
        </w:rPr>
      </w:pPr>
    </w:p>
    <w:p w14:paraId="73D1423B" w14:textId="77777777" w:rsidR="00B71887" w:rsidRPr="00412F5E" w:rsidRDefault="00406194" w:rsidP="00F3409D">
      <w:pPr>
        <w:pStyle w:val="Header"/>
        <w:numPr>
          <w:ilvl w:val="0"/>
          <w:numId w:val="6"/>
        </w:numPr>
        <w:tabs>
          <w:tab w:val="clear" w:pos="4320"/>
          <w:tab w:val="clear" w:pos="8640"/>
        </w:tabs>
        <w:ind w:right="-187"/>
        <w:contextualSpacing/>
        <w:jc w:val="both"/>
        <w:rPr>
          <w:rFonts w:ascii="Arial" w:hAnsi="Arial"/>
          <w:bCs/>
          <w:color w:val="000000"/>
          <w:sz w:val="18"/>
          <w:szCs w:val="18"/>
        </w:rPr>
      </w:pPr>
      <w:r w:rsidRPr="00412F5E">
        <w:rPr>
          <w:rFonts w:ascii="Arial" w:hAnsi="Arial"/>
          <w:b/>
          <w:color w:val="000000"/>
          <w:sz w:val="18"/>
          <w:szCs w:val="18"/>
        </w:rPr>
        <w:t>Due Diligence Period:</w:t>
      </w:r>
      <w:r w:rsidRPr="00412F5E">
        <w:rPr>
          <w:rFonts w:ascii="Arial" w:hAnsi="Arial"/>
          <w:color w:val="000000"/>
          <w:sz w:val="18"/>
          <w:szCs w:val="18"/>
        </w:rPr>
        <w:t xml:space="preserve"> </w:t>
      </w:r>
      <w:r w:rsidR="006240FF">
        <w:rPr>
          <w:rFonts w:ascii="Arial" w:hAnsi="Arial"/>
          <w:color w:val="000000"/>
          <w:sz w:val="18"/>
          <w:szCs w:val="18"/>
          <w:lang w:val="en-US"/>
        </w:rPr>
        <w:t xml:space="preserve"> </w:t>
      </w:r>
      <w:r w:rsidR="00970C7E" w:rsidRPr="00412F5E">
        <w:rPr>
          <w:rFonts w:ascii="Arial" w:hAnsi="Arial"/>
          <w:color w:val="000000"/>
          <w:sz w:val="18"/>
          <w:szCs w:val="18"/>
        </w:rPr>
        <w:t xml:space="preserve">___________ </w:t>
      </w:r>
      <w:r w:rsidRPr="00412F5E">
        <w:rPr>
          <w:rFonts w:ascii="Arial" w:hAnsi="Arial"/>
          <w:color w:val="000000"/>
          <w:sz w:val="18"/>
          <w:szCs w:val="18"/>
        </w:rPr>
        <w:t xml:space="preserve">days after full execution of the AOS.  </w:t>
      </w:r>
      <w:r w:rsidR="00D0424F" w:rsidRPr="00D0424F">
        <w:rPr>
          <w:rFonts w:ascii="Arial" w:hAnsi="Arial"/>
          <w:b/>
          <w:color w:val="000000"/>
          <w:sz w:val="18"/>
          <w:szCs w:val="18"/>
        </w:rPr>
        <w:t>Time is of the essence.</w:t>
      </w:r>
      <w:r w:rsidR="00D0424F">
        <w:rPr>
          <w:rFonts w:ascii="Arial" w:hAnsi="Arial"/>
          <w:color w:val="000000"/>
          <w:sz w:val="18"/>
          <w:szCs w:val="18"/>
        </w:rPr>
        <w:t xml:space="preserve">  </w:t>
      </w:r>
      <w:r w:rsidR="000033F1" w:rsidRPr="00412F5E">
        <w:rPr>
          <w:rFonts w:ascii="Arial" w:hAnsi="Arial"/>
          <w:b/>
          <w:color w:val="000000"/>
          <w:sz w:val="18"/>
          <w:szCs w:val="18"/>
        </w:rPr>
        <w:t xml:space="preserve">Purchaser shall begin </w:t>
      </w:r>
      <w:r w:rsidR="000033F1">
        <w:rPr>
          <w:rFonts w:ascii="Arial" w:hAnsi="Arial"/>
          <w:b/>
          <w:color w:val="000000"/>
          <w:sz w:val="18"/>
          <w:szCs w:val="18"/>
        </w:rPr>
        <w:t>d</w:t>
      </w:r>
      <w:r w:rsidR="000033F1" w:rsidRPr="00412F5E">
        <w:rPr>
          <w:rFonts w:ascii="Arial" w:hAnsi="Arial"/>
          <w:b/>
          <w:color w:val="000000"/>
          <w:sz w:val="18"/>
          <w:szCs w:val="18"/>
        </w:rPr>
        <w:t xml:space="preserve">ue </w:t>
      </w:r>
      <w:r w:rsidR="000033F1">
        <w:rPr>
          <w:rFonts w:ascii="Arial" w:hAnsi="Arial"/>
          <w:b/>
          <w:color w:val="000000"/>
          <w:sz w:val="18"/>
          <w:szCs w:val="18"/>
        </w:rPr>
        <w:t>d</w:t>
      </w:r>
      <w:r w:rsidR="000033F1" w:rsidRPr="00412F5E">
        <w:rPr>
          <w:rFonts w:ascii="Arial" w:hAnsi="Arial"/>
          <w:b/>
          <w:color w:val="000000"/>
          <w:sz w:val="18"/>
          <w:szCs w:val="18"/>
        </w:rPr>
        <w:t>iligence investigations immediately upon execution of the AOS.</w:t>
      </w:r>
    </w:p>
    <w:p w14:paraId="3DE6CE0A" w14:textId="77777777" w:rsidR="00B71887" w:rsidRPr="00412F5E" w:rsidRDefault="00B71887" w:rsidP="00F3409D">
      <w:pPr>
        <w:pStyle w:val="ListParagraph"/>
        <w:jc w:val="both"/>
        <w:rPr>
          <w:rFonts w:ascii="Arial" w:hAnsi="Arial"/>
          <w:b/>
          <w:color w:val="000000"/>
          <w:sz w:val="18"/>
          <w:szCs w:val="18"/>
        </w:rPr>
      </w:pPr>
    </w:p>
    <w:p w14:paraId="5A7B322B" w14:textId="77777777" w:rsidR="00C72A46" w:rsidRPr="00830A9A" w:rsidRDefault="00C72A46" w:rsidP="00F3409D">
      <w:pPr>
        <w:pStyle w:val="Header"/>
        <w:tabs>
          <w:tab w:val="clear" w:pos="4320"/>
          <w:tab w:val="clear" w:pos="8640"/>
        </w:tabs>
        <w:ind w:left="360" w:right="-187"/>
        <w:contextualSpacing/>
        <w:jc w:val="both"/>
        <w:rPr>
          <w:rFonts w:ascii="Arial" w:hAnsi="Arial"/>
          <w:b/>
          <w:color w:val="000000"/>
          <w:sz w:val="18"/>
          <w:szCs w:val="18"/>
          <w:lang w:val="en-US"/>
        </w:rPr>
      </w:pPr>
      <w:r w:rsidRPr="00412F5E">
        <w:rPr>
          <w:rFonts w:ascii="Arial" w:hAnsi="Arial"/>
          <w:color w:val="000000"/>
          <w:sz w:val="18"/>
          <w:szCs w:val="18"/>
        </w:rPr>
        <w:t>During the Due Diligence Period</w:t>
      </w:r>
      <w:r w:rsidRPr="00412F5E">
        <w:rPr>
          <w:rFonts w:ascii="Arial" w:hAnsi="Arial"/>
          <w:b/>
          <w:color w:val="000000"/>
          <w:sz w:val="18"/>
          <w:szCs w:val="18"/>
        </w:rPr>
        <w:t xml:space="preserve">, </w:t>
      </w:r>
      <w:r w:rsidRPr="00412F5E">
        <w:rPr>
          <w:rFonts w:ascii="Arial" w:hAnsi="Arial"/>
          <w:color w:val="000000"/>
          <w:sz w:val="18"/>
          <w:szCs w:val="18"/>
        </w:rPr>
        <w:t>Purchaser will perform a survey, conduct engineering studies, title examination</w:t>
      </w:r>
      <w:r w:rsidR="000E1EC0">
        <w:rPr>
          <w:rFonts w:ascii="Arial" w:hAnsi="Arial"/>
          <w:color w:val="000000"/>
          <w:sz w:val="18"/>
          <w:szCs w:val="18"/>
        </w:rPr>
        <w:t>(s)</w:t>
      </w:r>
      <w:r w:rsidRPr="00412F5E">
        <w:rPr>
          <w:rFonts w:ascii="Arial" w:hAnsi="Arial"/>
          <w:color w:val="000000"/>
          <w:sz w:val="18"/>
          <w:szCs w:val="18"/>
        </w:rPr>
        <w:t xml:space="preserve"> and such other inspections and examinations as Purchaser deems necessary and/or appropriate and submit copies thereof </w:t>
      </w:r>
      <w:r w:rsidR="00D0424F">
        <w:rPr>
          <w:rFonts w:ascii="Arial" w:hAnsi="Arial"/>
          <w:color w:val="000000"/>
          <w:sz w:val="18"/>
          <w:szCs w:val="18"/>
        </w:rPr>
        <w:t xml:space="preserve">to Seller.  If, during the </w:t>
      </w:r>
      <w:r w:rsidRPr="00412F5E">
        <w:rPr>
          <w:rFonts w:ascii="Arial" w:hAnsi="Arial"/>
          <w:color w:val="000000"/>
          <w:sz w:val="18"/>
          <w:szCs w:val="18"/>
        </w:rPr>
        <w:t xml:space="preserve">Due Diligence Period, the survey discloses a condition rendering the property unusable, or if the results of analyses, test borings, or other studies disclose that the physical condition of the Property, including the existence of hazardous wastes and toxic substances, will prevent Purchaser from reasonably developing the Property for the intended use, Purchaser shall have the right to terminate the AOS and have the Escrow Deposit refunded.  Any other termination of the </w:t>
      </w:r>
      <w:r w:rsidR="000E1EC0">
        <w:rPr>
          <w:rFonts w:ascii="Arial" w:hAnsi="Arial"/>
          <w:color w:val="000000"/>
          <w:sz w:val="18"/>
          <w:szCs w:val="18"/>
        </w:rPr>
        <w:t>AOS</w:t>
      </w:r>
      <w:r w:rsidRPr="00412F5E">
        <w:rPr>
          <w:rFonts w:ascii="Arial" w:hAnsi="Arial"/>
          <w:color w:val="000000"/>
          <w:sz w:val="18"/>
          <w:szCs w:val="18"/>
        </w:rPr>
        <w:t xml:space="preserve"> shall result in </w:t>
      </w:r>
      <w:r w:rsidR="000033F1">
        <w:rPr>
          <w:rFonts w:ascii="Arial" w:hAnsi="Arial"/>
          <w:color w:val="000000"/>
          <w:sz w:val="18"/>
          <w:szCs w:val="18"/>
          <w:lang w:val="en-US"/>
        </w:rPr>
        <w:t>Purchaser’s</w:t>
      </w:r>
      <w:r w:rsidR="000033F1" w:rsidRPr="00412F5E">
        <w:rPr>
          <w:rFonts w:ascii="Arial" w:hAnsi="Arial"/>
          <w:color w:val="000000"/>
          <w:sz w:val="18"/>
          <w:szCs w:val="18"/>
        </w:rPr>
        <w:t xml:space="preserve"> </w:t>
      </w:r>
      <w:r w:rsidRPr="00412F5E">
        <w:rPr>
          <w:rFonts w:ascii="Arial" w:hAnsi="Arial"/>
          <w:color w:val="000000"/>
          <w:sz w:val="18"/>
          <w:szCs w:val="18"/>
        </w:rPr>
        <w:t xml:space="preserve">forfeiture of Escrow Deposit.  </w:t>
      </w:r>
      <w:r w:rsidR="00830A9A">
        <w:rPr>
          <w:rFonts w:ascii="Arial" w:hAnsi="Arial"/>
          <w:color w:val="000000"/>
          <w:sz w:val="18"/>
          <w:szCs w:val="18"/>
          <w:lang w:val="en-US"/>
        </w:rPr>
        <w:t>If the Property is not already separately platted, Purchaser shall prepare a plat during Due Diligence.</w:t>
      </w:r>
    </w:p>
    <w:p w14:paraId="434081F9" w14:textId="77777777" w:rsidR="000033F1" w:rsidRDefault="000033F1" w:rsidP="00F3409D">
      <w:pPr>
        <w:pStyle w:val="Header"/>
        <w:tabs>
          <w:tab w:val="clear" w:pos="4320"/>
          <w:tab w:val="clear" w:pos="8640"/>
        </w:tabs>
        <w:ind w:left="360" w:right="-187"/>
        <w:contextualSpacing/>
        <w:jc w:val="both"/>
        <w:rPr>
          <w:rFonts w:ascii="Arial" w:hAnsi="Arial"/>
          <w:b/>
          <w:color w:val="000000"/>
          <w:sz w:val="18"/>
          <w:szCs w:val="18"/>
          <w:lang w:val="en-US"/>
        </w:rPr>
      </w:pPr>
    </w:p>
    <w:p w14:paraId="1CC70BF2" w14:textId="77777777" w:rsidR="000033F1" w:rsidRPr="001261E0" w:rsidRDefault="000033F1" w:rsidP="00F3409D">
      <w:pPr>
        <w:pStyle w:val="Header"/>
        <w:tabs>
          <w:tab w:val="clear" w:pos="4320"/>
          <w:tab w:val="clear" w:pos="8640"/>
        </w:tabs>
        <w:ind w:left="360" w:right="-187"/>
        <w:contextualSpacing/>
        <w:jc w:val="both"/>
        <w:rPr>
          <w:rFonts w:ascii="Arial" w:hAnsi="Arial"/>
          <w:bCs/>
          <w:color w:val="000000"/>
          <w:sz w:val="18"/>
          <w:szCs w:val="18"/>
          <w:lang w:val="en-US"/>
        </w:rPr>
      </w:pPr>
      <w:r>
        <w:rPr>
          <w:rFonts w:ascii="Arial" w:hAnsi="Arial"/>
          <w:b/>
          <w:color w:val="000000"/>
          <w:sz w:val="18"/>
          <w:szCs w:val="18"/>
        </w:rPr>
        <w:t xml:space="preserve">Permit Period:  </w:t>
      </w:r>
      <w:r w:rsidRPr="00106592">
        <w:rPr>
          <w:rFonts w:ascii="Arial" w:hAnsi="Arial" w:cs="Arial"/>
          <w:color w:val="000000"/>
          <w:sz w:val="18"/>
          <w:szCs w:val="18"/>
        </w:rPr>
        <w:t>___________</w:t>
      </w:r>
      <w:r>
        <w:rPr>
          <w:rFonts w:ascii="Arial" w:hAnsi="Arial" w:cs="Arial"/>
          <w:color w:val="000000"/>
          <w:sz w:val="18"/>
          <w:szCs w:val="18"/>
        </w:rPr>
        <w:t xml:space="preserve"> days after expiration of Due Diligence Period.</w:t>
      </w:r>
      <w:r w:rsidRPr="002E1D69">
        <w:rPr>
          <w:rFonts w:ascii="Arial" w:hAnsi="Arial"/>
          <w:color w:val="000000"/>
          <w:sz w:val="18"/>
          <w:szCs w:val="18"/>
        </w:rPr>
        <w:t xml:space="preserve"> </w:t>
      </w:r>
      <w:r w:rsidRPr="00106592">
        <w:rPr>
          <w:rFonts w:ascii="Arial" w:hAnsi="Arial"/>
          <w:color w:val="000000"/>
          <w:sz w:val="18"/>
          <w:szCs w:val="18"/>
        </w:rPr>
        <w:t xml:space="preserve">If, during the </w:t>
      </w:r>
      <w:r>
        <w:rPr>
          <w:rFonts w:ascii="Arial" w:hAnsi="Arial"/>
          <w:color w:val="000000"/>
          <w:sz w:val="18"/>
          <w:szCs w:val="18"/>
        </w:rPr>
        <w:t>Permit</w:t>
      </w:r>
      <w:r w:rsidRPr="00106592">
        <w:rPr>
          <w:rFonts w:ascii="Arial" w:hAnsi="Arial"/>
          <w:color w:val="000000"/>
          <w:sz w:val="18"/>
          <w:szCs w:val="18"/>
        </w:rPr>
        <w:t xml:space="preserve"> Period, Purchaser is unable to obtain all of the necessary permits and </w:t>
      </w:r>
      <w:r w:rsidRPr="00106592">
        <w:rPr>
          <w:rFonts w:ascii="Arial" w:hAnsi="Arial"/>
          <w:i/>
          <w:color w:val="000000"/>
          <w:sz w:val="18"/>
          <w:szCs w:val="18"/>
          <w:u w:val="single"/>
        </w:rPr>
        <w:t>governmental</w:t>
      </w:r>
      <w:r w:rsidRPr="00106592">
        <w:rPr>
          <w:rFonts w:ascii="Arial" w:hAnsi="Arial"/>
          <w:i/>
          <w:color w:val="000000"/>
          <w:sz w:val="18"/>
          <w:szCs w:val="18"/>
        </w:rPr>
        <w:t xml:space="preserve"> </w:t>
      </w:r>
      <w:r w:rsidRPr="00106592">
        <w:rPr>
          <w:rFonts w:ascii="Arial" w:hAnsi="Arial"/>
          <w:color w:val="000000"/>
          <w:sz w:val="18"/>
          <w:szCs w:val="18"/>
        </w:rPr>
        <w:t>approvals required for Purchaser’s proposed development,</w:t>
      </w:r>
      <w:r>
        <w:rPr>
          <w:rFonts w:ascii="Arial" w:hAnsi="Arial"/>
          <w:color w:val="000000"/>
          <w:sz w:val="18"/>
          <w:szCs w:val="18"/>
        </w:rPr>
        <w:t xml:space="preserve"> </w:t>
      </w:r>
      <w:r w:rsidRPr="00106592">
        <w:rPr>
          <w:rFonts w:ascii="Arial" w:hAnsi="Arial"/>
          <w:color w:val="000000"/>
          <w:sz w:val="18"/>
          <w:szCs w:val="18"/>
        </w:rPr>
        <w:t xml:space="preserve">Purchaser shall have the </w:t>
      </w:r>
      <w:r w:rsidRPr="00106592">
        <w:rPr>
          <w:rFonts w:ascii="Arial" w:hAnsi="Arial"/>
          <w:color w:val="000000"/>
          <w:sz w:val="18"/>
          <w:szCs w:val="18"/>
        </w:rPr>
        <w:lastRenderedPageBreak/>
        <w:t xml:space="preserve">right to terminate the AOS and have the Escrow Deposit refunded.  Any other termination of the AOS shall result in </w:t>
      </w:r>
      <w:r>
        <w:rPr>
          <w:rFonts w:ascii="Arial" w:hAnsi="Arial"/>
          <w:color w:val="000000"/>
          <w:sz w:val="18"/>
          <w:szCs w:val="18"/>
          <w:lang w:val="en-US"/>
        </w:rPr>
        <w:t>Purchaser’s</w:t>
      </w:r>
      <w:r w:rsidRPr="00106592">
        <w:rPr>
          <w:rFonts w:ascii="Arial" w:hAnsi="Arial"/>
          <w:color w:val="000000"/>
          <w:sz w:val="18"/>
          <w:szCs w:val="18"/>
        </w:rPr>
        <w:t xml:space="preserve"> forfeiture of Escrow Deposit.</w:t>
      </w:r>
      <w:r w:rsidR="001261E0">
        <w:rPr>
          <w:rFonts w:ascii="Arial" w:hAnsi="Arial"/>
          <w:color w:val="000000"/>
          <w:sz w:val="18"/>
          <w:szCs w:val="18"/>
          <w:lang w:val="en-US"/>
        </w:rPr>
        <w:t xml:space="preserve">  </w:t>
      </w:r>
      <w:r w:rsidR="001261E0" w:rsidRPr="00106592">
        <w:rPr>
          <w:rFonts w:ascii="Arial" w:hAnsi="Arial"/>
          <w:color w:val="000000"/>
          <w:sz w:val="18"/>
          <w:szCs w:val="18"/>
        </w:rPr>
        <w:t>If governmental approvals are conditioned on obligations or undertakings that Walmart deems unreasonable in its sole and absolute discretion, Walmart reserves the right to terminate the AOS.</w:t>
      </w:r>
    </w:p>
    <w:p w14:paraId="1B21F844" w14:textId="77777777" w:rsidR="00970C7E" w:rsidRPr="00412F5E" w:rsidRDefault="00970C7E" w:rsidP="00F3409D">
      <w:pPr>
        <w:pStyle w:val="ListParagraph"/>
        <w:ind w:left="0"/>
        <w:jc w:val="both"/>
        <w:rPr>
          <w:rFonts w:ascii="Arial" w:hAnsi="Arial"/>
          <w:color w:val="000000"/>
          <w:sz w:val="18"/>
          <w:szCs w:val="18"/>
        </w:rPr>
      </w:pPr>
    </w:p>
    <w:p w14:paraId="013E08C5" w14:textId="77777777" w:rsidR="00C72A46" w:rsidRPr="00412F5E" w:rsidRDefault="00970C7E" w:rsidP="00F3409D">
      <w:pPr>
        <w:pStyle w:val="Header"/>
        <w:numPr>
          <w:ilvl w:val="0"/>
          <w:numId w:val="6"/>
        </w:numPr>
        <w:tabs>
          <w:tab w:val="clear" w:pos="4320"/>
          <w:tab w:val="clear" w:pos="8640"/>
        </w:tabs>
        <w:ind w:right="-180"/>
        <w:contextualSpacing/>
        <w:jc w:val="both"/>
        <w:rPr>
          <w:rFonts w:ascii="Arial" w:hAnsi="Arial"/>
          <w:color w:val="000000"/>
          <w:sz w:val="18"/>
          <w:szCs w:val="18"/>
        </w:rPr>
      </w:pPr>
      <w:r w:rsidRPr="00412F5E">
        <w:rPr>
          <w:rFonts w:ascii="Arial" w:hAnsi="Arial"/>
          <w:b/>
          <w:color w:val="000000"/>
          <w:sz w:val="18"/>
          <w:szCs w:val="18"/>
        </w:rPr>
        <w:t>Closing:</w:t>
      </w:r>
      <w:r w:rsidRPr="00412F5E">
        <w:rPr>
          <w:rFonts w:ascii="Arial" w:hAnsi="Arial"/>
          <w:color w:val="000000"/>
          <w:sz w:val="18"/>
          <w:szCs w:val="18"/>
        </w:rPr>
        <w:t xml:space="preserve"> To </w:t>
      </w:r>
      <w:r w:rsidR="00B44B30">
        <w:rPr>
          <w:rFonts w:ascii="Arial" w:hAnsi="Arial"/>
          <w:color w:val="000000"/>
          <w:sz w:val="18"/>
          <w:szCs w:val="18"/>
        </w:rPr>
        <w:t>occur no later</w:t>
      </w:r>
      <w:r w:rsidRPr="00412F5E">
        <w:rPr>
          <w:rFonts w:ascii="Arial" w:hAnsi="Arial"/>
          <w:color w:val="000000"/>
          <w:sz w:val="18"/>
          <w:szCs w:val="18"/>
        </w:rPr>
        <w:t xml:space="preserve"> </w:t>
      </w:r>
      <w:r w:rsidR="00B44B30">
        <w:rPr>
          <w:rFonts w:ascii="Arial" w:hAnsi="Arial"/>
          <w:color w:val="000000"/>
          <w:sz w:val="18"/>
          <w:szCs w:val="18"/>
        </w:rPr>
        <w:t xml:space="preserve">than 30 days after the </w:t>
      </w:r>
      <w:r w:rsidR="006240FF">
        <w:rPr>
          <w:rFonts w:ascii="Arial" w:hAnsi="Arial"/>
          <w:color w:val="000000"/>
          <w:sz w:val="18"/>
          <w:szCs w:val="18"/>
          <w:lang w:val="en-US"/>
        </w:rPr>
        <w:t xml:space="preserve">expiration of the </w:t>
      </w:r>
      <w:r w:rsidR="00E27AB5">
        <w:rPr>
          <w:rFonts w:ascii="Arial" w:hAnsi="Arial"/>
          <w:color w:val="000000"/>
          <w:sz w:val="18"/>
          <w:szCs w:val="18"/>
          <w:lang w:val="en-US"/>
        </w:rPr>
        <w:t>Permit</w:t>
      </w:r>
      <w:r w:rsidRPr="00412F5E">
        <w:rPr>
          <w:rFonts w:ascii="Arial" w:hAnsi="Arial"/>
          <w:color w:val="000000"/>
          <w:sz w:val="18"/>
          <w:szCs w:val="18"/>
        </w:rPr>
        <w:t xml:space="preserve"> </w:t>
      </w:r>
      <w:r w:rsidR="00B44B30">
        <w:rPr>
          <w:rFonts w:ascii="Arial" w:hAnsi="Arial"/>
          <w:color w:val="000000"/>
          <w:sz w:val="18"/>
          <w:szCs w:val="18"/>
        </w:rPr>
        <w:t>P</w:t>
      </w:r>
      <w:r w:rsidRPr="00412F5E">
        <w:rPr>
          <w:rFonts w:ascii="Arial" w:hAnsi="Arial"/>
          <w:color w:val="000000"/>
          <w:sz w:val="18"/>
          <w:szCs w:val="18"/>
        </w:rPr>
        <w:t>eriod.</w:t>
      </w:r>
    </w:p>
    <w:p w14:paraId="43E32CA8" w14:textId="77777777" w:rsidR="00C1067F" w:rsidRPr="00412F5E" w:rsidRDefault="00C1067F" w:rsidP="00F3409D">
      <w:pPr>
        <w:pStyle w:val="ListParagraph"/>
        <w:ind w:left="0"/>
        <w:jc w:val="both"/>
        <w:rPr>
          <w:rFonts w:ascii="Arial" w:hAnsi="Arial"/>
          <w:b/>
          <w:color w:val="000000"/>
          <w:sz w:val="18"/>
          <w:szCs w:val="18"/>
        </w:rPr>
      </w:pPr>
    </w:p>
    <w:p w14:paraId="7D35009F" w14:textId="77777777" w:rsidR="00C1067F" w:rsidRDefault="00406194" w:rsidP="00F3409D">
      <w:pPr>
        <w:pStyle w:val="Header"/>
        <w:numPr>
          <w:ilvl w:val="0"/>
          <w:numId w:val="6"/>
        </w:numPr>
        <w:tabs>
          <w:tab w:val="clear" w:pos="4320"/>
          <w:tab w:val="clear" w:pos="8640"/>
        </w:tabs>
        <w:ind w:right="-187"/>
        <w:contextualSpacing/>
        <w:jc w:val="both"/>
        <w:rPr>
          <w:rFonts w:ascii="Arial" w:hAnsi="Arial"/>
          <w:b/>
          <w:color w:val="000000"/>
          <w:sz w:val="18"/>
          <w:szCs w:val="18"/>
        </w:rPr>
      </w:pPr>
      <w:r w:rsidRPr="00412F5E">
        <w:rPr>
          <w:rFonts w:ascii="Arial" w:hAnsi="Arial"/>
          <w:b/>
          <w:color w:val="000000"/>
          <w:sz w:val="18"/>
          <w:szCs w:val="18"/>
        </w:rPr>
        <w:t xml:space="preserve">Proposed Use/User: </w:t>
      </w:r>
      <w:r w:rsidR="006240FF">
        <w:rPr>
          <w:rFonts w:ascii="Arial" w:hAnsi="Arial"/>
          <w:b/>
          <w:color w:val="000000"/>
          <w:sz w:val="18"/>
          <w:szCs w:val="18"/>
          <w:lang w:val="en-US"/>
        </w:rPr>
        <w:t xml:space="preserve"> </w:t>
      </w:r>
      <w:r w:rsidRPr="00412F5E">
        <w:rPr>
          <w:rFonts w:ascii="Arial" w:hAnsi="Arial"/>
          <w:b/>
          <w:color w:val="000000"/>
          <w:sz w:val="18"/>
          <w:szCs w:val="18"/>
          <w:u w:val="single"/>
        </w:rPr>
        <w:tab/>
      </w:r>
      <w:r w:rsidRPr="00412F5E">
        <w:rPr>
          <w:rFonts w:ascii="Arial" w:hAnsi="Arial"/>
          <w:b/>
          <w:color w:val="000000"/>
          <w:sz w:val="18"/>
          <w:szCs w:val="18"/>
          <w:u w:val="single"/>
        </w:rPr>
        <w:tab/>
      </w:r>
      <w:r w:rsidRPr="00412F5E">
        <w:rPr>
          <w:rFonts w:ascii="Arial" w:hAnsi="Arial"/>
          <w:b/>
          <w:color w:val="000000"/>
          <w:sz w:val="18"/>
          <w:szCs w:val="18"/>
          <w:u w:val="single"/>
        </w:rPr>
        <w:tab/>
      </w:r>
      <w:r w:rsidR="00010BA4">
        <w:rPr>
          <w:rFonts w:ascii="Arial" w:hAnsi="Arial"/>
          <w:b/>
          <w:color w:val="000000"/>
          <w:sz w:val="18"/>
          <w:szCs w:val="18"/>
          <w:u w:val="single"/>
          <w:lang w:val="en-US"/>
        </w:rPr>
        <w:tab/>
      </w:r>
      <w:r w:rsidR="00010BA4">
        <w:rPr>
          <w:rFonts w:ascii="Arial" w:hAnsi="Arial"/>
          <w:b/>
          <w:color w:val="000000"/>
          <w:sz w:val="18"/>
          <w:szCs w:val="18"/>
          <w:u w:val="single"/>
          <w:lang w:val="en-US"/>
        </w:rPr>
        <w:tab/>
      </w:r>
      <w:r w:rsidR="00010BA4">
        <w:rPr>
          <w:rFonts w:ascii="Arial" w:hAnsi="Arial"/>
          <w:b/>
          <w:color w:val="000000"/>
          <w:sz w:val="18"/>
          <w:szCs w:val="18"/>
          <w:u w:val="single"/>
          <w:lang w:val="en-US"/>
        </w:rPr>
        <w:tab/>
      </w:r>
      <w:r w:rsidR="001261E0">
        <w:rPr>
          <w:rFonts w:ascii="Arial" w:hAnsi="Arial"/>
          <w:b/>
          <w:color w:val="000000"/>
          <w:sz w:val="18"/>
          <w:szCs w:val="18"/>
          <w:u w:val="single"/>
          <w:lang w:val="en-US"/>
        </w:rPr>
        <w:t>.</w:t>
      </w:r>
      <w:r w:rsidR="001261E0" w:rsidRPr="001261E0">
        <w:rPr>
          <w:rFonts w:ascii="Arial" w:hAnsi="Arial"/>
          <w:b/>
          <w:color w:val="000000"/>
          <w:sz w:val="18"/>
          <w:szCs w:val="18"/>
          <w:lang w:val="en-US"/>
        </w:rPr>
        <w:t xml:space="preserve">  </w:t>
      </w:r>
      <w:r w:rsidR="001261E0" w:rsidRPr="001261E0">
        <w:rPr>
          <w:rFonts w:ascii="Arial" w:hAnsi="Arial"/>
          <w:b/>
          <w:color w:val="000000"/>
          <w:sz w:val="18"/>
          <w:szCs w:val="18"/>
        </w:rPr>
        <w:t>Purchaser covenants to open to the public and operate for at least one day as the Proposed User.</w:t>
      </w:r>
    </w:p>
    <w:p w14:paraId="7031A348" w14:textId="77777777" w:rsidR="009C0E83" w:rsidRDefault="009C0E83" w:rsidP="009C0E83">
      <w:pPr>
        <w:pStyle w:val="ListParagraph"/>
        <w:rPr>
          <w:rFonts w:ascii="Arial" w:hAnsi="Arial"/>
          <w:b/>
          <w:color w:val="000000"/>
          <w:sz w:val="18"/>
          <w:szCs w:val="18"/>
        </w:rPr>
      </w:pPr>
    </w:p>
    <w:p w14:paraId="65DAC87B" w14:textId="77777777" w:rsidR="00D94379" w:rsidRPr="00412F5E" w:rsidRDefault="00D94379" w:rsidP="00D94379">
      <w:pPr>
        <w:pStyle w:val="Header"/>
        <w:tabs>
          <w:tab w:val="clear" w:pos="4320"/>
          <w:tab w:val="clear" w:pos="8640"/>
        </w:tabs>
        <w:ind w:left="360" w:right="-187"/>
        <w:contextualSpacing/>
        <w:jc w:val="both"/>
        <w:rPr>
          <w:rFonts w:ascii="Arial" w:hAnsi="Arial"/>
          <w:b/>
          <w:color w:val="000000"/>
          <w:sz w:val="18"/>
          <w:szCs w:val="18"/>
        </w:rPr>
      </w:pPr>
    </w:p>
    <w:p w14:paraId="33D4FBD0" w14:textId="77777777" w:rsidR="006240FF" w:rsidRPr="006240FF" w:rsidRDefault="006240FF" w:rsidP="006240FF">
      <w:pPr>
        <w:pStyle w:val="Header"/>
        <w:tabs>
          <w:tab w:val="clear" w:pos="4320"/>
          <w:tab w:val="clear" w:pos="8640"/>
        </w:tabs>
        <w:ind w:left="360" w:right="-187"/>
        <w:contextualSpacing/>
        <w:jc w:val="both"/>
        <w:rPr>
          <w:rFonts w:ascii="Arial" w:hAnsi="Arial"/>
          <w:bCs/>
          <w:color w:val="000000"/>
          <w:sz w:val="18"/>
          <w:szCs w:val="18"/>
        </w:rPr>
      </w:pPr>
    </w:p>
    <w:p w14:paraId="0CCD1FA7" w14:textId="77777777" w:rsidR="00D173AC" w:rsidRPr="00D173AC" w:rsidRDefault="00406194" w:rsidP="00D173AC">
      <w:pPr>
        <w:pStyle w:val="Header"/>
        <w:numPr>
          <w:ilvl w:val="0"/>
          <w:numId w:val="6"/>
        </w:numPr>
        <w:tabs>
          <w:tab w:val="clear" w:pos="4320"/>
          <w:tab w:val="clear" w:pos="8640"/>
        </w:tabs>
        <w:ind w:right="-187"/>
        <w:contextualSpacing/>
        <w:jc w:val="both"/>
        <w:rPr>
          <w:rFonts w:ascii="Arial" w:hAnsi="Arial"/>
          <w:color w:val="000000"/>
          <w:sz w:val="18"/>
          <w:szCs w:val="18"/>
        </w:rPr>
      </w:pPr>
      <w:r w:rsidRPr="00412F5E">
        <w:rPr>
          <w:rFonts w:ascii="Arial" w:hAnsi="Arial"/>
          <w:b/>
          <w:color w:val="000000"/>
          <w:sz w:val="18"/>
          <w:szCs w:val="18"/>
        </w:rPr>
        <w:t xml:space="preserve">Commission:  </w:t>
      </w:r>
      <w:r w:rsidRPr="00412F5E">
        <w:rPr>
          <w:rFonts w:ascii="Arial" w:hAnsi="Arial"/>
          <w:color w:val="000000"/>
          <w:sz w:val="18"/>
          <w:szCs w:val="18"/>
        </w:rPr>
        <w:t>If applicable,</w:t>
      </w:r>
      <w:r w:rsidRPr="00412F5E">
        <w:rPr>
          <w:rFonts w:ascii="Arial" w:hAnsi="Arial"/>
          <w:b/>
          <w:color w:val="000000"/>
          <w:sz w:val="18"/>
          <w:szCs w:val="18"/>
        </w:rPr>
        <w:t xml:space="preserve"> </w:t>
      </w:r>
      <w:r w:rsidRPr="00412F5E">
        <w:rPr>
          <w:rFonts w:ascii="Arial" w:hAnsi="Arial"/>
          <w:color w:val="000000"/>
          <w:sz w:val="18"/>
          <w:szCs w:val="18"/>
        </w:rPr>
        <w:t xml:space="preserve">Seller shall pay </w:t>
      </w:r>
      <w:r w:rsidR="00C72A46" w:rsidRPr="00412F5E">
        <w:rPr>
          <w:rFonts w:ascii="Arial" w:hAnsi="Arial"/>
          <w:color w:val="000000"/>
          <w:sz w:val="18"/>
          <w:szCs w:val="18"/>
        </w:rPr>
        <w:t xml:space="preserve">a brokerage commission to the cooperating </w:t>
      </w:r>
      <w:r w:rsidR="00524BF2">
        <w:rPr>
          <w:rFonts w:ascii="Arial" w:hAnsi="Arial"/>
          <w:color w:val="000000"/>
          <w:sz w:val="18"/>
          <w:szCs w:val="18"/>
        </w:rPr>
        <w:t xml:space="preserve">third party </w:t>
      </w:r>
      <w:r w:rsidR="00C72A46" w:rsidRPr="00412F5E">
        <w:rPr>
          <w:rFonts w:ascii="Arial" w:hAnsi="Arial"/>
          <w:color w:val="000000"/>
          <w:sz w:val="18"/>
          <w:szCs w:val="18"/>
        </w:rPr>
        <w:t>broker</w:t>
      </w:r>
      <w:r w:rsidR="00524BF2">
        <w:rPr>
          <w:rFonts w:ascii="Arial" w:hAnsi="Arial"/>
          <w:color w:val="000000"/>
          <w:sz w:val="18"/>
          <w:szCs w:val="18"/>
        </w:rPr>
        <w:t xml:space="preserve"> (who does not </w:t>
      </w:r>
      <w:r w:rsidR="007707BE">
        <w:rPr>
          <w:rFonts w:ascii="Arial" w:hAnsi="Arial"/>
          <w:color w:val="000000"/>
          <w:sz w:val="18"/>
          <w:szCs w:val="18"/>
          <w:lang w:val="en-US"/>
        </w:rPr>
        <w:t xml:space="preserve">have any </w:t>
      </w:r>
      <w:r w:rsidR="00524BF2">
        <w:rPr>
          <w:rFonts w:ascii="Arial" w:hAnsi="Arial"/>
          <w:color w:val="000000"/>
          <w:sz w:val="18"/>
          <w:szCs w:val="18"/>
        </w:rPr>
        <w:t>ownership interest in the Purchaser’s entity or the Property at or before Closing)</w:t>
      </w:r>
      <w:r w:rsidR="00C72A46" w:rsidRPr="00412F5E">
        <w:rPr>
          <w:rFonts w:ascii="Arial" w:hAnsi="Arial"/>
          <w:color w:val="000000"/>
          <w:sz w:val="18"/>
          <w:szCs w:val="18"/>
        </w:rPr>
        <w:t xml:space="preserve"> on the transaction per the terms of the </w:t>
      </w:r>
      <w:r w:rsidR="0048357D">
        <w:rPr>
          <w:rFonts w:ascii="Arial" w:hAnsi="Arial"/>
          <w:color w:val="000000"/>
          <w:sz w:val="18"/>
          <w:szCs w:val="18"/>
        </w:rPr>
        <w:t>b</w:t>
      </w:r>
      <w:r w:rsidR="006749C0" w:rsidRPr="00412F5E">
        <w:rPr>
          <w:rFonts w:ascii="Arial" w:hAnsi="Arial"/>
          <w:color w:val="000000"/>
          <w:sz w:val="18"/>
          <w:szCs w:val="18"/>
        </w:rPr>
        <w:t xml:space="preserve">roker registration agreement that must be signed </w:t>
      </w:r>
      <w:r w:rsidR="0048357D">
        <w:rPr>
          <w:rFonts w:ascii="Arial" w:hAnsi="Arial"/>
          <w:color w:val="000000"/>
          <w:sz w:val="18"/>
          <w:szCs w:val="18"/>
        </w:rPr>
        <w:t>and submitted with all offers</w:t>
      </w:r>
      <w:r w:rsidR="006749C0" w:rsidRPr="00412F5E">
        <w:rPr>
          <w:rFonts w:ascii="Arial" w:hAnsi="Arial"/>
          <w:color w:val="000000"/>
          <w:sz w:val="18"/>
          <w:szCs w:val="18"/>
        </w:rPr>
        <w:t>.  A</w:t>
      </w:r>
      <w:r w:rsidRPr="00412F5E">
        <w:rPr>
          <w:rFonts w:ascii="Arial" w:hAnsi="Arial"/>
          <w:color w:val="000000"/>
          <w:sz w:val="18"/>
          <w:szCs w:val="18"/>
        </w:rPr>
        <w:t xml:space="preserve">ll other brokerage and representation fees </w:t>
      </w:r>
      <w:r w:rsidR="00697109">
        <w:rPr>
          <w:rFonts w:ascii="Arial" w:hAnsi="Arial"/>
          <w:color w:val="000000"/>
          <w:sz w:val="18"/>
          <w:szCs w:val="18"/>
          <w:lang w:val="en-US"/>
        </w:rPr>
        <w:t xml:space="preserve">(other than Seller’s broker) </w:t>
      </w:r>
      <w:r w:rsidRPr="00412F5E">
        <w:rPr>
          <w:rFonts w:ascii="Arial" w:hAnsi="Arial"/>
          <w:color w:val="000000"/>
          <w:sz w:val="18"/>
          <w:szCs w:val="18"/>
        </w:rPr>
        <w:t>shall be the sole responsibility of the Purchaser</w:t>
      </w:r>
      <w:r w:rsidR="006749C0" w:rsidRPr="00412F5E">
        <w:rPr>
          <w:rFonts w:ascii="Arial" w:hAnsi="Arial"/>
          <w:color w:val="000000"/>
          <w:sz w:val="18"/>
          <w:szCs w:val="18"/>
        </w:rPr>
        <w:t>.  If a cooperating broker is involved in the transaction, please list info</w:t>
      </w:r>
      <w:r w:rsidR="00D173AC">
        <w:rPr>
          <w:rFonts w:ascii="Arial" w:hAnsi="Arial"/>
          <w:color w:val="000000"/>
          <w:sz w:val="18"/>
          <w:szCs w:val="18"/>
        </w:rPr>
        <w:t xml:space="preserve"> below and submit a signed cooperating brokerage agreement with this LOI</w:t>
      </w:r>
      <w:r w:rsidR="006749C0" w:rsidRPr="00412F5E">
        <w:rPr>
          <w:rFonts w:ascii="Arial" w:hAnsi="Arial"/>
          <w:color w:val="000000"/>
          <w:sz w:val="18"/>
          <w:szCs w:val="18"/>
        </w:rPr>
        <w:t>:</w:t>
      </w:r>
    </w:p>
    <w:p w14:paraId="3443F74D" w14:textId="77777777" w:rsidR="00B71887" w:rsidRPr="00801304" w:rsidRDefault="00B71887" w:rsidP="00801304">
      <w:pPr>
        <w:pStyle w:val="Header"/>
        <w:tabs>
          <w:tab w:val="clear" w:pos="4320"/>
          <w:tab w:val="clear" w:pos="8640"/>
        </w:tabs>
        <w:ind w:right="-187" w:firstLine="360"/>
        <w:contextualSpacing/>
        <w:jc w:val="both"/>
        <w:rPr>
          <w:rFonts w:ascii="Arial" w:hAnsi="Arial"/>
          <w:color w:val="000000"/>
          <w:sz w:val="18"/>
          <w:szCs w:val="18"/>
        </w:rPr>
      </w:pPr>
      <w:r w:rsidRPr="00801304">
        <w:rPr>
          <w:rFonts w:ascii="Arial" w:hAnsi="Arial"/>
          <w:color w:val="000000"/>
          <w:sz w:val="18"/>
          <w:szCs w:val="18"/>
        </w:rPr>
        <w:t xml:space="preserve">Entity: </w:t>
      </w:r>
    </w:p>
    <w:p w14:paraId="2E731034" w14:textId="77777777" w:rsidR="00B71887" w:rsidRPr="00801304" w:rsidRDefault="00801304" w:rsidP="00801304">
      <w:pPr>
        <w:pStyle w:val="Header"/>
        <w:tabs>
          <w:tab w:val="clear" w:pos="4320"/>
          <w:tab w:val="clear" w:pos="8640"/>
        </w:tabs>
        <w:ind w:right="-187" w:firstLine="360"/>
        <w:contextualSpacing/>
        <w:jc w:val="both"/>
        <w:rPr>
          <w:rFonts w:ascii="Arial" w:hAnsi="Arial"/>
          <w:color w:val="000000"/>
          <w:sz w:val="18"/>
          <w:szCs w:val="18"/>
        </w:rPr>
      </w:pPr>
      <w:r>
        <w:rPr>
          <w:rFonts w:ascii="Arial" w:hAnsi="Arial"/>
          <w:color w:val="000000"/>
          <w:sz w:val="18"/>
          <w:szCs w:val="18"/>
        </w:rPr>
        <w:t xml:space="preserve">Phys </w:t>
      </w:r>
      <w:r w:rsidR="00B71887" w:rsidRPr="00801304">
        <w:rPr>
          <w:rFonts w:ascii="Arial" w:hAnsi="Arial"/>
          <w:color w:val="000000"/>
          <w:sz w:val="18"/>
          <w:szCs w:val="18"/>
        </w:rPr>
        <w:t xml:space="preserve">Address: </w:t>
      </w:r>
    </w:p>
    <w:p w14:paraId="0F415C75" w14:textId="77777777" w:rsidR="00B71887" w:rsidRPr="00801304" w:rsidRDefault="00B71887" w:rsidP="00801304">
      <w:pPr>
        <w:pStyle w:val="Header"/>
        <w:tabs>
          <w:tab w:val="clear" w:pos="4320"/>
          <w:tab w:val="clear" w:pos="8640"/>
        </w:tabs>
        <w:ind w:right="-187" w:firstLine="360"/>
        <w:contextualSpacing/>
        <w:jc w:val="both"/>
        <w:rPr>
          <w:rFonts w:ascii="Arial" w:hAnsi="Arial"/>
          <w:color w:val="000000"/>
          <w:sz w:val="18"/>
          <w:szCs w:val="18"/>
        </w:rPr>
      </w:pPr>
      <w:r w:rsidRPr="00801304">
        <w:rPr>
          <w:rFonts w:ascii="Arial" w:hAnsi="Arial"/>
          <w:color w:val="000000"/>
          <w:sz w:val="18"/>
          <w:szCs w:val="18"/>
        </w:rPr>
        <w:t>City, State</w:t>
      </w:r>
      <w:r w:rsidR="00801304">
        <w:rPr>
          <w:rFonts w:ascii="Arial" w:hAnsi="Arial"/>
          <w:color w:val="000000"/>
          <w:sz w:val="18"/>
          <w:szCs w:val="18"/>
        </w:rPr>
        <w:t>,</w:t>
      </w:r>
      <w:r w:rsidRPr="00801304">
        <w:rPr>
          <w:rFonts w:ascii="Arial" w:hAnsi="Arial"/>
          <w:color w:val="000000"/>
          <w:sz w:val="18"/>
          <w:szCs w:val="18"/>
        </w:rPr>
        <w:t xml:space="preserve"> Zip: </w:t>
      </w:r>
    </w:p>
    <w:p w14:paraId="5984A581" w14:textId="77777777" w:rsidR="00B71887" w:rsidRPr="00801304" w:rsidRDefault="00B71887" w:rsidP="00801304">
      <w:pPr>
        <w:pStyle w:val="Header"/>
        <w:tabs>
          <w:tab w:val="clear" w:pos="4320"/>
          <w:tab w:val="clear" w:pos="8640"/>
        </w:tabs>
        <w:ind w:right="-187" w:firstLine="360"/>
        <w:contextualSpacing/>
        <w:jc w:val="both"/>
        <w:rPr>
          <w:rFonts w:ascii="Arial" w:hAnsi="Arial"/>
          <w:color w:val="000000"/>
          <w:sz w:val="18"/>
          <w:szCs w:val="18"/>
        </w:rPr>
      </w:pPr>
      <w:r w:rsidRPr="00801304">
        <w:rPr>
          <w:rFonts w:ascii="Arial" w:hAnsi="Arial"/>
          <w:color w:val="000000"/>
          <w:sz w:val="18"/>
          <w:szCs w:val="18"/>
        </w:rPr>
        <w:t xml:space="preserve">Contact: </w:t>
      </w:r>
    </w:p>
    <w:p w14:paraId="50CE3E1F" w14:textId="77777777" w:rsidR="00B71887" w:rsidRPr="00801304" w:rsidRDefault="00B71887" w:rsidP="00801304">
      <w:pPr>
        <w:pStyle w:val="Header"/>
        <w:tabs>
          <w:tab w:val="clear" w:pos="4320"/>
          <w:tab w:val="clear" w:pos="8640"/>
        </w:tabs>
        <w:ind w:right="-187" w:firstLine="360"/>
        <w:contextualSpacing/>
        <w:jc w:val="both"/>
        <w:rPr>
          <w:rFonts w:ascii="Arial" w:hAnsi="Arial"/>
          <w:color w:val="000000"/>
          <w:sz w:val="18"/>
          <w:szCs w:val="18"/>
        </w:rPr>
      </w:pPr>
      <w:r w:rsidRPr="00801304">
        <w:rPr>
          <w:rFonts w:ascii="Arial" w:hAnsi="Arial"/>
          <w:color w:val="000000"/>
          <w:sz w:val="18"/>
          <w:szCs w:val="18"/>
        </w:rPr>
        <w:t xml:space="preserve">Phone: </w:t>
      </w:r>
    </w:p>
    <w:p w14:paraId="1332198F" w14:textId="77777777" w:rsidR="008542AF" w:rsidRPr="00801304" w:rsidRDefault="00B71887" w:rsidP="008542AF">
      <w:pPr>
        <w:pStyle w:val="Header"/>
        <w:tabs>
          <w:tab w:val="clear" w:pos="4320"/>
          <w:tab w:val="clear" w:pos="8640"/>
        </w:tabs>
        <w:ind w:right="-187" w:firstLine="360"/>
        <w:contextualSpacing/>
        <w:jc w:val="both"/>
        <w:rPr>
          <w:rFonts w:ascii="Arial" w:hAnsi="Arial"/>
          <w:color w:val="000000"/>
          <w:sz w:val="18"/>
          <w:szCs w:val="18"/>
        </w:rPr>
      </w:pPr>
      <w:r w:rsidRPr="00801304">
        <w:rPr>
          <w:rFonts w:ascii="Arial" w:hAnsi="Arial"/>
          <w:color w:val="000000"/>
          <w:sz w:val="18"/>
          <w:szCs w:val="18"/>
        </w:rPr>
        <w:t>Email:</w:t>
      </w:r>
    </w:p>
    <w:p w14:paraId="376A3190" w14:textId="77777777" w:rsidR="00E55522" w:rsidRPr="00412F5E" w:rsidRDefault="00E55522" w:rsidP="00F3409D">
      <w:pPr>
        <w:pStyle w:val="ListParagraph"/>
        <w:jc w:val="both"/>
        <w:rPr>
          <w:rFonts w:ascii="Arial" w:hAnsi="Arial"/>
          <w:color w:val="000000"/>
          <w:sz w:val="18"/>
          <w:szCs w:val="18"/>
        </w:rPr>
      </w:pPr>
    </w:p>
    <w:p w14:paraId="7FFC2FC2" w14:textId="77777777" w:rsidR="00697109" w:rsidRPr="00EA4380" w:rsidRDefault="00406194" w:rsidP="00697109">
      <w:pPr>
        <w:numPr>
          <w:ilvl w:val="0"/>
          <w:numId w:val="6"/>
        </w:numPr>
        <w:contextualSpacing/>
        <w:jc w:val="both"/>
        <w:rPr>
          <w:rFonts w:ascii="Arial" w:hAnsi="Arial"/>
          <w:color w:val="000000"/>
          <w:sz w:val="18"/>
          <w:szCs w:val="18"/>
        </w:rPr>
      </w:pPr>
      <w:r w:rsidRPr="00412F5E">
        <w:rPr>
          <w:rFonts w:ascii="Arial" w:hAnsi="Arial"/>
          <w:b/>
          <w:bCs/>
          <w:color w:val="000000"/>
          <w:sz w:val="18"/>
          <w:szCs w:val="18"/>
        </w:rPr>
        <w:t xml:space="preserve">Standard </w:t>
      </w:r>
      <w:r w:rsidRPr="00412F5E">
        <w:rPr>
          <w:rFonts w:ascii="Arial" w:hAnsi="Arial"/>
          <w:b/>
          <w:color w:val="000000"/>
          <w:sz w:val="18"/>
          <w:szCs w:val="18"/>
        </w:rPr>
        <w:t xml:space="preserve">Use Restrictions: These restrictions shall be included in both the </w:t>
      </w:r>
      <w:r w:rsidR="000E1EC0">
        <w:rPr>
          <w:rFonts w:ascii="Arial" w:hAnsi="Arial"/>
          <w:b/>
          <w:color w:val="000000"/>
          <w:sz w:val="18"/>
          <w:szCs w:val="18"/>
        </w:rPr>
        <w:t>AOS</w:t>
      </w:r>
      <w:r w:rsidRPr="00412F5E">
        <w:rPr>
          <w:rFonts w:ascii="Arial" w:hAnsi="Arial"/>
          <w:b/>
          <w:color w:val="000000"/>
          <w:sz w:val="18"/>
          <w:szCs w:val="18"/>
        </w:rPr>
        <w:t xml:space="preserve"> and final Deed. </w:t>
      </w:r>
      <w:r w:rsidRPr="00412F5E">
        <w:rPr>
          <w:rFonts w:ascii="Arial" w:hAnsi="Arial"/>
          <w:color w:val="000000"/>
          <w:sz w:val="18"/>
          <w:szCs w:val="18"/>
        </w:rPr>
        <w:t xml:space="preserve"> </w:t>
      </w:r>
      <w:r w:rsidR="00383DD5" w:rsidRPr="00106592">
        <w:rPr>
          <w:rFonts w:ascii="Arial" w:hAnsi="Arial" w:cs="Arial"/>
          <w:color w:val="000000"/>
          <w:sz w:val="18"/>
          <w:szCs w:val="18"/>
        </w:rPr>
        <w:t>The Property shall not be used</w:t>
      </w:r>
      <w:r w:rsidR="00383DD5" w:rsidRPr="0013058A">
        <w:rPr>
          <w:color w:val="000000"/>
          <w:sz w:val="24"/>
        </w:rPr>
        <w:t xml:space="preserve"> </w:t>
      </w:r>
      <w:r w:rsidR="00383DD5" w:rsidRPr="0013058A">
        <w:rPr>
          <w:rFonts w:ascii="Arial" w:hAnsi="Arial" w:cs="Arial"/>
          <w:color w:val="000000"/>
          <w:sz w:val="18"/>
          <w:szCs w:val="18"/>
        </w:rPr>
        <w:t>for or in support of the following, either directly or indirectly via remote operation or distribution (such as remote internet fulfillment center or locations, locker, grocery drive-through, grocery home shopping pick-ups, mail order, or similar pick-up facility):</w:t>
      </w:r>
      <w:r w:rsidR="00383DD5" w:rsidRPr="0089746D">
        <w:rPr>
          <w:rFonts w:ascii="Arial" w:hAnsi="Arial" w:cs="Arial"/>
          <w:color w:val="000000"/>
          <w:sz w:val="18"/>
          <w:szCs w:val="18"/>
        </w:rPr>
        <w:t xml:space="preserve"> </w:t>
      </w:r>
    </w:p>
    <w:p w14:paraId="08C12C80" w14:textId="77777777" w:rsidR="00EA4380" w:rsidRDefault="00EA4380" w:rsidP="00EA4380">
      <w:pPr>
        <w:ind w:left="360"/>
        <w:contextualSpacing/>
        <w:jc w:val="both"/>
        <w:rPr>
          <w:rFonts w:ascii="Arial" w:hAnsi="Arial"/>
          <w:color w:val="000000"/>
          <w:sz w:val="18"/>
          <w:szCs w:val="18"/>
        </w:rPr>
      </w:pPr>
    </w:p>
    <w:p w14:paraId="75D4EA43" w14:textId="77777777" w:rsidR="00697109" w:rsidRDefault="00406194" w:rsidP="00697109">
      <w:pPr>
        <w:ind w:left="360"/>
        <w:contextualSpacing/>
        <w:jc w:val="both"/>
        <w:rPr>
          <w:rFonts w:ascii="Arial" w:hAnsi="Arial" w:cs="Arial"/>
          <w:sz w:val="18"/>
          <w:szCs w:val="18"/>
        </w:rPr>
      </w:pPr>
      <w:bookmarkStart w:id="0" w:name="_Hlk33785981"/>
      <w:r w:rsidRPr="00697109">
        <w:rPr>
          <w:rFonts w:ascii="Arial" w:hAnsi="Arial" w:cs="Arial"/>
          <w:color w:val="000000"/>
          <w:sz w:val="18"/>
          <w:szCs w:val="18"/>
        </w:rPr>
        <w:t>(i)</w:t>
      </w:r>
      <w:r w:rsidR="0089746D" w:rsidRPr="00697109">
        <w:rPr>
          <w:rFonts w:ascii="Arial" w:hAnsi="Arial" w:cs="Arial"/>
          <w:color w:val="000000"/>
          <w:sz w:val="18"/>
          <w:szCs w:val="18"/>
        </w:rPr>
        <w:t xml:space="preserve"> </w:t>
      </w:r>
      <w:bookmarkStart w:id="1" w:name="_Hlk34053121"/>
      <w:r w:rsidR="00697109" w:rsidRPr="00590079">
        <w:rPr>
          <w:rFonts w:ascii="Arial" w:hAnsi="Arial" w:cs="Arial"/>
          <w:sz w:val="18"/>
          <w:szCs w:val="18"/>
        </w:rPr>
        <w:t xml:space="preserve">a </w:t>
      </w:r>
      <w:r w:rsidR="00697109">
        <w:rPr>
          <w:rFonts w:ascii="Arial" w:hAnsi="Arial" w:cs="Arial"/>
          <w:sz w:val="18"/>
          <w:szCs w:val="18"/>
        </w:rPr>
        <w:t>Discount Store (defined below), wholesale membership/warehouse club, G</w:t>
      </w:r>
      <w:r w:rsidR="00697109" w:rsidRPr="00590079">
        <w:rPr>
          <w:rFonts w:ascii="Arial" w:hAnsi="Arial" w:cs="Arial"/>
          <w:sz w:val="18"/>
          <w:szCs w:val="18"/>
        </w:rPr>
        <w:t xml:space="preserve">rocery </w:t>
      </w:r>
      <w:r w:rsidR="00697109">
        <w:rPr>
          <w:rFonts w:ascii="Arial" w:hAnsi="Arial" w:cs="Arial"/>
          <w:sz w:val="18"/>
          <w:szCs w:val="18"/>
        </w:rPr>
        <w:t>S</w:t>
      </w:r>
      <w:r w:rsidR="00697109" w:rsidRPr="00590079">
        <w:rPr>
          <w:rFonts w:ascii="Arial" w:hAnsi="Arial" w:cs="Arial"/>
          <w:sz w:val="18"/>
          <w:szCs w:val="18"/>
        </w:rPr>
        <w:t>tore</w:t>
      </w:r>
      <w:r w:rsidR="00697109">
        <w:rPr>
          <w:rFonts w:ascii="Arial" w:hAnsi="Arial" w:cs="Arial"/>
          <w:sz w:val="18"/>
          <w:szCs w:val="18"/>
        </w:rPr>
        <w:t>/S</w:t>
      </w:r>
      <w:r w:rsidR="00697109" w:rsidRPr="00590079">
        <w:rPr>
          <w:rFonts w:ascii="Arial" w:hAnsi="Arial" w:cs="Arial"/>
          <w:sz w:val="18"/>
          <w:szCs w:val="18"/>
        </w:rPr>
        <w:t>upermarket</w:t>
      </w:r>
      <w:r w:rsidR="00697109">
        <w:rPr>
          <w:rFonts w:ascii="Arial" w:hAnsi="Arial" w:cs="Arial"/>
          <w:sz w:val="18"/>
          <w:szCs w:val="18"/>
        </w:rPr>
        <w:t xml:space="preserve"> (defined below)</w:t>
      </w:r>
      <w:r w:rsidR="00697109" w:rsidRPr="00590079">
        <w:rPr>
          <w:rFonts w:ascii="Arial" w:hAnsi="Arial" w:cs="Arial"/>
          <w:sz w:val="18"/>
          <w:szCs w:val="18"/>
        </w:rPr>
        <w:t>, a pharmacy</w:t>
      </w:r>
      <w:r w:rsidR="00697109">
        <w:rPr>
          <w:rFonts w:ascii="Arial" w:hAnsi="Arial" w:cs="Arial"/>
          <w:sz w:val="18"/>
          <w:szCs w:val="18"/>
        </w:rPr>
        <w:t>/drug store</w:t>
      </w:r>
      <w:r w:rsidR="00697109" w:rsidRPr="00590079">
        <w:rPr>
          <w:rFonts w:ascii="Arial" w:hAnsi="Arial" w:cs="Arial"/>
          <w:sz w:val="18"/>
          <w:szCs w:val="18"/>
        </w:rPr>
        <w:t xml:space="preserve">; </w:t>
      </w:r>
    </w:p>
    <w:p w14:paraId="042BFC49" w14:textId="77777777" w:rsidR="00697109" w:rsidRDefault="00697109" w:rsidP="00697109">
      <w:pPr>
        <w:ind w:left="360"/>
        <w:contextualSpacing/>
        <w:jc w:val="both"/>
        <w:rPr>
          <w:rFonts w:ascii="Arial" w:hAnsi="Arial" w:cs="Arial"/>
          <w:sz w:val="18"/>
          <w:szCs w:val="18"/>
        </w:rPr>
      </w:pPr>
    </w:p>
    <w:p w14:paraId="267A3E62" w14:textId="77777777" w:rsidR="00697109" w:rsidRDefault="00697109" w:rsidP="00697109">
      <w:pPr>
        <w:ind w:left="360"/>
        <w:contextualSpacing/>
        <w:jc w:val="both"/>
        <w:rPr>
          <w:rFonts w:ascii="Arial" w:hAnsi="Arial" w:cs="Arial"/>
          <w:sz w:val="18"/>
          <w:szCs w:val="18"/>
        </w:rPr>
      </w:pPr>
      <w:r>
        <w:rPr>
          <w:rFonts w:ascii="Arial" w:hAnsi="Arial" w:cs="Arial"/>
          <w:sz w:val="18"/>
          <w:szCs w:val="18"/>
        </w:rPr>
        <w:t>(ii)  gas station, quick lube/oil change facility, automobile tire sales;</w:t>
      </w:r>
    </w:p>
    <w:p w14:paraId="3AB8027B" w14:textId="77777777" w:rsidR="00697109" w:rsidRDefault="00697109" w:rsidP="00697109">
      <w:pPr>
        <w:ind w:left="360"/>
        <w:contextualSpacing/>
        <w:jc w:val="both"/>
        <w:rPr>
          <w:rFonts w:ascii="Arial" w:hAnsi="Arial" w:cs="Arial"/>
          <w:sz w:val="18"/>
          <w:szCs w:val="18"/>
        </w:rPr>
      </w:pPr>
    </w:p>
    <w:p w14:paraId="4043EA19" w14:textId="77777777" w:rsidR="00697109" w:rsidRDefault="00697109" w:rsidP="00697109">
      <w:pPr>
        <w:ind w:left="360"/>
        <w:contextualSpacing/>
        <w:jc w:val="both"/>
        <w:rPr>
          <w:rFonts w:ascii="Arial" w:hAnsi="Arial" w:cs="Arial"/>
          <w:sz w:val="18"/>
          <w:szCs w:val="18"/>
        </w:rPr>
      </w:pPr>
      <w:r>
        <w:rPr>
          <w:rFonts w:ascii="Arial" w:hAnsi="Arial" w:cs="Arial"/>
          <w:sz w:val="18"/>
          <w:szCs w:val="18"/>
        </w:rPr>
        <w:t xml:space="preserve">(iii)  a variety, general, “dollar” type store; </w:t>
      </w:r>
    </w:p>
    <w:p w14:paraId="08788A84" w14:textId="77777777" w:rsidR="00697109" w:rsidRDefault="00697109" w:rsidP="00697109">
      <w:pPr>
        <w:ind w:left="360"/>
        <w:contextualSpacing/>
        <w:jc w:val="both"/>
        <w:rPr>
          <w:rFonts w:ascii="Arial" w:hAnsi="Arial" w:cs="Arial"/>
          <w:sz w:val="18"/>
          <w:szCs w:val="18"/>
        </w:rPr>
      </w:pPr>
    </w:p>
    <w:p w14:paraId="13669DBB" w14:textId="370D98E9" w:rsidR="00697109" w:rsidRDefault="00697109" w:rsidP="00697109">
      <w:pPr>
        <w:ind w:left="360"/>
        <w:contextualSpacing/>
        <w:jc w:val="both"/>
        <w:rPr>
          <w:rFonts w:ascii="Arial" w:hAnsi="Arial" w:cs="Arial"/>
          <w:color w:val="000000"/>
          <w:sz w:val="18"/>
          <w:szCs w:val="18"/>
        </w:rPr>
      </w:pPr>
      <w:r>
        <w:rPr>
          <w:rFonts w:ascii="Arial" w:hAnsi="Arial" w:cs="Arial"/>
          <w:sz w:val="18"/>
          <w:szCs w:val="18"/>
        </w:rPr>
        <w:t xml:space="preserve">(iv) </w:t>
      </w:r>
      <w:r w:rsidR="00380D44">
        <w:rPr>
          <w:rFonts w:ascii="Arial" w:hAnsi="Arial" w:cs="Arial"/>
          <w:color w:val="000000"/>
          <w:sz w:val="18"/>
          <w:szCs w:val="18"/>
        </w:rPr>
        <w:t>[intentionally omitted]</w:t>
      </w:r>
    </w:p>
    <w:p w14:paraId="62BDD61D" w14:textId="77777777" w:rsidR="00697109" w:rsidRDefault="00697109" w:rsidP="00697109">
      <w:pPr>
        <w:ind w:left="360"/>
        <w:contextualSpacing/>
        <w:jc w:val="both"/>
        <w:rPr>
          <w:rFonts w:ascii="Arial" w:hAnsi="Arial" w:cs="Arial"/>
          <w:color w:val="000000"/>
          <w:sz w:val="18"/>
          <w:szCs w:val="18"/>
        </w:rPr>
      </w:pPr>
    </w:p>
    <w:p w14:paraId="27CC05CE" w14:textId="77777777" w:rsidR="00697109" w:rsidRDefault="00406194" w:rsidP="00697109">
      <w:pPr>
        <w:ind w:left="360"/>
        <w:contextualSpacing/>
        <w:jc w:val="both"/>
        <w:rPr>
          <w:rFonts w:ascii="Arial" w:hAnsi="Arial" w:cs="Arial"/>
          <w:color w:val="000000"/>
          <w:sz w:val="18"/>
          <w:szCs w:val="18"/>
        </w:rPr>
      </w:pPr>
      <w:r w:rsidRPr="00697109">
        <w:rPr>
          <w:rFonts w:ascii="Arial" w:hAnsi="Arial" w:cs="Arial"/>
          <w:color w:val="000000"/>
          <w:sz w:val="18"/>
          <w:szCs w:val="18"/>
        </w:rPr>
        <w:t>(v) health spa/fitness center greater than three thousand (3,000) square feet</w:t>
      </w:r>
      <w:r w:rsidR="00697109">
        <w:rPr>
          <w:rFonts w:ascii="Arial" w:hAnsi="Arial" w:cs="Arial"/>
          <w:color w:val="000000"/>
          <w:sz w:val="18"/>
          <w:szCs w:val="18"/>
        </w:rPr>
        <w:t>;</w:t>
      </w:r>
    </w:p>
    <w:p w14:paraId="59077F8F" w14:textId="77777777" w:rsidR="00697109" w:rsidRDefault="00697109" w:rsidP="00697109">
      <w:pPr>
        <w:ind w:left="360"/>
        <w:contextualSpacing/>
        <w:jc w:val="both"/>
        <w:rPr>
          <w:rFonts w:ascii="Arial" w:hAnsi="Arial" w:cs="Arial"/>
          <w:color w:val="000000"/>
          <w:sz w:val="18"/>
          <w:szCs w:val="18"/>
        </w:rPr>
      </w:pPr>
    </w:p>
    <w:p w14:paraId="0FB574FB" w14:textId="2DB9F174" w:rsidR="00697109" w:rsidRDefault="00697109" w:rsidP="00697109">
      <w:pPr>
        <w:ind w:left="360"/>
        <w:contextualSpacing/>
        <w:jc w:val="both"/>
        <w:rPr>
          <w:rFonts w:ascii="Arial" w:hAnsi="Arial" w:cs="Arial"/>
          <w:color w:val="000000"/>
          <w:sz w:val="18"/>
          <w:szCs w:val="18"/>
        </w:rPr>
      </w:pPr>
      <w:r>
        <w:rPr>
          <w:rFonts w:ascii="Arial" w:hAnsi="Arial" w:cs="Arial"/>
          <w:color w:val="000000"/>
          <w:sz w:val="18"/>
          <w:szCs w:val="18"/>
        </w:rPr>
        <w:t xml:space="preserve">(vi) </w:t>
      </w:r>
      <w:r w:rsidR="00D41CD3">
        <w:rPr>
          <w:rFonts w:ascii="Arial" w:hAnsi="Arial" w:cs="Arial"/>
          <w:color w:val="000000"/>
          <w:sz w:val="18"/>
          <w:szCs w:val="18"/>
        </w:rPr>
        <w:t>[intentionally omitted]</w:t>
      </w:r>
    </w:p>
    <w:p w14:paraId="3F558777" w14:textId="77777777" w:rsidR="008542AF" w:rsidRDefault="008542AF" w:rsidP="00697109">
      <w:pPr>
        <w:ind w:left="360"/>
        <w:contextualSpacing/>
        <w:jc w:val="both"/>
        <w:rPr>
          <w:rFonts w:ascii="Arial" w:hAnsi="Arial" w:cs="Arial"/>
          <w:color w:val="000000"/>
          <w:sz w:val="18"/>
          <w:szCs w:val="18"/>
        </w:rPr>
      </w:pPr>
    </w:p>
    <w:p w14:paraId="4F3AC89B" w14:textId="1FAFFB5D" w:rsidR="008542AF" w:rsidRDefault="008542AF" w:rsidP="00697109">
      <w:pPr>
        <w:ind w:left="360"/>
        <w:contextualSpacing/>
        <w:jc w:val="both"/>
        <w:rPr>
          <w:rFonts w:ascii="Arial" w:hAnsi="Arial" w:cs="Arial"/>
          <w:color w:val="000000"/>
          <w:sz w:val="18"/>
          <w:szCs w:val="18"/>
        </w:rPr>
      </w:pPr>
      <w:r>
        <w:rPr>
          <w:rFonts w:ascii="Arial" w:hAnsi="Arial" w:cs="Arial"/>
          <w:color w:val="000000"/>
          <w:sz w:val="18"/>
          <w:szCs w:val="18"/>
        </w:rPr>
        <w:t>(vii)</w:t>
      </w:r>
      <w:r>
        <w:rPr>
          <w:rFonts w:ascii="Arial" w:hAnsi="Arial" w:cs="Arial"/>
          <w:color w:val="000000"/>
          <w:sz w:val="18"/>
          <w:szCs w:val="18"/>
        </w:rPr>
        <w:tab/>
      </w:r>
      <w:r w:rsidR="00380D44">
        <w:rPr>
          <w:rFonts w:ascii="Arial" w:hAnsi="Arial" w:cs="Arial"/>
          <w:color w:val="000000"/>
          <w:sz w:val="18"/>
          <w:szCs w:val="18"/>
        </w:rPr>
        <w:t>[intentionally omitted]</w:t>
      </w:r>
    </w:p>
    <w:p w14:paraId="1D2EBD20" w14:textId="77777777" w:rsidR="008542AF" w:rsidRDefault="008542AF" w:rsidP="00697109">
      <w:pPr>
        <w:ind w:left="360"/>
        <w:contextualSpacing/>
        <w:jc w:val="both"/>
        <w:rPr>
          <w:rFonts w:ascii="Arial" w:hAnsi="Arial" w:cs="Arial"/>
          <w:color w:val="000000"/>
          <w:sz w:val="18"/>
          <w:szCs w:val="18"/>
        </w:rPr>
      </w:pPr>
    </w:p>
    <w:p w14:paraId="251A2DCC" w14:textId="3D4AD4A9" w:rsidR="008542AF" w:rsidRDefault="008542AF" w:rsidP="00697109">
      <w:pPr>
        <w:ind w:left="360"/>
        <w:contextualSpacing/>
        <w:jc w:val="both"/>
        <w:rPr>
          <w:rFonts w:ascii="Arial" w:hAnsi="Arial" w:cs="Arial"/>
          <w:color w:val="000000"/>
          <w:sz w:val="18"/>
          <w:szCs w:val="18"/>
        </w:rPr>
      </w:pPr>
      <w:r>
        <w:rPr>
          <w:rFonts w:ascii="Arial" w:hAnsi="Arial" w:cs="Arial"/>
          <w:color w:val="000000"/>
          <w:sz w:val="18"/>
          <w:szCs w:val="18"/>
        </w:rPr>
        <w:t>(viii)</w:t>
      </w:r>
      <w:r>
        <w:rPr>
          <w:rFonts w:ascii="Arial" w:hAnsi="Arial" w:cs="Arial"/>
          <w:color w:val="000000"/>
          <w:sz w:val="18"/>
          <w:szCs w:val="18"/>
        </w:rPr>
        <w:tab/>
      </w:r>
      <w:r w:rsidR="00380D44">
        <w:rPr>
          <w:rFonts w:ascii="Arial" w:hAnsi="Arial" w:cs="Arial"/>
          <w:color w:val="000000"/>
          <w:sz w:val="18"/>
          <w:szCs w:val="18"/>
        </w:rPr>
        <w:t>[intentionally omitted]</w:t>
      </w:r>
    </w:p>
    <w:p w14:paraId="785BB549" w14:textId="77777777" w:rsidR="00697109" w:rsidRDefault="00697109" w:rsidP="00697109">
      <w:pPr>
        <w:ind w:left="360"/>
        <w:contextualSpacing/>
        <w:jc w:val="both"/>
        <w:rPr>
          <w:rFonts w:ascii="Arial" w:hAnsi="Arial" w:cs="Arial"/>
          <w:color w:val="000000"/>
          <w:sz w:val="18"/>
          <w:szCs w:val="18"/>
        </w:rPr>
      </w:pPr>
    </w:p>
    <w:p w14:paraId="7146AAFA" w14:textId="77777777" w:rsidR="00697109" w:rsidRDefault="00697109" w:rsidP="00697109">
      <w:pPr>
        <w:ind w:left="360"/>
        <w:contextualSpacing/>
        <w:jc w:val="both"/>
        <w:rPr>
          <w:rFonts w:ascii="Arial" w:hAnsi="Arial" w:cs="Arial"/>
          <w:sz w:val="18"/>
          <w:szCs w:val="18"/>
        </w:rPr>
      </w:pPr>
      <w:r>
        <w:rPr>
          <w:rFonts w:ascii="Arial" w:hAnsi="Arial" w:cs="Arial"/>
          <w:sz w:val="18"/>
          <w:szCs w:val="18"/>
        </w:rPr>
        <w:t>(</w:t>
      </w:r>
      <w:r w:rsidR="008542AF">
        <w:rPr>
          <w:rFonts w:ascii="Arial" w:hAnsi="Arial" w:cs="Arial"/>
          <w:sz w:val="18"/>
          <w:szCs w:val="18"/>
        </w:rPr>
        <w:t>ix</w:t>
      </w:r>
      <w:r>
        <w:rPr>
          <w:rFonts w:ascii="Arial" w:hAnsi="Arial" w:cs="Arial"/>
          <w:sz w:val="18"/>
          <w:szCs w:val="18"/>
        </w:rPr>
        <w:t>) any lockers, lock-boxes or other type of storage system that is used to receive or store merchandise from a catalog or online retailer;</w:t>
      </w:r>
    </w:p>
    <w:p w14:paraId="3F1A2398" w14:textId="77777777" w:rsidR="00697109" w:rsidRDefault="00697109" w:rsidP="00697109">
      <w:pPr>
        <w:ind w:left="360"/>
        <w:contextualSpacing/>
        <w:jc w:val="both"/>
        <w:rPr>
          <w:rFonts w:ascii="Arial" w:hAnsi="Arial" w:cs="Arial"/>
          <w:sz w:val="18"/>
          <w:szCs w:val="18"/>
        </w:rPr>
      </w:pPr>
    </w:p>
    <w:p w14:paraId="68D451E9" w14:textId="77777777" w:rsidR="00697109" w:rsidRDefault="00697109" w:rsidP="00697109">
      <w:pPr>
        <w:ind w:left="360"/>
        <w:contextualSpacing/>
        <w:jc w:val="both"/>
        <w:rPr>
          <w:rFonts w:ascii="Arial" w:hAnsi="Arial" w:cs="Arial"/>
          <w:sz w:val="18"/>
          <w:szCs w:val="18"/>
        </w:rPr>
      </w:pPr>
      <w:r>
        <w:rPr>
          <w:rFonts w:ascii="Arial" w:hAnsi="Arial" w:cs="Arial"/>
          <w:sz w:val="18"/>
          <w:szCs w:val="18"/>
        </w:rPr>
        <w:t>(</w:t>
      </w:r>
      <w:r w:rsidR="008542AF">
        <w:rPr>
          <w:rFonts w:ascii="Arial" w:hAnsi="Arial" w:cs="Arial"/>
          <w:sz w:val="18"/>
          <w:szCs w:val="18"/>
        </w:rPr>
        <w:t>x</w:t>
      </w:r>
      <w:r>
        <w:rPr>
          <w:rFonts w:ascii="Arial" w:hAnsi="Arial" w:cs="Arial"/>
          <w:sz w:val="18"/>
          <w:szCs w:val="18"/>
        </w:rPr>
        <w:t>) operating a fulfillment facility in connection with selling, receiving, storing or distributing merchandise from a catalog or online retailer, including an Internet Fulfillment Center (defined below);</w:t>
      </w:r>
    </w:p>
    <w:p w14:paraId="345753BA" w14:textId="77777777" w:rsidR="00697109" w:rsidRDefault="00697109" w:rsidP="00697109">
      <w:pPr>
        <w:ind w:left="360"/>
        <w:contextualSpacing/>
        <w:jc w:val="both"/>
        <w:rPr>
          <w:rFonts w:ascii="Arial" w:hAnsi="Arial" w:cs="Arial"/>
          <w:sz w:val="18"/>
          <w:szCs w:val="18"/>
        </w:rPr>
      </w:pPr>
    </w:p>
    <w:p w14:paraId="1533D89F" w14:textId="77777777" w:rsidR="00697109" w:rsidRDefault="00697109" w:rsidP="00697109">
      <w:pPr>
        <w:ind w:left="360"/>
        <w:contextualSpacing/>
        <w:jc w:val="both"/>
        <w:rPr>
          <w:rFonts w:ascii="Arial" w:hAnsi="Arial" w:cs="Arial"/>
          <w:sz w:val="18"/>
          <w:szCs w:val="18"/>
        </w:rPr>
      </w:pPr>
      <w:r>
        <w:rPr>
          <w:rFonts w:ascii="Arial" w:hAnsi="Arial" w:cs="Arial"/>
          <w:sz w:val="18"/>
          <w:szCs w:val="18"/>
        </w:rPr>
        <w:t>(</w:t>
      </w:r>
      <w:r w:rsidR="008542AF">
        <w:rPr>
          <w:rFonts w:ascii="Arial" w:hAnsi="Arial" w:cs="Arial"/>
          <w:sz w:val="18"/>
          <w:szCs w:val="18"/>
        </w:rPr>
        <w:t>xi</w:t>
      </w:r>
      <w:r>
        <w:rPr>
          <w:rFonts w:ascii="Arial" w:hAnsi="Arial" w:cs="Arial"/>
          <w:sz w:val="18"/>
          <w:szCs w:val="18"/>
        </w:rPr>
        <w:t>) any collateral use (e.g. parking, drainage or service drives) in support of any of the foregoing uses; or</w:t>
      </w:r>
    </w:p>
    <w:p w14:paraId="0109FB45" w14:textId="77777777" w:rsidR="00697109" w:rsidRDefault="00697109" w:rsidP="00697109">
      <w:pPr>
        <w:ind w:left="360"/>
        <w:contextualSpacing/>
        <w:jc w:val="both"/>
        <w:rPr>
          <w:rFonts w:ascii="Arial" w:hAnsi="Arial" w:cs="Arial"/>
          <w:sz w:val="18"/>
          <w:szCs w:val="18"/>
        </w:rPr>
      </w:pPr>
    </w:p>
    <w:p w14:paraId="76F93FAF" w14:textId="77777777" w:rsidR="00697109" w:rsidRDefault="00697109" w:rsidP="00697109">
      <w:pPr>
        <w:ind w:left="360"/>
        <w:contextualSpacing/>
        <w:jc w:val="both"/>
        <w:rPr>
          <w:rFonts w:ascii="Arial" w:hAnsi="Arial" w:cs="Arial"/>
          <w:sz w:val="18"/>
          <w:szCs w:val="18"/>
        </w:rPr>
      </w:pPr>
      <w:r>
        <w:rPr>
          <w:rFonts w:ascii="Arial" w:hAnsi="Arial" w:cs="Arial"/>
          <w:sz w:val="18"/>
          <w:szCs w:val="18"/>
        </w:rPr>
        <w:t>(x</w:t>
      </w:r>
      <w:r w:rsidR="008542AF">
        <w:rPr>
          <w:rFonts w:ascii="Arial" w:hAnsi="Arial" w:cs="Arial"/>
          <w:sz w:val="18"/>
          <w:szCs w:val="18"/>
        </w:rPr>
        <w:t>ii</w:t>
      </w:r>
      <w:r>
        <w:rPr>
          <w:rFonts w:ascii="Arial" w:hAnsi="Arial" w:cs="Arial"/>
          <w:sz w:val="18"/>
          <w:szCs w:val="18"/>
        </w:rPr>
        <w:t>) any combination of the foregoing uses (collectively the “Property Restrictions”).</w:t>
      </w:r>
    </w:p>
    <w:p w14:paraId="530D1090" w14:textId="77777777" w:rsidR="00697109" w:rsidRDefault="00697109" w:rsidP="00697109">
      <w:pPr>
        <w:ind w:left="360"/>
        <w:contextualSpacing/>
        <w:jc w:val="both"/>
        <w:rPr>
          <w:rFonts w:ascii="Arial" w:hAnsi="Arial" w:cs="Arial"/>
          <w:sz w:val="18"/>
          <w:szCs w:val="18"/>
        </w:rPr>
      </w:pPr>
    </w:p>
    <w:p w14:paraId="37415096" w14:textId="77777777" w:rsidR="00697109" w:rsidRDefault="00697109" w:rsidP="00697109">
      <w:pPr>
        <w:ind w:left="360"/>
        <w:contextualSpacing/>
        <w:jc w:val="both"/>
        <w:rPr>
          <w:rFonts w:ascii="Arial" w:hAnsi="Arial" w:cs="Arial"/>
          <w:sz w:val="18"/>
          <w:szCs w:val="18"/>
        </w:rPr>
      </w:pPr>
      <w:r>
        <w:rPr>
          <w:rFonts w:ascii="Arial" w:hAnsi="Arial" w:cs="Arial"/>
          <w:sz w:val="18"/>
          <w:szCs w:val="18"/>
        </w:rPr>
        <w:t>As used in the above:</w:t>
      </w:r>
    </w:p>
    <w:p w14:paraId="5FBD5006" w14:textId="77777777" w:rsidR="00697109" w:rsidRDefault="00697109" w:rsidP="00697109">
      <w:pPr>
        <w:ind w:left="360"/>
        <w:contextualSpacing/>
        <w:jc w:val="both"/>
        <w:rPr>
          <w:rFonts w:ascii="Arial" w:hAnsi="Arial" w:cs="Arial"/>
          <w:sz w:val="18"/>
          <w:szCs w:val="18"/>
        </w:rPr>
      </w:pPr>
    </w:p>
    <w:p w14:paraId="7CB3E598" w14:textId="77777777" w:rsidR="00697109" w:rsidRDefault="00697109" w:rsidP="00697109">
      <w:pPr>
        <w:ind w:left="360"/>
        <w:contextualSpacing/>
        <w:jc w:val="both"/>
        <w:rPr>
          <w:rStyle w:val="normaltextrun"/>
          <w:rFonts w:ascii="Arial" w:hAnsi="Arial" w:cs="Arial"/>
          <w:color w:val="000000"/>
          <w:sz w:val="18"/>
          <w:szCs w:val="18"/>
        </w:rPr>
      </w:pPr>
      <w:r>
        <w:rPr>
          <w:rFonts w:ascii="Arial" w:hAnsi="Arial" w:cs="Arial"/>
          <w:sz w:val="18"/>
          <w:szCs w:val="18"/>
        </w:rPr>
        <w:tab/>
      </w:r>
      <w:r w:rsidRPr="001F1A7D">
        <w:rPr>
          <w:rFonts w:ascii="Arial" w:hAnsi="Arial" w:cs="Arial"/>
          <w:sz w:val="18"/>
          <w:szCs w:val="18"/>
        </w:rPr>
        <w:t>1.</w:t>
      </w:r>
      <w:r w:rsidRPr="001F1A7D">
        <w:rPr>
          <w:rFonts w:ascii="Arial" w:hAnsi="Arial" w:cs="Arial"/>
          <w:sz w:val="18"/>
          <w:szCs w:val="18"/>
        </w:rPr>
        <w:tab/>
        <w:t xml:space="preserve">A </w:t>
      </w:r>
      <w:r w:rsidRPr="001F1A7D">
        <w:rPr>
          <w:rStyle w:val="normaltextrun"/>
          <w:rFonts w:ascii="Arial" w:hAnsi="Arial" w:cs="Arial"/>
          <w:color w:val="000000"/>
          <w:sz w:val="18"/>
          <w:szCs w:val="18"/>
        </w:rPr>
        <w:t>“Discount Store” as used herein shall mean a store that sells a full line of hard goods and soft goods (e.g. clothing, cards, gifts, electronics, garden supplies, furniture, lawnmowers, toys, health and beauty aids, hardware items, bath accessories and auto accessories) at a discount in a retail operation similar to that of Walmart.</w:t>
      </w:r>
    </w:p>
    <w:p w14:paraId="1C7BFC3F" w14:textId="77777777" w:rsidR="00697109" w:rsidRDefault="00697109" w:rsidP="00697109">
      <w:pPr>
        <w:ind w:left="360"/>
        <w:contextualSpacing/>
        <w:jc w:val="both"/>
        <w:rPr>
          <w:rStyle w:val="normaltextrun"/>
          <w:rFonts w:ascii="Arial" w:hAnsi="Arial" w:cs="Arial"/>
          <w:color w:val="000000"/>
          <w:sz w:val="18"/>
          <w:szCs w:val="18"/>
        </w:rPr>
      </w:pPr>
    </w:p>
    <w:p w14:paraId="5B88B276" w14:textId="77777777" w:rsidR="00697109" w:rsidRDefault="00697109" w:rsidP="00697109">
      <w:pPr>
        <w:ind w:left="360"/>
        <w:contextualSpacing/>
        <w:jc w:val="both"/>
        <w:rPr>
          <w:rStyle w:val="normaltextrun"/>
          <w:rFonts w:ascii="Arial" w:hAnsi="Arial" w:cs="Arial"/>
          <w:color w:val="000000"/>
          <w:sz w:val="18"/>
          <w:szCs w:val="18"/>
        </w:rPr>
      </w:pPr>
      <w:r w:rsidRPr="001F1A7D">
        <w:rPr>
          <w:rStyle w:val="normaltextrun"/>
          <w:rFonts w:ascii="Arial" w:hAnsi="Arial" w:cs="Arial"/>
          <w:color w:val="000000"/>
          <w:sz w:val="18"/>
          <w:szCs w:val="18"/>
        </w:rPr>
        <w:tab/>
        <w:t>2.</w:t>
      </w:r>
      <w:r w:rsidRPr="001F1A7D">
        <w:rPr>
          <w:rStyle w:val="normaltextrun"/>
          <w:rFonts w:ascii="Arial" w:hAnsi="Arial" w:cs="Arial"/>
          <w:color w:val="000000"/>
          <w:sz w:val="18"/>
          <w:szCs w:val="18"/>
        </w:rPr>
        <w:tab/>
        <w:t>A “Grocery Store/Supermarket” as used herein shall mean a food store or food department that sells food for consumption off the premises, which shall include but not be limited to the sale of dry, refrigerated or frozen groceries, meat, seafood, poultry, produce, delicatessen or bakery products, refrigerated or frozen dairy products or any grocery products normally sold in such stores or departments.</w:t>
      </w:r>
    </w:p>
    <w:p w14:paraId="26332DD6" w14:textId="77777777" w:rsidR="00697109" w:rsidRDefault="00697109" w:rsidP="00697109">
      <w:pPr>
        <w:ind w:left="360"/>
        <w:contextualSpacing/>
        <w:jc w:val="both"/>
        <w:rPr>
          <w:rStyle w:val="normaltextrun"/>
          <w:rFonts w:ascii="Arial" w:hAnsi="Arial" w:cs="Arial"/>
          <w:color w:val="000000"/>
          <w:sz w:val="18"/>
          <w:szCs w:val="18"/>
        </w:rPr>
      </w:pPr>
    </w:p>
    <w:p w14:paraId="147243D6" w14:textId="77777777" w:rsidR="00697109" w:rsidRDefault="00697109" w:rsidP="00697109">
      <w:pPr>
        <w:ind w:left="360"/>
        <w:contextualSpacing/>
        <w:jc w:val="both"/>
        <w:rPr>
          <w:rFonts w:ascii="Arial" w:hAnsi="Arial" w:cs="Arial"/>
          <w:color w:val="000000"/>
          <w:sz w:val="18"/>
          <w:szCs w:val="18"/>
        </w:rPr>
      </w:pPr>
      <w:r>
        <w:rPr>
          <w:rStyle w:val="normaltextrun"/>
          <w:rFonts w:ascii="Arial" w:hAnsi="Arial" w:cs="Arial"/>
          <w:color w:val="000000"/>
          <w:sz w:val="18"/>
          <w:szCs w:val="18"/>
        </w:rPr>
        <w:tab/>
      </w:r>
      <w:r w:rsidRPr="001F1A7D">
        <w:rPr>
          <w:rStyle w:val="normaltextrun"/>
          <w:rFonts w:ascii="Arial" w:hAnsi="Arial" w:cs="Arial"/>
          <w:color w:val="000000"/>
          <w:sz w:val="18"/>
          <w:szCs w:val="18"/>
        </w:rPr>
        <w:t>3.</w:t>
      </w:r>
      <w:r w:rsidRPr="001F1A7D">
        <w:rPr>
          <w:rStyle w:val="normaltextrun"/>
          <w:rFonts w:ascii="Arial" w:hAnsi="Arial" w:cs="Arial"/>
          <w:color w:val="000000"/>
          <w:sz w:val="18"/>
          <w:szCs w:val="18"/>
        </w:rPr>
        <w:tab/>
      </w:r>
      <w:r w:rsidR="00EA4380" w:rsidRPr="001F1A7D">
        <w:rPr>
          <w:rStyle w:val="normaltextrun"/>
          <w:rFonts w:ascii="Arial" w:hAnsi="Arial" w:cs="Arial"/>
          <w:color w:val="000000"/>
          <w:sz w:val="18"/>
          <w:szCs w:val="18"/>
        </w:rPr>
        <w:t>A</w:t>
      </w:r>
      <w:r w:rsidR="00EA4380" w:rsidRPr="001F1A7D">
        <w:rPr>
          <w:rStyle w:val="normaltextrun"/>
          <w:rFonts w:ascii="Arial" w:hAnsi="Arial" w:cs="Arial"/>
          <w:sz w:val="18"/>
          <w:szCs w:val="18"/>
        </w:rPr>
        <w:t xml:space="preserve">n “Internet Fulfillment Center” shall mean any space within the Property, including without limitation, facilities such as lockers, outposts, pods, dedicated floor or parking spaces, or similar drop off/pick up locations or facilities utilized by any person or entity to sell, fulfill, store, deliver, exchange, transfer, convey, or otherwise distribute or receive products the sale of which originated outside the Property and would have been prohibited under the Property Restrictions if sold within the Property, including goods that </w:t>
      </w:r>
      <w:r w:rsidR="00EA4380" w:rsidRPr="001F1A7D">
        <w:rPr>
          <w:rStyle w:val="normaltextrun"/>
          <w:rFonts w:ascii="Arial" w:hAnsi="Arial" w:cs="Arial"/>
          <w:sz w:val="18"/>
          <w:szCs w:val="18"/>
        </w:rPr>
        <w:lastRenderedPageBreak/>
        <w:t xml:space="preserve">are typically found in a Discount Store, Grocery Store/Supermarket, or pharmacy, or other products that result from orders placed remotely within or outside the Property over the internet, phone service, mail order, or other means by any person or entity.  A business </w:t>
      </w:r>
      <w:r w:rsidR="00EA4380">
        <w:rPr>
          <w:rStyle w:val="normaltextrun"/>
          <w:rFonts w:ascii="Arial" w:hAnsi="Arial" w:cs="Arial"/>
          <w:sz w:val="18"/>
          <w:szCs w:val="18"/>
        </w:rPr>
        <w:t xml:space="preserve">may operate </w:t>
      </w:r>
      <w:r w:rsidR="00EA4380" w:rsidRPr="001F1A7D">
        <w:rPr>
          <w:rStyle w:val="normaltextrun"/>
          <w:rFonts w:ascii="Arial" w:hAnsi="Arial" w:cs="Arial"/>
          <w:sz w:val="18"/>
          <w:szCs w:val="18"/>
        </w:rPr>
        <w:t xml:space="preserve">an Internet Fulfillment Center if </w:t>
      </w:r>
      <w:r w:rsidR="00EA4380">
        <w:rPr>
          <w:rStyle w:val="normaltextrun"/>
          <w:rFonts w:ascii="Arial" w:hAnsi="Arial" w:cs="Arial"/>
          <w:sz w:val="18"/>
          <w:szCs w:val="18"/>
        </w:rPr>
        <w:t>such business</w:t>
      </w:r>
      <w:r w:rsidR="00EA4380" w:rsidRPr="001F1A7D">
        <w:rPr>
          <w:rStyle w:val="normaltextrun"/>
          <w:rFonts w:ascii="Arial" w:hAnsi="Arial" w:cs="Arial"/>
          <w:sz w:val="18"/>
          <w:szCs w:val="18"/>
        </w:rPr>
        <w:t xml:space="preserve"> is </w:t>
      </w:r>
      <w:r w:rsidR="00EA4380">
        <w:rPr>
          <w:rStyle w:val="normaltextrun"/>
          <w:rFonts w:ascii="Arial" w:hAnsi="Arial" w:cs="Arial"/>
          <w:sz w:val="18"/>
          <w:szCs w:val="18"/>
        </w:rPr>
        <w:t xml:space="preserve">also </w:t>
      </w:r>
      <w:r w:rsidR="00EA4380" w:rsidRPr="001F1A7D">
        <w:rPr>
          <w:rStyle w:val="normaltextrun"/>
          <w:rFonts w:ascii="Arial" w:hAnsi="Arial" w:cs="Arial"/>
          <w:sz w:val="18"/>
          <w:szCs w:val="18"/>
        </w:rPr>
        <w:t>open to the public for on-site sales of goods</w:t>
      </w:r>
      <w:r w:rsidR="00EA4380">
        <w:rPr>
          <w:rStyle w:val="normaltextrun"/>
          <w:rFonts w:ascii="Arial" w:hAnsi="Arial" w:cs="Arial"/>
          <w:sz w:val="18"/>
          <w:szCs w:val="18"/>
        </w:rPr>
        <w:t xml:space="preserve"> or services (“On-Site Business”)</w:t>
      </w:r>
      <w:r w:rsidR="00EA4380" w:rsidRPr="001F1A7D">
        <w:rPr>
          <w:rStyle w:val="normaltextrun"/>
          <w:rFonts w:ascii="Arial" w:hAnsi="Arial" w:cs="Arial"/>
          <w:sz w:val="18"/>
          <w:szCs w:val="18"/>
        </w:rPr>
        <w:t xml:space="preserve"> </w:t>
      </w:r>
      <w:r w:rsidR="00EA4380">
        <w:rPr>
          <w:rStyle w:val="normaltextrun"/>
          <w:rFonts w:ascii="Arial" w:hAnsi="Arial" w:cs="Arial"/>
          <w:sz w:val="18"/>
          <w:szCs w:val="18"/>
        </w:rPr>
        <w:t xml:space="preserve">and maintains at least seventy-five percent (75%) of the products distributed from such Internet Fulfillment Center on site and available for immediate purchase (i.e. such products are in stock).  For clarity, an On-Site Business may </w:t>
      </w:r>
      <w:r w:rsidR="0044442B">
        <w:rPr>
          <w:rStyle w:val="normaltextrun"/>
          <w:rFonts w:ascii="Arial" w:hAnsi="Arial" w:cs="Arial"/>
          <w:sz w:val="18"/>
          <w:szCs w:val="18"/>
        </w:rPr>
        <w:t xml:space="preserve">not </w:t>
      </w:r>
      <w:r w:rsidR="00EA4380">
        <w:rPr>
          <w:rStyle w:val="normaltextrun"/>
          <w:rFonts w:ascii="Arial" w:hAnsi="Arial" w:cs="Arial"/>
          <w:sz w:val="18"/>
          <w:szCs w:val="18"/>
        </w:rPr>
        <w:t>allow drop off/pick up locations for another retailer or third party as such use would violate the Internet Fulfillment Center restriction.</w:t>
      </w:r>
      <w:r w:rsidR="00406194" w:rsidRPr="00697109">
        <w:rPr>
          <w:rFonts w:ascii="Arial" w:hAnsi="Arial" w:cs="Arial"/>
          <w:color w:val="000000"/>
          <w:sz w:val="18"/>
          <w:szCs w:val="18"/>
        </w:rPr>
        <w:t xml:space="preserve"> </w:t>
      </w:r>
    </w:p>
    <w:p w14:paraId="7EA11B17" w14:textId="77777777" w:rsidR="00697109" w:rsidRDefault="00697109" w:rsidP="00697109">
      <w:pPr>
        <w:ind w:left="360"/>
        <w:contextualSpacing/>
        <w:jc w:val="both"/>
        <w:rPr>
          <w:rFonts w:ascii="Arial" w:hAnsi="Arial" w:cs="Arial"/>
          <w:color w:val="000000"/>
          <w:sz w:val="18"/>
          <w:szCs w:val="18"/>
        </w:rPr>
      </w:pPr>
    </w:p>
    <w:p w14:paraId="059943F6" w14:textId="77777777" w:rsidR="00697109" w:rsidRDefault="00931B73" w:rsidP="00697109">
      <w:pPr>
        <w:ind w:left="360"/>
        <w:contextualSpacing/>
        <w:jc w:val="both"/>
        <w:rPr>
          <w:rFonts w:ascii="Arial" w:hAnsi="Arial" w:cs="Arial"/>
          <w:color w:val="000000"/>
          <w:sz w:val="18"/>
          <w:szCs w:val="18"/>
        </w:rPr>
      </w:pPr>
      <w:r w:rsidRPr="00697109">
        <w:rPr>
          <w:rFonts w:ascii="Arial" w:hAnsi="Arial" w:cs="Arial"/>
          <w:color w:val="000000"/>
          <w:sz w:val="18"/>
          <w:szCs w:val="18"/>
        </w:rPr>
        <w:t>I</w:t>
      </w:r>
      <w:r w:rsidR="00406194" w:rsidRPr="00697109">
        <w:rPr>
          <w:rFonts w:ascii="Arial" w:hAnsi="Arial" w:cs="Arial"/>
          <w:color w:val="000000"/>
          <w:sz w:val="18"/>
          <w:szCs w:val="18"/>
        </w:rPr>
        <w:t xml:space="preserve">n addition, the Property shall not be used for or in support of the following: </w:t>
      </w:r>
    </w:p>
    <w:p w14:paraId="63D0D88E" w14:textId="77777777" w:rsidR="00697109" w:rsidRDefault="00697109" w:rsidP="00697109">
      <w:pPr>
        <w:ind w:left="360"/>
        <w:contextualSpacing/>
        <w:jc w:val="both"/>
        <w:rPr>
          <w:rFonts w:ascii="Arial" w:hAnsi="Arial" w:cs="Arial"/>
          <w:color w:val="000000"/>
          <w:sz w:val="18"/>
          <w:szCs w:val="18"/>
        </w:rPr>
      </w:pPr>
    </w:p>
    <w:p w14:paraId="5E10B586" w14:textId="77777777" w:rsidR="00697109" w:rsidRDefault="00406194" w:rsidP="00697109">
      <w:pPr>
        <w:ind w:left="360"/>
        <w:contextualSpacing/>
        <w:jc w:val="both"/>
        <w:rPr>
          <w:rFonts w:ascii="Arial" w:hAnsi="Arial" w:cs="Arial"/>
          <w:color w:val="000000"/>
          <w:sz w:val="18"/>
          <w:szCs w:val="18"/>
        </w:rPr>
      </w:pPr>
      <w:r w:rsidRPr="00697109">
        <w:rPr>
          <w:rFonts w:ascii="Arial" w:hAnsi="Arial" w:cs="Arial"/>
          <w:color w:val="000000"/>
          <w:sz w:val="18"/>
          <w:szCs w:val="18"/>
        </w:rPr>
        <w:t>(i) adult book store, adult video store (an adult video store is a video store that sells or rents videos that are rated NC-17, X, XX, XXX, or of a rating assigned to works containing material more sexually explicit than XXX, by the film rating board of the Classification and Rating Administration), “adult” business activities, including without limitation any massage parlor, escort service, facility with nude (or partially nude, bathing suit-clad or lingerie-clad) models or dancers or any establishment selling or exhibiting sexually explicit materials</w:t>
      </w:r>
    </w:p>
    <w:p w14:paraId="4210ABC6" w14:textId="77777777" w:rsidR="00697109" w:rsidRDefault="00697109" w:rsidP="00697109">
      <w:pPr>
        <w:ind w:left="360"/>
        <w:contextualSpacing/>
        <w:jc w:val="both"/>
        <w:rPr>
          <w:rFonts w:ascii="Arial" w:hAnsi="Arial" w:cs="Arial"/>
          <w:color w:val="000000"/>
          <w:sz w:val="18"/>
          <w:szCs w:val="18"/>
        </w:rPr>
      </w:pPr>
    </w:p>
    <w:p w14:paraId="149A9975" w14:textId="77777777" w:rsidR="00697109" w:rsidRDefault="00697109" w:rsidP="00697109">
      <w:pPr>
        <w:ind w:left="360"/>
        <w:contextualSpacing/>
        <w:jc w:val="both"/>
        <w:rPr>
          <w:rFonts w:ascii="Arial" w:hAnsi="Arial" w:cs="Arial"/>
          <w:color w:val="000000"/>
          <w:sz w:val="18"/>
          <w:szCs w:val="18"/>
        </w:rPr>
      </w:pPr>
      <w:r>
        <w:rPr>
          <w:rFonts w:ascii="Arial" w:hAnsi="Arial" w:cs="Arial"/>
          <w:color w:val="000000"/>
          <w:sz w:val="18"/>
          <w:szCs w:val="18"/>
        </w:rPr>
        <w:t>(ii)</w:t>
      </w:r>
      <w:r w:rsidR="00406194" w:rsidRPr="00697109">
        <w:rPr>
          <w:rFonts w:ascii="Arial" w:hAnsi="Arial" w:cs="Arial"/>
          <w:color w:val="000000"/>
          <w:sz w:val="18"/>
          <w:szCs w:val="18"/>
        </w:rPr>
        <w:t xml:space="preserve"> pawn shop, bar, night club, gaming activities (including but not limited to gambling, electronic gaming machines, slot machines and other devices similar to the aforementioned), billiard parlor, any place of recreation/amusement, or any business whose principal revenues are from the sale of alcoholic beverages for on or off</w:t>
      </w:r>
      <w:r w:rsidR="008542AF">
        <w:rPr>
          <w:rFonts w:ascii="Arial" w:hAnsi="Arial" w:cs="Arial"/>
          <w:color w:val="000000"/>
          <w:sz w:val="18"/>
          <w:szCs w:val="18"/>
        </w:rPr>
        <w:t>-</w:t>
      </w:r>
      <w:r w:rsidR="00406194" w:rsidRPr="00697109">
        <w:rPr>
          <w:rFonts w:ascii="Arial" w:hAnsi="Arial" w:cs="Arial"/>
          <w:color w:val="000000"/>
          <w:sz w:val="18"/>
          <w:szCs w:val="18"/>
        </w:rPr>
        <w:t xml:space="preserve">premises consumption; </w:t>
      </w:r>
    </w:p>
    <w:p w14:paraId="09FDDEC5" w14:textId="77777777" w:rsidR="00697109" w:rsidRDefault="00697109" w:rsidP="00697109">
      <w:pPr>
        <w:ind w:left="360"/>
        <w:contextualSpacing/>
        <w:jc w:val="both"/>
        <w:rPr>
          <w:rFonts w:ascii="Arial" w:hAnsi="Arial" w:cs="Arial"/>
          <w:color w:val="000000"/>
          <w:sz w:val="18"/>
          <w:szCs w:val="18"/>
        </w:rPr>
      </w:pPr>
    </w:p>
    <w:p w14:paraId="6B57E70F" w14:textId="77777777" w:rsidR="00697109" w:rsidRDefault="00406194" w:rsidP="00697109">
      <w:pPr>
        <w:ind w:left="360"/>
        <w:contextualSpacing/>
        <w:jc w:val="both"/>
        <w:rPr>
          <w:rFonts w:ascii="Arial" w:hAnsi="Arial" w:cs="Arial"/>
          <w:color w:val="000000"/>
          <w:sz w:val="18"/>
          <w:szCs w:val="18"/>
        </w:rPr>
      </w:pPr>
      <w:r w:rsidRPr="00697109">
        <w:rPr>
          <w:rFonts w:ascii="Arial" w:hAnsi="Arial" w:cs="Arial"/>
          <w:color w:val="000000"/>
          <w:sz w:val="18"/>
          <w:szCs w:val="18"/>
        </w:rPr>
        <w:t>(iii) any business that cashes checks or makes short-term or “payday advance” type loans</w:t>
      </w:r>
      <w:r w:rsidR="00697109">
        <w:rPr>
          <w:rFonts w:ascii="Arial" w:hAnsi="Arial" w:cs="Arial"/>
          <w:color w:val="000000"/>
          <w:sz w:val="18"/>
          <w:szCs w:val="18"/>
        </w:rPr>
        <w:t xml:space="preserve"> </w:t>
      </w:r>
      <w:r w:rsidR="00697109" w:rsidRPr="00D021B4">
        <w:rPr>
          <w:rStyle w:val="normaltextrun"/>
          <w:rFonts w:ascii="Arial" w:hAnsi="Arial" w:cs="Arial"/>
          <w:color w:val="000000"/>
          <w:sz w:val="18"/>
          <w:szCs w:val="18"/>
        </w:rPr>
        <w:t>(but not excluding the regular business of any bank or financial institution insured by F.D.IC. or mortgage brokerage firm or other similar business providing long-term, mortgage type loans)</w:t>
      </w:r>
      <w:r w:rsidR="00E714AB" w:rsidRPr="00697109">
        <w:rPr>
          <w:rFonts w:ascii="Arial" w:hAnsi="Arial" w:cs="Arial"/>
          <w:color w:val="000000"/>
          <w:sz w:val="18"/>
          <w:szCs w:val="18"/>
        </w:rPr>
        <w:t xml:space="preserve">; </w:t>
      </w:r>
    </w:p>
    <w:p w14:paraId="26480CD5" w14:textId="77777777" w:rsidR="00697109" w:rsidRDefault="00697109" w:rsidP="00697109">
      <w:pPr>
        <w:ind w:left="360"/>
        <w:contextualSpacing/>
        <w:jc w:val="both"/>
        <w:rPr>
          <w:rFonts w:ascii="Arial" w:hAnsi="Arial" w:cs="Arial"/>
          <w:color w:val="000000"/>
          <w:sz w:val="18"/>
          <w:szCs w:val="18"/>
        </w:rPr>
      </w:pPr>
    </w:p>
    <w:p w14:paraId="35210DE3" w14:textId="77777777" w:rsidR="00697109" w:rsidRDefault="00E714AB" w:rsidP="00697109">
      <w:pPr>
        <w:ind w:left="360"/>
        <w:contextualSpacing/>
        <w:jc w:val="both"/>
        <w:rPr>
          <w:rFonts w:ascii="Arial" w:hAnsi="Arial" w:cs="Arial"/>
          <w:color w:val="000000"/>
          <w:sz w:val="18"/>
          <w:szCs w:val="18"/>
        </w:rPr>
      </w:pPr>
      <w:r w:rsidRPr="00697109">
        <w:rPr>
          <w:rFonts w:ascii="Arial" w:hAnsi="Arial" w:cs="Arial"/>
          <w:color w:val="000000"/>
          <w:sz w:val="18"/>
          <w:szCs w:val="18"/>
        </w:rPr>
        <w:t>(iv) any business or facility used in growing, delivering, transferring, supplying, dispensing, dispersing, distributing or selling marijuana or any synthetic substance containing tetrahydrocannabinol, any psychoactive metabolite thereof, or any substance chemically similar to any of the foregoing, whether by prescription, medical recommendation or otherwise, and whether consisting of live plants, seeds, seedlings or processed or harvested portions of the marijuana plant</w:t>
      </w:r>
      <w:r w:rsidR="00697109">
        <w:rPr>
          <w:rFonts w:ascii="Arial" w:hAnsi="Arial" w:cs="Arial"/>
          <w:color w:val="000000"/>
          <w:sz w:val="18"/>
          <w:szCs w:val="18"/>
        </w:rPr>
        <w:t xml:space="preserve">; </w:t>
      </w:r>
    </w:p>
    <w:p w14:paraId="501E9462" w14:textId="77777777" w:rsidR="008542AF" w:rsidRDefault="008542AF" w:rsidP="00697109">
      <w:pPr>
        <w:ind w:left="360"/>
        <w:contextualSpacing/>
        <w:jc w:val="both"/>
        <w:rPr>
          <w:rFonts w:ascii="Arial" w:hAnsi="Arial" w:cs="Arial"/>
          <w:color w:val="000000"/>
          <w:sz w:val="18"/>
          <w:szCs w:val="18"/>
        </w:rPr>
      </w:pPr>
    </w:p>
    <w:p w14:paraId="402F420D" w14:textId="77777777" w:rsidR="008542AF" w:rsidRDefault="008542AF" w:rsidP="00697109">
      <w:pPr>
        <w:ind w:left="360"/>
        <w:contextualSpacing/>
        <w:jc w:val="both"/>
        <w:rPr>
          <w:rFonts w:ascii="Arial" w:hAnsi="Arial" w:cs="Arial"/>
          <w:color w:val="000000"/>
          <w:sz w:val="18"/>
          <w:szCs w:val="18"/>
        </w:rPr>
      </w:pPr>
      <w:r>
        <w:rPr>
          <w:rFonts w:ascii="Arial" w:hAnsi="Arial" w:cs="Arial"/>
          <w:color w:val="000000"/>
          <w:sz w:val="18"/>
          <w:szCs w:val="18"/>
        </w:rPr>
        <w:t>(v) any self-storage facility; or</w:t>
      </w:r>
    </w:p>
    <w:p w14:paraId="7005CD61" w14:textId="77777777" w:rsidR="00697109" w:rsidRDefault="00697109" w:rsidP="00697109">
      <w:pPr>
        <w:ind w:left="360"/>
        <w:contextualSpacing/>
        <w:jc w:val="both"/>
        <w:rPr>
          <w:rFonts w:ascii="Arial" w:hAnsi="Arial" w:cs="Arial"/>
          <w:color w:val="000000"/>
          <w:sz w:val="18"/>
          <w:szCs w:val="18"/>
        </w:rPr>
      </w:pPr>
    </w:p>
    <w:p w14:paraId="29A4E838" w14:textId="77777777" w:rsidR="00697109" w:rsidRDefault="00697109" w:rsidP="00697109">
      <w:pPr>
        <w:ind w:left="360"/>
        <w:contextualSpacing/>
        <w:jc w:val="both"/>
        <w:rPr>
          <w:rFonts w:ascii="Arial" w:hAnsi="Arial" w:cs="Arial"/>
          <w:color w:val="000000"/>
          <w:sz w:val="18"/>
          <w:szCs w:val="18"/>
        </w:rPr>
      </w:pPr>
      <w:r>
        <w:rPr>
          <w:rFonts w:ascii="Arial" w:hAnsi="Arial" w:cs="Arial"/>
          <w:color w:val="000000"/>
          <w:sz w:val="18"/>
          <w:szCs w:val="18"/>
        </w:rPr>
        <w:t>(v</w:t>
      </w:r>
      <w:r w:rsidR="008542AF">
        <w:rPr>
          <w:rFonts w:ascii="Arial" w:hAnsi="Arial" w:cs="Arial"/>
          <w:color w:val="000000"/>
          <w:sz w:val="18"/>
          <w:szCs w:val="18"/>
        </w:rPr>
        <w:t>i</w:t>
      </w:r>
      <w:r>
        <w:rPr>
          <w:rFonts w:ascii="Arial" w:hAnsi="Arial" w:cs="Arial"/>
          <w:color w:val="000000"/>
          <w:sz w:val="18"/>
          <w:szCs w:val="18"/>
        </w:rPr>
        <w:t xml:space="preserve">) involuntary human detention or incarceration </w:t>
      </w:r>
      <w:r w:rsidR="00406194" w:rsidRPr="00697109">
        <w:rPr>
          <w:rFonts w:ascii="Arial" w:hAnsi="Arial" w:cs="Arial"/>
          <w:color w:val="000000"/>
          <w:sz w:val="18"/>
          <w:szCs w:val="18"/>
        </w:rPr>
        <w:t>(</w:t>
      </w:r>
      <w:r>
        <w:rPr>
          <w:rFonts w:ascii="Arial" w:hAnsi="Arial" w:cs="Arial"/>
          <w:color w:val="000000"/>
          <w:sz w:val="18"/>
          <w:szCs w:val="18"/>
        </w:rPr>
        <w:t xml:space="preserve">collectively, </w:t>
      </w:r>
      <w:r w:rsidR="00406194" w:rsidRPr="00697109">
        <w:rPr>
          <w:rFonts w:ascii="Arial" w:hAnsi="Arial" w:cs="Arial"/>
          <w:color w:val="000000"/>
          <w:sz w:val="18"/>
          <w:szCs w:val="18"/>
        </w:rPr>
        <w:t xml:space="preserve">the “Noxious Use Restrictions”).  </w:t>
      </w:r>
    </w:p>
    <w:p w14:paraId="366D6810" w14:textId="77777777" w:rsidR="00697109" w:rsidRDefault="00697109" w:rsidP="00697109">
      <w:pPr>
        <w:ind w:left="360"/>
        <w:contextualSpacing/>
        <w:jc w:val="both"/>
        <w:rPr>
          <w:rFonts w:ascii="Arial" w:hAnsi="Arial" w:cs="Arial"/>
          <w:color w:val="000000"/>
          <w:sz w:val="18"/>
          <w:szCs w:val="18"/>
        </w:rPr>
      </w:pPr>
    </w:p>
    <w:p w14:paraId="1E3DFEBD" w14:textId="77777777" w:rsidR="00E55522" w:rsidRDefault="00697109" w:rsidP="00697109">
      <w:pPr>
        <w:ind w:left="360"/>
        <w:contextualSpacing/>
        <w:jc w:val="both"/>
        <w:rPr>
          <w:rFonts w:ascii="Arial" w:hAnsi="Arial" w:cs="Arial"/>
          <w:color w:val="000000"/>
          <w:sz w:val="18"/>
          <w:szCs w:val="18"/>
        </w:rPr>
      </w:pPr>
      <w:r>
        <w:rPr>
          <w:rFonts w:ascii="Arial" w:hAnsi="Arial" w:cs="Arial"/>
          <w:color w:val="000000"/>
          <w:sz w:val="18"/>
          <w:szCs w:val="18"/>
        </w:rPr>
        <w:t xml:space="preserve">The </w:t>
      </w:r>
      <w:r w:rsidR="00406194" w:rsidRPr="00697109">
        <w:rPr>
          <w:rFonts w:ascii="Arial" w:hAnsi="Arial" w:cs="Arial"/>
          <w:color w:val="000000"/>
          <w:sz w:val="18"/>
          <w:szCs w:val="18"/>
        </w:rPr>
        <w:t>Property Restrictions, and approval rights shall remain in effect for a period of fifty (50) years; the Noxious Use Restrictions shall be perpetual unless applicable law prohibits a perpetual restriction, in which case the Noxious Use Restrictions shall remain in effect for the maximum amount of time allowed by law but in no event fewer than one hundred (100) years.</w:t>
      </w:r>
      <w:bookmarkEnd w:id="1"/>
    </w:p>
    <w:p w14:paraId="15A8152E" w14:textId="77777777" w:rsidR="00024F48" w:rsidRDefault="00024F48" w:rsidP="00697109">
      <w:pPr>
        <w:ind w:left="360"/>
        <w:contextualSpacing/>
        <w:jc w:val="both"/>
        <w:rPr>
          <w:rFonts w:ascii="Arial" w:hAnsi="Arial" w:cs="Arial"/>
          <w:color w:val="000000"/>
          <w:sz w:val="18"/>
          <w:szCs w:val="18"/>
        </w:rPr>
      </w:pPr>
    </w:p>
    <w:p w14:paraId="45122F86" w14:textId="151C0E36" w:rsidR="00024F48" w:rsidRPr="00697109" w:rsidRDefault="00024F48" w:rsidP="001D0E50">
      <w:pPr>
        <w:contextualSpacing/>
        <w:jc w:val="both"/>
        <w:rPr>
          <w:rFonts w:ascii="Arial" w:hAnsi="Arial"/>
          <w:color w:val="000000"/>
          <w:sz w:val="18"/>
          <w:szCs w:val="18"/>
        </w:rPr>
      </w:pPr>
    </w:p>
    <w:bookmarkEnd w:id="0"/>
    <w:p w14:paraId="4B6252BB" w14:textId="77777777" w:rsidR="00E55522" w:rsidRPr="00412F5E" w:rsidRDefault="00E55522" w:rsidP="00F3409D">
      <w:pPr>
        <w:ind w:left="720"/>
        <w:contextualSpacing/>
        <w:jc w:val="both"/>
        <w:rPr>
          <w:rFonts w:ascii="Arial" w:hAnsi="Arial"/>
          <w:color w:val="000000"/>
          <w:sz w:val="18"/>
          <w:szCs w:val="18"/>
        </w:rPr>
      </w:pPr>
    </w:p>
    <w:p w14:paraId="160CA102" w14:textId="77777777" w:rsidR="00B71887" w:rsidRPr="00412F5E" w:rsidRDefault="00D03F40" w:rsidP="00F3409D">
      <w:pPr>
        <w:numPr>
          <w:ilvl w:val="0"/>
          <w:numId w:val="6"/>
        </w:numPr>
        <w:contextualSpacing/>
        <w:jc w:val="both"/>
        <w:rPr>
          <w:rFonts w:ascii="Arial" w:hAnsi="Arial"/>
          <w:b/>
          <w:color w:val="000000"/>
          <w:sz w:val="18"/>
          <w:szCs w:val="18"/>
          <w:u w:val="single"/>
        </w:rPr>
      </w:pPr>
      <w:r w:rsidRPr="00412F5E">
        <w:rPr>
          <w:rFonts w:ascii="Arial" w:hAnsi="Arial"/>
          <w:b/>
          <w:bCs/>
          <w:color w:val="000000"/>
          <w:sz w:val="18"/>
          <w:szCs w:val="18"/>
        </w:rPr>
        <w:t xml:space="preserve">Franchisor </w:t>
      </w:r>
      <w:r w:rsidR="00406194" w:rsidRPr="00412F5E">
        <w:rPr>
          <w:rFonts w:ascii="Arial" w:hAnsi="Arial"/>
          <w:b/>
          <w:bCs/>
          <w:color w:val="000000"/>
          <w:sz w:val="18"/>
          <w:szCs w:val="18"/>
        </w:rPr>
        <w:t xml:space="preserve">Letter of </w:t>
      </w:r>
      <w:r w:rsidR="00406194" w:rsidRPr="00412F5E">
        <w:rPr>
          <w:rFonts w:ascii="Arial" w:hAnsi="Arial"/>
          <w:b/>
          <w:color w:val="000000"/>
          <w:sz w:val="18"/>
          <w:szCs w:val="18"/>
        </w:rPr>
        <w:t xml:space="preserve">Approval:  </w:t>
      </w:r>
      <w:r w:rsidR="00406194" w:rsidRPr="00412F5E">
        <w:rPr>
          <w:rFonts w:ascii="Arial" w:hAnsi="Arial"/>
          <w:color w:val="000000"/>
          <w:sz w:val="18"/>
          <w:szCs w:val="18"/>
        </w:rPr>
        <w:t xml:space="preserve">If applicable, </w:t>
      </w:r>
      <w:r w:rsidR="004504EC">
        <w:rPr>
          <w:rFonts w:ascii="Arial" w:hAnsi="Arial"/>
          <w:color w:val="000000"/>
          <w:sz w:val="18"/>
          <w:szCs w:val="18"/>
        </w:rPr>
        <w:t>Purchaser/</w:t>
      </w:r>
      <w:r w:rsidR="00406194" w:rsidRPr="00412F5E">
        <w:rPr>
          <w:rFonts w:ascii="Arial" w:hAnsi="Arial"/>
          <w:color w:val="000000"/>
          <w:sz w:val="18"/>
          <w:szCs w:val="18"/>
        </w:rPr>
        <w:t>Franchisee</w:t>
      </w:r>
      <w:r w:rsidR="009775FB">
        <w:rPr>
          <w:rFonts w:ascii="Arial" w:hAnsi="Arial"/>
          <w:color w:val="000000"/>
          <w:sz w:val="18"/>
          <w:szCs w:val="18"/>
        </w:rPr>
        <w:t>/Develope</w:t>
      </w:r>
      <w:r w:rsidR="00EE7FE6">
        <w:rPr>
          <w:rFonts w:ascii="Arial" w:hAnsi="Arial"/>
          <w:color w:val="000000"/>
          <w:sz w:val="18"/>
          <w:szCs w:val="18"/>
        </w:rPr>
        <w:t>r</w:t>
      </w:r>
      <w:r w:rsidR="00406194" w:rsidRPr="00412F5E">
        <w:rPr>
          <w:rFonts w:ascii="Arial" w:hAnsi="Arial"/>
          <w:color w:val="000000"/>
          <w:sz w:val="18"/>
          <w:szCs w:val="18"/>
        </w:rPr>
        <w:t xml:space="preserve"> shall submit a letter from its </w:t>
      </w:r>
      <w:r w:rsidRPr="00412F5E">
        <w:rPr>
          <w:rFonts w:ascii="Arial" w:hAnsi="Arial"/>
          <w:color w:val="000000"/>
          <w:sz w:val="18"/>
          <w:szCs w:val="18"/>
        </w:rPr>
        <w:t xml:space="preserve">franchisor </w:t>
      </w:r>
      <w:r w:rsidR="00406194" w:rsidRPr="00412F5E">
        <w:rPr>
          <w:rFonts w:ascii="Arial" w:hAnsi="Arial"/>
          <w:color w:val="000000"/>
          <w:sz w:val="18"/>
          <w:szCs w:val="18"/>
        </w:rPr>
        <w:t>stating that it is in good standing and is approved to expand and or develop a franchised unit at the above</w:t>
      </w:r>
      <w:r w:rsidR="008F1D5B">
        <w:rPr>
          <w:rFonts w:ascii="Arial" w:hAnsi="Arial"/>
          <w:color w:val="000000"/>
          <w:sz w:val="18"/>
          <w:szCs w:val="18"/>
        </w:rPr>
        <w:t>-</w:t>
      </w:r>
      <w:r w:rsidR="00406194" w:rsidRPr="00412F5E">
        <w:rPr>
          <w:rFonts w:ascii="Arial" w:hAnsi="Arial"/>
          <w:color w:val="000000"/>
          <w:sz w:val="18"/>
          <w:szCs w:val="18"/>
        </w:rPr>
        <w:t>mentioned location.</w:t>
      </w:r>
    </w:p>
    <w:p w14:paraId="7D8991BB" w14:textId="77777777" w:rsidR="00B71887" w:rsidRPr="00412F5E" w:rsidRDefault="00B71887" w:rsidP="00F3409D">
      <w:pPr>
        <w:pStyle w:val="ListParagraph"/>
        <w:jc w:val="both"/>
        <w:rPr>
          <w:rFonts w:ascii="Arial" w:hAnsi="Arial" w:cs="Times New (W1)"/>
          <w:b/>
          <w:bCs/>
          <w:caps/>
          <w:color w:val="000000"/>
          <w:sz w:val="18"/>
          <w:szCs w:val="18"/>
        </w:rPr>
      </w:pPr>
    </w:p>
    <w:p w14:paraId="21A8A221" w14:textId="77777777" w:rsidR="00B71887" w:rsidRPr="00412F5E" w:rsidRDefault="00406194" w:rsidP="00F3409D">
      <w:pPr>
        <w:numPr>
          <w:ilvl w:val="0"/>
          <w:numId w:val="6"/>
        </w:numPr>
        <w:contextualSpacing/>
        <w:jc w:val="both"/>
        <w:rPr>
          <w:rFonts w:ascii="Arial" w:hAnsi="Arial"/>
          <w:b/>
          <w:color w:val="000000"/>
          <w:sz w:val="18"/>
          <w:szCs w:val="18"/>
          <w:u w:val="single"/>
        </w:rPr>
      </w:pPr>
      <w:r w:rsidRPr="00412F5E">
        <w:rPr>
          <w:rFonts w:ascii="Arial" w:hAnsi="Arial" w:cs="Times New (W1)"/>
          <w:b/>
          <w:bCs/>
          <w:caps/>
          <w:color w:val="000000"/>
          <w:sz w:val="18"/>
          <w:szCs w:val="18"/>
        </w:rPr>
        <w:t>There shall be no binding agreement between Seller and Purchaser until such time as a mutually acceptable agreement of sale has been executed by both Purchaser and Walmart.</w:t>
      </w:r>
      <w:r w:rsidRPr="00412F5E">
        <w:rPr>
          <w:rFonts w:ascii="Arial" w:hAnsi="Arial"/>
          <w:b/>
          <w:color w:val="000000"/>
          <w:sz w:val="18"/>
          <w:szCs w:val="18"/>
          <w:u w:val="single"/>
        </w:rPr>
        <w:t xml:space="preserve"> </w:t>
      </w:r>
    </w:p>
    <w:p w14:paraId="5D6094BE" w14:textId="77777777" w:rsidR="00B71887" w:rsidRPr="00412F5E" w:rsidRDefault="00B71887" w:rsidP="00F3409D">
      <w:pPr>
        <w:pStyle w:val="ListParagraph"/>
        <w:jc w:val="both"/>
        <w:rPr>
          <w:rFonts w:ascii="Arial" w:hAnsi="Arial"/>
          <w:color w:val="000000"/>
          <w:sz w:val="18"/>
          <w:szCs w:val="18"/>
        </w:rPr>
      </w:pPr>
    </w:p>
    <w:p w14:paraId="5D37252C" w14:textId="77777777" w:rsidR="00B71887" w:rsidRPr="00412F5E" w:rsidRDefault="00B71887" w:rsidP="00F3409D">
      <w:pPr>
        <w:pStyle w:val="ListParagraph"/>
        <w:ind w:left="0"/>
        <w:jc w:val="both"/>
        <w:rPr>
          <w:rFonts w:ascii="Arial" w:hAnsi="Arial"/>
          <w:color w:val="000000"/>
          <w:sz w:val="18"/>
          <w:szCs w:val="18"/>
        </w:rPr>
      </w:pPr>
    </w:p>
    <w:p w14:paraId="2799F542" w14:textId="77777777" w:rsidR="00CD266C" w:rsidRPr="00412F5E" w:rsidRDefault="00E55522" w:rsidP="00F3409D">
      <w:pPr>
        <w:ind w:left="360"/>
        <w:contextualSpacing/>
        <w:jc w:val="both"/>
        <w:rPr>
          <w:rFonts w:ascii="Arial" w:hAnsi="Arial"/>
          <w:b/>
          <w:color w:val="000000"/>
          <w:sz w:val="18"/>
          <w:szCs w:val="18"/>
          <w:u w:val="single"/>
        </w:rPr>
      </w:pPr>
      <w:r w:rsidRPr="00412F5E">
        <w:rPr>
          <w:rFonts w:ascii="Arial" w:hAnsi="Arial"/>
          <w:color w:val="000000"/>
          <w:sz w:val="18"/>
          <w:szCs w:val="18"/>
        </w:rPr>
        <w:t xml:space="preserve">Signature of </w:t>
      </w:r>
      <w:r w:rsidR="00406194" w:rsidRPr="00412F5E">
        <w:rPr>
          <w:rFonts w:ascii="Arial" w:hAnsi="Arial"/>
          <w:color w:val="000000"/>
          <w:sz w:val="18"/>
          <w:szCs w:val="18"/>
        </w:rPr>
        <w:t>Purchaser</w:t>
      </w:r>
      <w:r w:rsidRPr="00412F5E">
        <w:rPr>
          <w:rFonts w:ascii="Arial" w:hAnsi="Arial"/>
          <w:color w:val="000000"/>
          <w:sz w:val="18"/>
          <w:szCs w:val="18"/>
        </w:rPr>
        <w:t>:</w:t>
      </w:r>
      <w:r w:rsidR="00406194" w:rsidRPr="00412F5E">
        <w:rPr>
          <w:rFonts w:ascii="Arial" w:hAnsi="Arial"/>
          <w:color w:val="000000"/>
          <w:sz w:val="18"/>
          <w:szCs w:val="18"/>
        </w:rPr>
        <w:t xml:space="preserve"> </w:t>
      </w:r>
      <w:r w:rsidRPr="00412F5E">
        <w:rPr>
          <w:rFonts w:ascii="Arial" w:hAnsi="Arial"/>
          <w:color w:val="000000"/>
          <w:sz w:val="18"/>
          <w:szCs w:val="18"/>
        </w:rPr>
        <w:t>_____________________________</w:t>
      </w:r>
      <w:r w:rsidRPr="00412F5E">
        <w:rPr>
          <w:rFonts w:ascii="Arial" w:hAnsi="Arial"/>
          <w:color w:val="000000"/>
          <w:sz w:val="18"/>
          <w:szCs w:val="18"/>
        </w:rPr>
        <w:tab/>
      </w:r>
      <w:r w:rsidRPr="00412F5E">
        <w:rPr>
          <w:rFonts w:ascii="Arial" w:hAnsi="Arial"/>
          <w:color w:val="000000"/>
          <w:sz w:val="18"/>
          <w:szCs w:val="18"/>
        </w:rPr>
        <w:tab/>
      </w:r>
      <w:r w:rsidR="00406194" w:rsidRPr="00412F5E">
        <w:rPr>
          <w:rFonts w:ascii="Arial" w:hAnsi="Arial"/>
          <w:color w:val="000000"/>
          <w:sz w:val="18"/>
          <w:szCs w:val="18"/>
        </w:rPr>
        <w:t>Date</w:t>
      </w:r>
      <w:r w:rsidRPr="00412F5E">
        <w:rPr>
          <w:rFonts w:ascii="Arial" w:hAnsi="Arial"/>
          <w:color w:val="000000"/>
          <w:sz w:val="18"/>
          <w:szCs w:val="18"/>
        </w:rPr>
        <w:t>: ___________________</w:t>
      </w:r>
    </w:p>
    <w:sectPr w:rsidR="00CD266C" w:rsidRPr="00412F5E" w:rsidSect="00BB468E">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1)">
    <w:altName w:val="Arial"/>
    <w:panose1 w:val="020B0604020202020204"/>
    <w:charset w:val="00"/>
    <w:family w:val="swiss"/>
    <w:pitch w:val="variable"/>
    <w:sig w:usb0="00000000" w:usb1="80000000" w:usb2="00000008" w:usb3="00000000" w:csb0="000001FF" w:csb1="00000000"/>
  </w:font>
  <w:font w:name="Times New (W1)">
    <w:panose1 w:val="020B0604020202020204"/>
    <w:charset w:val="00"/>
    <w:family w:val="roman"/>
    <w:pitch w:val="variable"/>
    <w:sig w:usb0="20002A87" w:usb1="80000000" w:usb2="00000008"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A2BAC"/>
    <w:multiLevelType w:val="multilevel"/>
    <w:tmpl w:val="484CF088"/>
    <w:lvl w:ilvl="0">
      <w:start w:val="1"/>
      <w:numFmt w:val="decimal"/>
      <w:lvlText w:val="%1)"/>
      <w:lvlJc w:val="left"/>
      <w:pPr>
        <w:ind w:left="360" w:hanging="360"/>
      </w:pPr>
      <w:rPr>
        <w:b/>
      </w:rPr>
    </w:lvl>
    <w:lvl w:ilvl="1">
      <w:start w:val="1"/>
      <w:numFmt w:val="lowerLetter"/>
      <w:lvlText w:val="%2)"/>
      <w:lvlJc w:val="left"/>
      <w:pPr>
        <w:ind w:left="720" w:hanging="360"/>
      </w:pPr>
      <w:rPr>
        <w:b/>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1DAC00E7"/>
    <w:multiLevelType w:val="hybridMultilevel"/>
    <w:tmpl w:val="DD60541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E2D659B"/>
    <w:multiLevelType w:val="hybridMultilevel"/>
    <w:tmpl w:val="6826FA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6413F1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42C545B2"/>
    <w:multiLevelType w:val="hybridMultilevel"/>
    <w:tmpl w:val="1AD60C2C"/>
    <w:lvl w:ilvl="0" w:tplc="3462D9EC">
      <w:start w:val="1"/>
      <w:numFmt w:val="decimal"/>
      <w:lvlText w:val="%1."/>
      <w:lvlJc w:val="left"/>
      <w:pPr>
        <w:tabs>
          <w:tab w:val="num" w:pos="360"/>
        </w:tabs>
        <w:ind w:left="360" w:hanging="360"/>
      </w:pPr>
      <w:rPr>
        <w:rFonts w:hint="default"/>
        <w:b/>
        <w:sz w:val="22"/>
      </w:r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5" w15:restartNumberingAfterBreak="0">
    <w:nsid w:val="53FD46FC"/>
    <w:multiLevelType w:val="multilevel"/>
    <w:tmpl w:val="1AD60C2C"/>
    <w:lvl w:ilvl="0">
      <w:start w:val="1"/>
      <w:numFmt w:val="decimal"/>
      <w:lvlText w:val="%1."/>
      <w:lvlJc w:val="left"/>
      <w:pPr>
        <w:tabs>
          <w:tab w:val="num" w:pos="360"/>
        </w:tabs>
        <w:ind w:left="360" w:hanging="360"/>
      </w:pPr>
      <w:rPr>
        <w:rFonts w:hint="default"/>
        <w:b/>
        <w:sz w:val="22"/>
      </w:r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num w:numId="1" w16cid:durableId="1415711804">
    <w:abstractNumId w:val="4"/>
  </w:num>
  <w:num w:numId="2" w16cid:durableId="1559852629">
    <w:abstractNumId w:val="5"/>
  </w:num>
  <w:num w:numId="3" w16cid:durableId="2031565186">
    <w:abstractNumId w:val="1"/>
  </w:num>
  <w:num w:numId="4" w16cid:durableId="912619086">
    <w:abstractNumId w:val="2"/>
  </w:num>
  <w:num w:numId="5" w16cid:durableId="571083254">
    <w:abstractNumId w:val="3"/>
  </w:num>
  <w:num w:numId="6" w16cid:durableId="1693739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9"/>
  <w:defaultTabStop w:val="720"/>
  <w:drawingGridHorizontalSpacing w:val="10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6194"/>
    <w:rsid w:val="0000178A"/>
    <w:rsid w:val="000033F1"/>
    <w:rsid w:val="00010BA4"/>
    <w:rsid w:val="00015351"/>
    <w:rsid w:val="00022D5D"/>
    <w:rsid w:val="00024F48"/>
    <w:rsid w:val="000614B3"/>
    <w:rsid w:val="0006466E"/>
    <w:rsid w:val="000750FF"/>
    <w:rsid w:val="00086A5D"/>
    <w:rsid w:val="000D615B"/>
    <w:rsid w:val="000E1EC0"/>
    <w:rsid w:val="00105474"/>
    <w:rsid w:val="00114380"/>
    <w:rsid w:val="00117E12"/>
    <w:rsid w:val="001261E0"/>
    <w:rsid w:val="001328B2"/>
    <w:rsid w:val="001410F9"/>
    <w:rsid w:val="00144C2B"/>
    <w:rsid w:val="00145B77"/>
    <w:rsid w:val="00193489"/>
    <w:rsid w:val="001D0E50"/>
    <w:rsid w:val="001E3758"/>
    <w:rsid w:val="001F322E"/>
    <w:rsid w:val="00200E09"/>
    <w:rsid w:val="00211291"/>
    <w:rsid w:val="00216E45"/>
    <w:rsid w:val="002277BE"/>
    <w:rsid w:val="002279B2"/>
    <w:rsid w:val="00252DCF"/>
    <w:rsid w:val="0026008F"/>
    <w:rsid w:val="002608F1"/>
    <w:rsid w:val="00282250"/>
    <w:rsid w:val="0029141F"/>
    <w:rsid w:val="002B1D52"/>
    <w:rsid w:val="002C2232"/>
    <w:rsid w:val="002D7CC3"/>
    <w:rsid w:val="002E1960"/>
    <w:rsid w:val="002E7C05"/>
    <w:rsid w:val="0030149F"/>
    <w:rsid w:val="00307087"/>
    <w:rsid w:val="00313882"/>
    <w:rsid w:val="00333E1E"/>
    <w:rsid w:val="00380D44"/>
    <w:rsid w:val="00383DD5"/>
    <w:rsid w:val="003A4DB6"/>
    <w:rsid w:val="003D13DF"/>
    <w:rsid w:val="003E7D2A"/>
    <w:rsid w:val="003F29FE"/>
    <w:rsid w:val="00406194"/>
    <w:rsid w:val="00412F5E"/>
    <w:rsid w:val="00425D8A"/>
    <w:rsid w:val="0044442B"/>
    <w:rsid w:val="004504EC"/>
    <w:rsid w:val="00451AA5"/>
    <w:rsid w:val="004732D8"/>
    <w:rsid w:val="004773EE"/>
    <w:rsid w:val="0048357D"/>
    <w:rsid w:val="0049385D"/>
    <w:rsid w:val="004A564A"/>
    <w:rsid w:val="004D31B6"/>
    <w:rsid w:val="004F1F45"/>
    <w:rsid w:val="005110B7"/>
    <w:rsid w:val="00515D8A"/>
    <w:rsid w:val="00524BF2"/>
    <w:rsid w:val="00545FD1"/>
    <w:rsid w:val="0055216C"/>
    <w:rsid w:val="0057446A"/>
    <w:rsid w:val="005967FE"/>
    <w:rsid w:val="005B1F13"/>
    <w:rsid w:val="005F1AC6"/>
    <w:rsid w:val="00616735"/>
    <w:rsid w:val="006240FF"/>
    <w:rsid w:val="0062724E"/>
    <w:rsid w:val="00664568"/>
    <w:rsid w:val="00671B58"/>
    <w:rsid w:val="006749C0"/>
    <w:rsid w:val="006940FF"/>
    <w:rsid w:val="00697109"/>
    <w:rsid w:val="006A034E"/>
    <w:rsid w:val="006A5B7A"/>
    <w:rsid w:val="006B06ED"/>
    <w:rsid w:val="006D07FC"/>
    <w:rsid w:val="006D0E82"/>
    <w:rsid w:val="006F0650"/>
    <w:rsid w:val="006F3347"/>
    <w:rsid w:val="00716AF9"/>
    <w:rsid w:val="007315C5"/>
    <w:rsid w:val="007707BE"/>
    <w:rsid w:val="00772C62"/>
    <w:rsid w:val="00781F2C"/>
    <w:rsid w:val="007826F9"/>
    <w:rsid w:val="007A6041"/>
    <w:rsid w:val="007D1486"/>
    <w:rsid w:val="007E4FC8"/>
    <w:rsid w:val="00801304"/>
    <w:rsid w:val="008065C3"/>
    <w:rsid w:val="00830A9A"/>
    <w:rsid w:val="00830EF7"/>
    <w:rsid w:val="008542AF"/>
    <w:rsid w:val="00886097"/>
    <w:rsid w:val="0089746D"/>
    <w:rsid w:val="008C5B20"/>
    <w:rsid w:val="008F064A"/>
    <w:rsid w:val="008F1D5B"/>
    <w:rsid w:val="008F6218"/>
    <w:rsid w:val="008F7248"/>
    <w:rsid w:val="00905D19"/>
    <w:rsid w:val="00906874"/>
    <w:rsid w:val="0091552D"/>
    <w:rsid w:val="009212D5"/>
    <w:rsid w:val="009221D9"/>
    <w:rsid w:val="00931B73"/>
    <w:rsid w:val="0093429E"/>
    <w:rsid w:val="009348E9"/>
    <w:rsid w:val="0096075B"/>
    <w:rsid w:val="00970C7E"/>
    <w:rsid w:val="009775FB"/>
    <w:rsid w:val="009958AC"/>
    <w:rsid w:val="009C0E83"/>
    <w:rsid w:val="009E27A8"/>
    <w:rsid w:val="00A01F4C"/>
    <w:rsid w:val="00A17EDF"/>
    <w:rsid w:val="00A23568"/>
    <w:rsid w:val="00A52D04"/>
    <w:rsid w:val="00A55916"/>
    <w:rsid w:val="00A76F92"/>
    <w:rsid w:val="00A924DE"/>
    <w:rsid w:val="00AC29B0"/>
    <w:rsid w:val="00AE62C8"/>
    <w:rsid w:val="00B01D4D"/>
    <w:rsid w:val="00B151A3"/>
    <w:rsid w:val="00B16AC9"/>
    <w:rsid w:val="00B44B30"/>
    <w:rsid w:val="00B464CF"/>
    <w:rsid w:val="00B67C9B"/>
    <w:rsid w:val="00B71887"/>
    <w:rsid w:val="00BA42C8"/>
    <w:rsid w:val="00BB468E"/>
    <w:rsid w:val="00BC2B35"/>
    <w:rsid w:val="00C1067F"/>
    <w:rsid w:val="00C23ABF"/>
    <w:rsid w:val="00C31251"/>
    <w:rsid w:val="00C41147"/>
    <w:rsid w:val="00C61379"/>
    <w:rsid w:val="00C64542"/>
    <w:rsid w:val="00C72A46"/>
    <w:rsid w:val="00C968A6"/>
    <w:rsid w:val="00C96FF8"/>
    <w:rsid w:val="00CA2003"/>
    <w:rsid w:val="00CC2A99"/>
    <w:rsid w:val="00CD266C"/>
    <w:rsid w:val="00CE0827"/>
    <w:rsid w:val="00CF737A"/>
    <w:rsid w:val="00D03F40"/>
    <w:rsid w:val="00D0424F"/>
    <w:rsid w:val="00D1217B"/>
    <w:rsid w:val="00D15814"/>
    <w:rsid w:val="00D173AC"/>
    <w:rsid w:val="00D41CD3"/>
    <w:rsid w:val="00D42A8E"/>
    <w:rsid w:val="00D72F9F"/>
    <w:rsid w:val="00D90D89"/>
    <w:rsid w:val="00D934FD"/>
    <w:rsid w:val="00D94379"/>
    <w:rsid w:val="00DE2367"/>
    <w:rsid w:val="00DF1CD2"/>
    <w:rsid w:val="00E0288C"/>
    <w:rsid w:val="00E27AB5"/>
    <w:rsid w:val="00E55522"/>
    <w:rsid w:val="00E714AB"/>
    <w:rsid w:val="00E77F30"/>
    <w:rsid w:val="00E8541F"/>
    <w:rsid w:val="00EA4380"/>
    <w:rsid w:val="00EA6312"/>
    <w:rsid w:val="00EB1DB6"/>
    <w:rsid w:val="00EB278E"/>
    <w:rsid w:val="00EE7FE6"/>
    <w:rsid w:val="00EF4CA1"/>
    <w:rsid w:val="00EF5376"/>
    <w:rsid w:val="00F03E4A"/>
    <w:rsid w:val="00F2601F"/>
    <w:rsid w:val="00F3409D"/>
    <w:rsid w:val="00F53378"/>
    <w:rsid w:val="00F7176A"/>
    <w:rsid w:val="00FC19FD"/>
    <w:rsid w:val="00FC2B11"/>
    <w:rsid w:val="00FF12A0"/>
    <w:rsid w:val="04A2564E"/>
    <w:rsid w:val="1F377D88"/>
    <w:rsid w:val="210FFE5F"/>
    <w:rsid w:val="31390BE7"/>
    <w:rsid w:val="4685157B"/>
    <w:rsid w:val="7E0090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A1939A"/>
  <w15:chartTrackingRefBased/>
  <w15:docId w15:val="{9C696D99-1EFD-4DB1-91F7-A0CDD15976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6194"/>
    <w:rPr>
      <w:rFonts w:ascii="Times New Roman" w:eastAsia="Times New Roman" w:hAnsi="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ntactInfo">
    <w:name w:val="Contact Info"/>
    <w:basedOn w:val="Normal"/>
    <w:rsid w:val="00406194"/>
    <w:pPr>
      <w:spacing w:before="16"/>
    </w:pPr>
    <w:rPr>
      <w:rFonts w:ascii="Arial" w:hAnsi="Arial"/>
      <w:color w:val="007EC2"/>
      <w:sz w:val="14"/>
      <w:szCs w:val="24"/>
    </w:rPr>
  </w:style>
  <w:style w:type="paragraph" w:styleId="BalloonText">
    <w:name w:val="Balloon Text"/>
    <w:basedOn w:val="Normal"/>
    <w:link w:val="BalloonTextChar"/>
    <w:uiPriority w:val="99"/>
    <w:semiHidden/>
    <w:unhideWhenUsed/>
    <w:rsid w:val="00406194"/>
    <w:rPr>
      <w:rFonts w:ascii="Tahoma" w:hAnsi="Tahoma"/>
      <w:sz w:val="16"/>
      <w:szCs w:val="16"/>
      <w:lang w:val="x-none" w:eastAsia="x-none"/>
    </w:rPr>
  </w:style>
  <w:style w:type="character" w:customStyle="1" w:styleId="BalloonTextChar">
    <w:name w:val="Balloon Text Char"/>
    <w:link w:val="BalloonText"/>
    <w:uiPriority w:val="99"/>
    <w:semiHidden/>
    <w:rsid w:val="00406194"/>
    <w:rPr>
      <w:rFonts w:ascii="Tahoma" w:eastAsia="Times New Roman" w:hAnsi="Tahoma" w:cs="Tahoma"/>
      <w:sz w:val="16"/>
      <w:szCs w:val="16"/>
    </w:rPr>
  </w:style>
  <w:style w:type="paragraph" w:styleId="Header">
    <w:name w:val="header"/>
    <w:basedOn w:val="Normal"/>
    <w:link w:val="HeaderChar"/>
    <w:rsid w:val="00406194"/>
    <w:pPr>
      <w:tabs>
        <w:tab w:val="center" w:pos="4320"/>
        <w:tab w:val="right" w:pos="8640"/>
      </w:tabs>
    </w:pPr>
    <w:rPr>
      <w:lang w:val="x-none" w:eastAsia="x-none"/>
    </w:rPr>
  </w:style>
  <w:style w:type="character" w:customStyle="1" w:styleId="HeaderChar">
    <w:name w:val="Header Char"/>
    <w:link w:val="Header"/>
    <w:rsid w:val="00406194"/>
    <w:rPr>
      <w:rFonts w:ascii="Times New Roman" w:eastAsia="Times New Roman" w:hAnsi="Times New Roman" w:cs="Times New Roman"/>
      <w:sz w:val="20"/>
      <w:szCs w:val="20"/>
    </w:rPr>
  </w:style>
  <w:style w:type="paragraph" w:styleId="ListParagraph">
    <w:name w:val="List Paragraph"/>
    <w:basedOn w:val="Normal"/>
    <w:uiPriority w:val="34"/>
    <w:qFormat/>
    <w:rsid w:val="00AE62C8"/>
    <w:pPr>
      <w:ind w:left="720"/>
    </w:pPr>
  </w:style>
  <w:style w:type="character" w:styleId="CommentReference">
    <w:name w:val="annotation reference"/>
    <w:uiPriority w:val="99"/>
    <w:semiHidden/>
    <w:unhideWhenUsed/>
    <w:rsid w:val="007826F9"/>
    <w:rPr>
      <w:sz w:val="16"/>
      <w:szCs w:val="16"/>
    </w:rPr>
  </w:style>
  <w:style w:type="paragraph" w:styleId="CommentText">
    <w:name w:val="annotation text"/>
    <w:basedOn w:val="Normal"/>
    <w:link w:val="CommentTextChar"/>
    <w:uiPriority w:val="99"/>
    <w:semiHidden/>
    <w:unhideWhenUsed/>
    <w:rsid w:val="007826F9"/>
  </w:style>
  <w:style w:type="character" w:customStyle="1" w:styleId="CommentTextChar">
    <w:name w:val="Comment Text Char"/>
    <w:link w:val="CommentText"/>
    <w:uiPriority w:val="99"/>
    <w:semiHidden/>
    <w:rsid w:val="007826F9"/>
    <w:rPr>
      <w:rFonts w:ascii="Times New Roman" w:eastAsia="Times New Roman" w:hAnsi="Times New Roman"/>
    </w:rPr>
  </w:style>
  <w:style w:type="paragraph" w:styleId="CommentSubject">
    <w:name w:val="annotation subject"/>
    <w:basedOn w:val="CommentText"/>
    <w:next w:val="CommentText"/>
    <w:link w:val="CommentSubjectChar"/>
    <w:uiPriority w:val="99"/>
    <w:semiHidden/>
    <w:unhideWhenUsed/>
    <w:rsid w:val="007826F9"/>
    <w:rPr>
      <w:b/>
      <w:bCs/>
    </w:rPr>
  </w:style>
  <w:style w:type="character" w:customStyle="1" w:styleId="CommentSubjectChar">
    <w:name w:val="Comment Subject Char"/>
    <w:link w:val="CommentSubject"/>
    <w:uiPriority w:val="99"/>
    <w:semiHidden/>
    <w:rsid w:val="007826F9"/>
    <w:rPr>
      <w:rFonts w:ascii="Times New Roman" w:eastAsia="Times New Roman" w:hAnsi="Times New Roman"/>
      <w:b/>
      <w:bCs/>
    </w:rPr>
  </w:style>
  <w:style w:type="character" w:customStyle="1" w:styleId="normaltextrun">
    <w:name w:val="normaltextrun"/>
    <w:rsid w:val="00697109"/>
  </w:style>
  <w:style w:type="character" w:customStyle="1" w:styleId="eop">
    <w:name w:val="eop"/>
    <w:rsid w:val="00697109"/>
  </w:style>
  <w:style w:type="paragraph" w:styleId="Revision">
    <w:name w:val="Revision"/>
    <w:hidden/>
    <w:uiPriority w:val="99"/>
    <w:semiHidden/>
    <w:rsid w:val="00C23ABF"/>
    <w:rPr>
      <w:rFonts w:ascii="Times New Roman" w:eastAsia="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theme" Target="theme/theme1.xml"/><Relationship Id="rId5" Type="http://schemas.openxmlformats.org/officeDocument/2006/relationships/numbering" Target="numbering.xml"/><Relationship Id="rId1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9e3d9232-6bc8-4a94-b998-878f6d4c21ef" xsi:nil="true"/>
    <lcf76f155ced4ddcb4097134ff3c332f xmlns="46f84d77-914d-4520-9a68-cacc42fff676">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3C7A4F3C9CBAA41ACA61773573A77C6" ma:contentTypeVersion="14" ma:contentTypeDescription="Create a new document." ma:contentTypeScope="" ma:versionID="9450bd73786ee72bfb6bdc1d40e9a6a1">
  <xsd:schema xmlns:xsd="http://www.w3.org/2001/XMLSchema" xmlns:xs="http://www.w3.org/2001/XMLSchema" xmlns:p="http://schemas.microsoft.com/office/2006/metadata/properties" xmlns:ns2="46f84d77-914d-4520-9a68-cacc42fff676" xmlns:ns3="9e3d9232-6bc8-4a94-b998-878f6d4c21ef" targetNamespace="http://schemas.microsoft.com/office/2006/metadata/properties" ma:root="true" ma:fieldsID="0586b3094fa3a1ae27c669c7f52bf25a" ns2:_="" ns3:_="">
    <xsd:import namespace="46f84d77-914d-4520-9a68-cacc42fff676"/>
    <xsd:import namespace="9e3d9232-6bc8-4a94-b998-878f6d4c21e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f84d77-914d-4520-9a68-cacc42fff67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cd3d5d5d-fde7-4fdb-a831-fd453e1daa6e"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e3d9232-6bc8-4a94-b998-878f6d4c21ef"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e9d3828a-0417-437f-901d-5ab44bc4f02e}" ma:internalName="TaxCatchAll" ma:showField="CatchAllData" ma:web="9e3d9232-6bc8-4a94-b998-878f6d4c21e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5"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661CE4C-CF1E-44F0-B7C5-CBC902796AE7}">
  <ds:schemaRefs>
    <ds:schemaRef ds:uri="http://schemas.openxmlformats.org/officeDocument/2006/bibliography"/>
  </ds:schemaRefs>
</ds:datastoreItem>
</file>

<file path=customXml/itemProps2.xml><?xml version="1.0" encoding="utf-8"?>
<ds:datastoreItem xmlns:ds="http://schemas.openxmlformats.org/officeDocument/2006/customXml" ds:itemID="{61E6765E-00CC-4F9C-A13A-EF0650C77B29}">
  <ds:schemaRefs>
    <ds:schemaRef ds:uri="http://schemas.microsoft.com/office/2006/metadata/properties"/>
    <ds:schemaRef ds:uri="http://schemas.microsoft.com/office/infopath/2007/PartnerControls"/>
    <ds:schemaRef ds:uri="9e3d9232-6bc8-4a94-b998-878f6d4c21ef"/>
    <ds:schemaRef ds:uri="46f84d77-914d-4520-9a68-cacc42fff676"/>
  </ds:schemaRefs>
</ds:datastoreItem>
</file>

<file path=customXml/itemProps3.xml><?xml version="1.0" encoding="utf-8"?>
<ds:datastoreItem xmlns:ds="http://schemas.openxmlformats.org/officeDocument/2006/customXml" ds:itemID="{5901A336-457F-42B3-8539-744AE1D9F29E}"/>
</file>

<file path=customXml/itemProps4.xml><?xml version="1.0" encoding="utf-8"?>
<ds:datastoreItem xmlns:ds="http://schemas.openxmlformats.org/officeDocument/2006/customXml" ds:itemID="{3D1D0CEA-52FB-4958-BFBA-C1BDBA5BC80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3</Pages>
  <Words>1711</Words>
  <Characters>9656</Characters>
  <Application>Microsoft Office Word</Application>
  <DocSecurity>0</DocSecurity>
  <Lines>179</Lines>
  <Paragraphs>65</Paragraphs>
  <ScaleCrop>false</ScaleCrop>
  <Company>Wal-Mart Stores, Inc.</Company>
  <LinksUpToDate>false</LinksUpToDate>
  <CharactersWithSpaces>11826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Diane Puckett</dc:creator>
  <cp:keywords/>
  <cp:lastModifiedBy>Brett Moncrief</cp:lastModifiedBy>
  <cp:revision>10</cp:revision>
  <dcterms:created xsi:type="dcterms:W3CDTF">2025-09-16T21:53:00Z</dcterms:created>
  <dcterms:modified xsi:type="dcterms:W3CDTF">2025-12-10T20:19:00Z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0x01010033C7A4F3C9CBAA41ACA61773573A77C6</vt:lpwstr>
  </property>
  <property fmtid="{D5CDD505-2E9C-101B-9397-08002B2CF9AE}" pid="4" name="MSIP_Label_b24820e8-223f-4ed2-bd95-81c83f641284_Enabled">
    <vt:lpwstr>true</vt:lpwstr>
  </property>
  <property fmtid="{D5CDD505-2E9C-101B-9397-08002B2CF9AE}" pid="5" name="MSIP_Label_b24820e8-223f-4ed2-bd95-81c83f641284_SetDate">
    <vt:lpwstr>2025-05-05T21:33:56Z</vt:lpwstr>
  </property>
  <property fmtid="{D5CDD505-2E9C-101B-9397-08002B2CF9AE}" pid="6" name="MSIP_Label_b24820e8-223f-4ed2-bd95-81c83f641284_Method">
    <vt:lpwstr>Standard</vt:lpwstr>
  </property>
  <property fmtid="{D5CDD505-2E9C-101B-9397-08002B2CF9AE}" pid="7" name="MSIP_Label_b24820e8-223f-4ed2-bd95-81c83f641284_Name">
    <vt:lpwstr>b24820e8-223f-4ed2-bd95-81c83f641284</vt:lpwstr>
  </property>
  <property fmtid="{D5CDD505-2E9C-101B-9397-08002B2CF9AE}" pid="8" name="MSIP_Label_b24820e8-223f-4ed2-bd95-81c83f641284_SiteId">
    <vt:lpwstr>3cbcc3d3-094d-4006-9849-0d11d61f484d</vt:lpwstr>
  </property>
  <property fmtid="{D5CDD505-2E9C-101B-9397-08002B2CF9AE}" pid="9" name="MSIP_Label_b24820e8-223f-4ed2-bd95-81c83f641284_ActionId">
    <vt:lpwstr>c98dcdae-b5c3-478e-99e9-eaffea8872f1</vt:lpwstr>
  </property>
  <property fmtid="{D5CDD505-2E9C-101B-9397-08002B2CF9AE}" pid="10" name="MSIP_Label_b24820e8-223f-4ed2-bd95-81c83f641284_ContentBits">
    <vt:lpwstr>0</vt:lpwstr>
  </property>
  <property fmtid="{D5CDD505-2E9C-101B-9397-08002B2CF9AE}" pid="11" name="MSIP_Label_b24820e8-223f-4ed2-bd95-81c83f641284_Tag">
    <vt:lpwstr>10, 3, 0, 1</vt:lpwstr>
  </property>
  <property fmtid="{D5CDD505-2E9C-101B-9397-08002B2CF9AE}" pid="12" name="_ExtendedDescription">
    <vt:lpwstr/>
  </property>
  <property fmtid="{D5CDD505-2E9C-101B-9397-08002B2CF9AE}" pid="13" name="docLang">
    <vt:lpwstr>en</vt:lpwstr>
  </property>
  <property fmtid="{D5CDD505-2E9C-101B-9397-08002B2CF9AE}" pid="14" name="MediaServiceImageTags">
    <vt:lpwstr/>
  </property>
</Properties>
</file>