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8" w:type="dxa"/>
        <w:tblLook w:val="04A0" w:firstRow="1" w:lastRow="0" w:firstColumn="1" w:lastColumn="0" w:noHBand="0" w:noVBand="1"/>
      </w:tblPr>
      <w:tblGrid>
        <w:gridCol w:w="7218"/>
        <w:gridCol w:w="3600"/>
      </w:tblGrid>
      <w:tr w:rsidR="00406194" w:rsidRPr="000F0046" w14:paraId="61F4CF8A" w14:textId="77777777" w:rsidTr="210FFE5F">
        <w:tc>
          <w:tcPr>
            <w:tcW w:w="7218" w:type="dxa"/>
          </w:tcPr>
          <w:p w14:paraId="78039518" w14:textId="29EEEF15" w:rsidR="00406194" w:rsidRDefault="4685157B" w:rsidP="00406194">
            <w:r>
              <w:t xml:space="preserve">                                                                                                                                                                                                                                                                                                                                                                                                                            </w:t>
            </w:r>
            <w:r w:rsidR="0057446A">
              <w:rPr>
                <w:noProof/>
              </w:rPr>
              <w:drawing>
                <wp:inline distT="0" distB="0" distL="0" distR="0" wp14:anchorId="5862AA82" wp14:editId="3542FA12">
                  <wp:extent cx="226568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rcRect l="12486" t="27986" r="7355" b="20137"/>
                          <a:stretch>
                            <a:fillRect/>
                          </a:stretch>
                        </pic:blipFill>
                        <pic:spPr>
                          <a:xfrm>
                            <a:off x="0" y="0"/>
                            <a:ext cx="2265680" cy="914400"/>
                          </a:xfrm>
                          <a:prstGeom prst="rect">
                            <a:avLst/>
                          </a:prstGeom>
                        </pic:spPr>
                      </pic:pic>
                    </a:graphicData>
                  </a:graphic>
                </wp:inline>
              </w:drawing>
            </w:r>
          </w:p>
        </w:tc>
        <w:tc>
          <w:tcPr>
            <w:tcW w:w="3600" w:type="dxa"/>
            <w:vAlign w:val="center"/>
          </w:tcPr>
          <w:p w14:paraId="3C7BA564" w14:textId="77777777" w:rsidR="00406194" w:rsidRPr="00D946C8" w:rsidRDefault="00406194" w:rsidP="00406194">
            <w:pPr>
              <w:pStyle w:val="ContactInfo"/>
              <w:rPr>
                <w:rFonts w:ascii="Arial (W1)" w:hAnsi="Arial (W1)"/>
                <w:b/>
                <w:sz w:val="20"/>
                <w:szCs w:val="20"/>
              </w:rPr>
            </w:pPr>
            <w:r>
              <w:rPr>
                <w:rFonts w:ascii="Arial (W1)" w:hAnsi="Arial (W1)"/>
                <w:b/>
                <w:sz w:val="20"/>
                <w:szCs w:val="20"/>
              </w:rPr>
              <w:t>2</w:t>
            </w:r>
            <w:r w:rsidR="007826F9">
              <w:rPr>
                <w:rFonts w:ascii="Arial (W1)" w:hAnsi="Arial (W1)"/>
                <w:b/>
                <w:sz w:val="20"/>
                <w:szCs w:val="20"/>
              </w:rPr>
              <w:t>608</w:t>
            </w:r>
            <w:r>
              <w:rPr>
                <w:rFonts w:ascii="Arial (W1)" w:hAnsi="Arial (W1)"/>
                <w:b/>
                <w:sz w:val="20"/>
                <w:szCs w:val="20"/>
              </w:rPr>
              <w:t xml:space="preserve"> SE </w:t>
            </w:r>
            <w:r w:rsidR="007826F9">
              <w:rPr>
                <w:rFonts w:ascii="Arial (W1)" w:hAnsi="Arial (W1)"/>
                <w:b/>
                <w:sz w:val="20"/>
                <w:szCs w:val="20"/>
              </w:rPr>
              <w:t>J</w:t>
            </w:r>
            <w:r>
              <w:rPr>
                <w:rFonts w:ascii="Arial (W1)" w:hAnsi="Arial (W1)"/>
                <w:b/>
                <w:sz w:val="20"/>
                <w:szCs w:val="20"/>
              </w:rPr>
              <w:t xml:space="preserve"> Street</w:t>
            </w:r>
          </w:p>
          <w:p w14:paraId="6E84C7EA" w14:textId="77777777" w:rsidR="00406194" w:rsidRPr="00D946C8" w:rsidRDefault="00406194" w:rsidP="00406194">
            <w:pPr>
              <w:pStyle w:val="ContactInfo"/>
              <w:rPr>
                <w:rFonts w:ascii="Arial (W1)" w:hAnsi="Arial (W1)"/>
                <w:b/>
                <w:sz w:val="20"/>
                <w:szCs w:val="20"/>
              </w:rPr>
            </w:pPr>
            <w:r w:rsidRPr="00D946C8">
              <w:rPr>
                <w:rFonts w:ascii="Arial (W1)" w:hAnsi="Arial (W1)"/>
                <w:b/>
                <w:sz w:val="20"/>
                <w:szCs w:val="20"/>
              </w:rPr>
              <w:t>Bentonville, AR 72716-</w:t>
            </w:r>
            <w:r w:rsidR="007826F9">
              <w:rPr>
                <w:rFonts w:ascii="Arial (W1)" w:hAnsi="Arial (W1)"/>
                <w:b/>
                <w:sz w:val="20"/>
                <w:szCs w:val="20"/>
              </w:rPr>
              <w:t>5510</w:t>
            </w:r>
          </w:p>
          <w:p w14:paraId="76F64CFF" w14:textId="77777777" w:rsidR="00406194" w:rsidRPr="000F0046" w:rsidRDefault="00406194" w:rsidP="00A52D04">
            <w:pPr>
              <w:pStyle w:val="ContactInfo"/>
              <w:rPr>
                <w:rFonts w:ascii="Arial (W1)" w:hAnsi="Arial (W1)"/>
                <w:sz w:val="28"/>
                <w:szCs w:val="28"/>
              </w:rPr>
            </w:pPr>
            <w:r w:rsidRPr="00D946C8">
              <w:rPr>
                <w:rFonts w:ascii="Arial (W1)" w:hAnsi="Arial (W1)"/>
                <w:b/>
                <w:sz w:val="20"/>
                <w:szCs w:val="20"/>
              </w:rPr>
              <w:t>walmartrealty.com</w:t>
            </w:r>
          </w:p>
        </w:tc>
      </w:tr>
    </w:tbl>
    <w:p w14:paraId="07CAD98C" w14:textId="77777777" w:rsidR="00664568" w:rsidRDefault="00664568" w:rsidP="006940FF">
      <w:pPr>
        <w:ind w:left="-360"/>
        <w:jc w:val="center"/>
        <w:rPr>
          <w:rFonts w:ascii="Arial" w:hAnsi="Arial" w:cs="Times New (W1)"/>
          <w:b/>
          <w:caps/>
          <w:sz w:val="28"/>
          <w:szCs w:val="28"/>
          <w:u w:val="single"/>
        </w:rPr>
      </w:pPr>
    </w:p>
    <w:p w14:paraId="0C087F5E" w14:textId="77777777" w:rsidR="00145B77" w:rsidRDefault="006940FF" w:rsidP="006940FF">
      <w:pPr>
        <w:ind w:left="-360"/>
        <w:jc w:val="center"/>
        <w:rPr>
          <w:rFonts w:ascii="Arial" w:hAnsi="Arial" w:cs="Times New (W1)"/>
          <w:b/>
          <w:caps/>
          <w:sz w:val="28"/>
          <w:szCs w:val="28"/>
          <w:u w:val="single"/>
        </w:rPr>
      </w:pPr>
      <w:r w:rsidRPr="00015351">
        <w:rPr>
          <w:rFonts w:ascii="Arial" w:hAnsi="Arial" w:cs="Times New (W1)"/>
          <w:b/>
          <w:caps/>
          <w:sz w:val="28"/>
          <w:szCs w:val="28"/>
          <w:u w:val="single"/>
        </w:rPr>
        <w:t>Purchaser’s Letter of Intent</w:t>
      </w:r>
    </w:p>
    <w:p w14:paraId="3D0AF2C5" w14:textId="77777777" w:rsidR="00D173AC" w:rsidRPr="00D173AC" w:rsidRDefault="00830A9A" w:rsidP="006940FF">
      <w:pPr>
        <w:ind w:left="-360"/>
        <w:jc w:val="center"/>
        <w:rPr>
          <w:b/>
          <w:color w:val="FF0000"/>
          <w:sz w:val="22"/>
          <w:szCs w:val="22"/>
          <w:u w:val="single"/>
        </w:rPr>
      </w:pPr>
      <w:r>
        <w:rPr>
          <w:rFonts w:ascii="Arial" w:hAnsi="Arial" w:cs="Times New (W1)"/>
          <w:b/>
          <w:caps/>
          <w:sz w:val="28"/>
          <w:szCs w:val="28"/>
          <w:u w:val="single"/>
        </w:rPr>
        <w:t>land</w:t>
      </w:r>
      <w:r w:rsidR="00664568">
        <w:rPr>
          <w:rFonts w:ascii="Arial" w:hAnsi="Arial" w:cs="Times New (W1)"/>
          <w:b/>
          <w:caps/>
          <w:sz w:val="28"/>
          <w:szCs w:val="28"/>
          <w:u w:val="single"/>
        </w:rPr>
        <w:t xml:space="preserve"> SALE</w:t>
      </w:r>
    </w:p>
    <w:p w14:paraId="68103D31" w14:textId="77777777" w:rsidR="00406194" w:rsidRPr="002C2232" w:rsidRDefault="00406194" w:rsidP="006940FF">
      <w:pPr>
        <w:jc w:val="center"/>
        <w:rPr>
          <w:sz w:val="22"/>
          <w:szCs w:val="22"/>
        </w:rPr>
      </w:pPr>
      <w:r w:rsidRPr="002C2232">
        <w:rPr>
          <w:b/>
          <w:color w:val="FF0000"/>
          <w:sz w:val="22"/>
          <w:szCs w:val="22"/>
          <w:u w:val="single"/>
        </w:rPr>
        <w:t xml:space="preserve">PLEASE </w:t>
      </w:r>
      <w:r w:rsidR="00A01F4C" w:rsidRPr="002C2232">
        <w:rPr>
          <w:b/>
          <w:color w:val="FF0000"/>
          <w:sz w:val="22"/>
          <w:szCs w:val="22"/>
          <w:u w:val="single"/>
        </w:rPr>
        <w:t xml:space="preserve">REDLINE THIS LOI AND </w:t>
      </w:r>
      <w:r w:rsidRPr="002C2232">
        <w:rPr>
          <w:b/>
          <w:color w:val="FF0000"/>
          <w:sz w:val="22"/>
          <w:szCs w:val="22"/>
          <w:u w:val="single"/>
        </w:rPr>
        <w:t xml:space="preserve">E-MAIL TO THE </w:t>
      </w:r>
      <w:r w:rsidR="00A01F4C" w:rsidRPr="002C2232">
        <w:rPr>
          <w:b/>
          <w:color w:val="FF0000"/>
          <w:sz w:val="22"/>
          <w:szCs w:val="22"/>
          <w:u w:val="single"/>
        </w:rPr>
        <w:t xml:space="preserve">LISTING </w:t>
      </w:r>
      <w:r w:rsidR="006940FF" w:rsidRPr="002C2232">
        <w:rPr>
          <w:b/>
          <w:color w:val="FF0000"/>
          <w:sz w:val="22"/>
          <w:szCs w:val="22"/>
          <w:u w:val="single"/>
        </w:rPr>
        <w:t>WALMART MANAGER OR BROKER</w:t>
      </w:r>
    </w:p>
    <w:p w14:paraId="52086188" w14:textId="77777777" w:rsidR="00145B77" w:rsidRPr="007F0D69" w:rsidRDefault="00145B77" w:rsidP="00145B77">
      <w:pPr>
        <w:ind w:left="-360"/>
        <w:jc w:val="center"/>
        <w:rPr>
          <w:rFonts w:ascii="Arial" w:hAnsi="Arial" w:cs="Times New (W1)"/>
          <w:b/>
          <w:caps/>
          <w:sz w:val="16"/>
          <w:szCs w:val="16"/>
        </w:rPr>
      </w:pPr>
    </w:p>
    <w:p w14:paraId="26928B5B" w14:textId="77777777" w:rsidR="00406194" w:rsidRPr="00412F5E" w:rsidRDefault="00B67C9B" w:rsidP="00406194">
      <w:pPr>
        <w:rPr>
          <w:rFonts w:ascii="Arial" w:hAnsi="Arial"/>
          <w:b/>
          <w:color w:val="000000"/>
          <w:sz w:val="24"/>
          <w:szCs w:val="24"/>
          <w:u w:val="single"/>
        </w:rPr>
      </w:pPr>
      <w:r w:rsidRPr="00412F5E">
        <w:rPr>
          <w:rFonts w:ascii="Arial" w:hAnsi="Arial"/>
          <w:b/>
          <w:color w:val="000000"/>
          <w:sz w:val="24"/>
          <w:szCs w:val="24"/>
        </w:rPr>
        <w:t xml:space="preserve">Date: </w:t>
      </w:r>
      <w:r w:rsidR="002279B2" w:rsidRPr="00412F5E">
        <w:rPr>
          <w:rFonts w:ascii="Arial" w:hAnsi="Arial"/>
          <w:color w:val="000000"/>
          <w:sz w:val="18"/>
          <w:szCs w:val="18"/>
          <w:u w:val="single"/>
        </w:rPr>
        <w:tab/>
      </w:r>
      <w:r w:rsidR="002279B2">
        <w:rPr>
          <w:rFonts w:ascii="Arial" w:hAnsi="Arial"/>
          <w:color w:val="000000"/>
          <w:sz w:val="18"/>
          <w:szCs w:val="18"/>
          <w:u w:val="single"/>
        </w:rPr>
        <w:tab/>
      </w:r>
      <w:r w:rsidR="002279B2">
        <w:rPr>
          <w:rFonts w:ascii="Arial" w:hAnsi="Arial"/>
          <w:color w:val="000000"/>
          <w:sz w:val="18"/>
          <w:szCs w:val="18"/>
          <w:u w:val="single"/>
        </w:rPr>
        <w:tab/>
      </w:r>
      <w:r w:rsidR="002279B2">
        <w:rPr>
          <w:rFonts w:ascii="Arial" w:hAnsi="Arial"/>
          <w:b/>
          <w:color w:val="000000"/>
          <w:sz w:val="24"/>
          <w:szCs w:val="24"/>
        </w:rPr>
        <w:t xml:space="preserve">    </w:t>
      </w:r>
      <w:r w:rsidR="00406194" w:rsidRPr="00412F5E">
        <w:rPr>
          <w:rFonts w:ascii="Arial" w:hAnsi="Arial"/>
          <w:b/>
          <w:color w:val="000000"/>
          <w:sz w:val="24"/>
          <w:szCs w:val="24"/>
        </w:rPr>
        <w:t>Property Location</w:t>
      </w:r>
      <w:r w:rsidR="00145B77" w:rsidRPr="00412F5E">
        <w:rPr>
          <w:rFonts w:ascii="Arial" w:hAnsi="Arial"/>
          <w:b/>
          <w:color w:val="000000"/>
        </w:rPr>
        <w:t xml:space="preserve"> </w:t>
      </w:r>
      <w:r w:rsidR="00406194" w:rsidRPr="00412F5E">
        <w:rPr>
          <w:rFonts w:ascii="Arial" w:hAnsi="Arial"/>
          <w:b/>
          <w:color w:val="000000"/>
        </w:rPr>
        <w:t>(City, State</w:t>
      </w:r>
      <w:r w:rsidR="00145B77" w:rsidRPr="00412F5E">
        <w:rPr>
          <w:rFonts w:ascii="Arial" w:hAnsi="Arial"/>
          <w:b/>
          <w:color w:val="000000"/>
        </w:rPr>
        <w:t>,</w:t>
      </w:r>
      <w:r w:rsidR="00406194" w:rsidRPr="00412F5E">
        <w:rPr>
          <w:rFonts w:ascii="Arial" w:hAnsi="Arial"/>
          <w:b/>
          <w:color w:val="000000"/>
        </w:rPr>
        <w:t xml:space="preserve"> </w:t>
      </w:r>
      <w:r w:rsidRPr="00412F5E">
        <w:rPr>
          <w:rFonts w:ascii="Arial" w:hAnsi="Arial"/>
          <w:b/>
          <w:color w:val="000000"/>
        </w:rPr>
        <w:t xml:space="preserve">WM </w:t>
      </w:r>
      <w:r w:rsidR="00406194" w:rsidRPr="00412F5E">
        <w:rPr>
          <w:rFonts w:ascii="Arial" w:hAnsi="Arial"/>
          <w:b/>
          <w:color w:val="000000"/>
        </w:rPr>
        <w:t>Store #)</w:t>
      </w:r>
      <w:r w:rsidR="00406194" w:rsidRPr="00412F5E">
        <w:rPr>
          <w:rFonts w:ascii="Arial" w:hAnsi="Arial"/>
          <w:b/>
          <w:color w:val="000000"/>
          <w:sz w:val="24"/>
          <w:szCs w:val="24"/>
        </w:rPr>
        <w:t xml:space="preserve">:  </w:t>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p>
    <w:p w14:paraId="5EF8D994" w14:textId="77777777" w:rsidR="00406194" w:rsidRPr="00412F5E" w:rsidRDefault="00406194" w:rsidP="00406194">
      <w:pPr>
        <w:rPr>
          <w:rFonts w:ascii="Arial" w:hAnsi="Arial"/>
          <w:b/>
          <w:color w:val="000000"/>
          <w:sz w:val="18"/>
          <w:szCs w:val="18"/>
          <w:u w:val="single"/>
        </w:rPr>
      </w:pPr>
    </w:p>
    <w:p w14:paraId="0BBFF376" w14:textId="77777777" w:rsidR="00664568" w:rsidRPr="0048357D" w:rsidRDefault="00664568" w:rsidP="00664568">
      <w:pPr>
        <w:pStyle w:val="Header"/>
        <w:tabs>
          <w:tab w:val="clear" w:pos="4320"/>
          <w:tab w:val="clear" w:pos="8640"/>
        </w:tabs>
        <w:jc w:val="both"/>
        <w:rPr>
          <w:rFonts w:ascii="Arial" w:hAnsi="Arial"/>
          <w:b/>
          <w:bCs/>
          <w:color w:val="000000"/>
          <w:sz w:val="18"/>
          <w:szCs w:val="18"/>
        </w:rPr>
      </w:pPr>
      <w:r w:rsidRPr="0048357D">
        <w:rPr>
          <w:rFonts w:ascii="Arial" w:hAnsi="Arial"/>
          <w:b/>
          <w:color w:val="000000"/>
          <w:sz w:val="18"/>
          <w:szCs w:val="18"/>
        </w:rPr>
        <w:t xml:space="preserve">The following proposal establishes the basic terms and conditions Purchaser </w:t>
      </w:r>
      <w:r>
        <w:rPr>
          <w:rFonts w:ascii="Arial" w:hAnsi="Arial"/>
          <w:b/>
          <w:color w:val="000000"/>
          <w:sz w:val="18"/>
          <w:szCs w:val="18"/>
        </w:rPr>
        <w:t>desires</w:t>
      </w:r>
      <w:r w:rsidRPr="0048357D">
        <w:rPr>
          <w:rFonts w:ascii="Arial" w:hAnsi="Arial"/>
          <w:b/>
          <w:color w:val="000000"/>
          <w:sz w:val="18"/>
          <w:szCs w:val="18"/>
        </w:rPr>
        <w:t xml:space="preserve"> to submit</w:t>
      </w:r>
      <w:r>
        <w:rPr>
          <w:rFonts w:ascii="Arial" w:hAnsi="Arial"/>
          <w:b/>
          <w:color w:val="000000"/>
          <w:sz w:val="18"/>
          <w:szCs w:val="18"/>
        </w:rPr>
        <w:t xml:space="preserve"> </w:t>
      </w:r>
      <w:r w:rsidRPr="0048357D">
        <w:rPr>
          <w:rFonts w:ascii="Arial" w:hAnsi="Arial"/>
          <w:b/>
          <w:color w:val="000000"/>
          <w:sz w:val="18"/>
          <w:szCs w:val="18"/>
        </w:rPr>
        <w:t xml:space="preserve">to the Walmart Realty Committee for review in connection </w:t>
      </w:r>
      <w:r>
        <w:rPr>
          <w:rFonts w:ascii="Arial" w:hAnsi="Arial"/>
          <w:b/>
          <w:color w:val="000000"/>
          <w:sz w:val="18"/>
          <w:szCs w:val="18"/>
        </w:rPr>
        <w:t xml:space="preserve">with the </w:t>
      </w:r>
      <w:r w:rsidRPr="0048357D">
        <w:rPr>
          <w:rFonts w:ascii="Arial" w:hAnsi="Arial"/>
          <w:b/>
          <w:color w:val="000000"/>
          <w:sz w:val="18"/>
          <w:szCs w:val="18"/>
        </w:rPr>
        <w:t>purchas</w:t>
      </w:r>
      <w:r>
        <w:rPr>
          <w:rFonts w:ascii="Arial" w:hAnsi="Arial"/>
          <w:b/>
          <w:color w:val="000000"/>
          <w:sz w:val="18"/>
          <w:szCs w:val="18"/>
        </w:rPr>
        <w:t xml:space="preserve">e of land </w:t>
      </w:r>
      <w:r w:rsidRPr="0048357D">
        <w:rPr>
          <w:rFonts w:ascii="Arial" w:hAnsi="Arial"/>
          <w:b/>
          <w:color w:val="000000"/>
          <w:sz w:val="18"/>
          <w:szCs w:val="18"/>
        </w:rPr>
        <w:t xml:space="preserve">at the above-referenced location.  </w:t>
      </w:r>
      <w:r w:rsidRPr="0048357D">
        <w:rPr>
          <w:rFonts w:ascii="Arial" w:hAnsi="Arial"/>
          <w:b/>
          <w:bCs/>
          <w:color w:val="000000"/>
          <w:sz w:val="18"/>
          <w:szCs w:val="18"/>
        </w:rPr>
        <w:t xml:space="preserve">The terms </w:t>
      </w:r>
      <w:r>
        <w:rPr>
          <w:rFonts w:ascii="Arial" w:hAnsi="Arial"/>
          <w:b/>
          <w:bCs/>
          <w:color w:val="000000"/>
          <w:sz w:val="18"/>
          <w:szCs w:val="18"/>
        </w:rPr>
        <w:t>h</w:t>
      </w:r>
      <w:r w:rsidRPr="0048357D">
        <w:rPr>
          <w:rFonts w:ascii="Arial" w:hAnsi="Arial"/>
          <w:b/>
          <w:bCs/>
          <w:color w:val="000000"/>
          <w:sz w:val="18"/>
          <w:szCs w:val="18"/>
        </w:rPr>
        <w:t xml:space="preserve">erein are </w:t>
      </w:r>
      <w:r w:rsidRPr="0048357D">
        <w:rPr>
          <w:rFonts w:ascii="Arial" w:hAnsi="Arial"/>
          <w:b/>
          <w:bCs/>
          <w:i/>
          <w:color w:val="000000"/>
          <w:sz w:val="18"/>
          <w:szCs w:val="18"/>
          <w:u w:val="single"/>
        </w:rPr>
        <w:t>NOT</w:t>
      </w:r>
      <w:r w:rsidRPr="0048357D">
        <w:rPr>
          <w:rFonts w:ascii="Arial" w:hAnsi="Arial"/>
          <w:b/>
          <w:bCs/>
          <w:color w:val="000000"/>
          <w:sz w:val="18"/>
          <w:szCs w:val="18"/>
        </w:rPr>
        <w:t xml:space="preserve"> to be considered an offer of any kind </w:t>
      </w:r>
      <w:r>
        <w:rPr>
          <w:rFonts w:ascii="Arial" w:hAnsi="Arial"/>
          <w:b/>
          <w:bCs/>
          <w:color w:val="000000"/>
          <w:sz w:val="18"/>
          <w:szCs w:val="18"/>
        </w:rPr>
        <w:t xml:space="preserve">by </w:t>
      </w:r>
      <w:r w:rsidRPr="0048357D">
        <w:rPr>
          <w:rFonts w:ascii="Arial" w:hAnsi="Arial"/>
          <w:b/>
          <w:bCs/>
          <w:color w:val="000000"/>
          <w:sz w:val="18"/>
          <w:szCs w:val="18"/>
        </w:rPr>
        <w:t xml:space="preserve">and are non-binding on Walmart, its affiliates, employees or agents, </w:t>
      </w:r>
      <w:r>
        <w:rPr>
          <w:rFonts w:ascii="Arial" w:hAnsi="Arial"/>
          <w:b/>
          <w:bCs/>
          <w:color w:val="000000"/>
          <w:sz w:val="18"/>
          <w:szCs w:val="18"/>
          <w:lang w:val="en-US"/>
        </w:rPr>
        <w:t xml:space="preserve">and are </w:t>
      </w:r>
      <w:r w:rsidRPr="0048357D">
        <w:rPr>
          <w:rFonts w:ascii="Arial" w:hAnsi="Arial"/>
          <w:b/>
          <w:bCs/>
          <w:color w:val="000000"/>
          <w:sz w:val="18"/>
          <w:szCs w:val="18"/>
        </w:rPr>
        <w:t>subject to change</w:t>
      </w:r>
      <w:r>
        <w:rPr>
          <w:rFonts w:ascii="Arial" w:hAnsi="Arial"/>
          <w:b/>
          <w:bCs/>
          <w:color w:val="000000"/>
          <w:sz w:val="18"/>
          <w:szCs w:val="18"/>
        </w:rPr>
        <w:t>.  A</w:t>
      </w:r>
      <w:r w:rsidRPr="0048357D">
        <w:rPr>
          <w:rFonts w:ascii="Arial" w:hAnsi="Arial"/>
          <w:b/>
          <w:bCs/>
          <w:color w:val="000000"/>
          <w:sz w:val="18"/>
          <w:szCs w:val="18"/>
        </w:rPr>
        <w:t>ny transaction is subject to Walmart Realty Committee approval and the parties’ subsequent execution of a mutually acceptable Agreement of Sale (“AOS”), to be prepared by Walmart Realty, if approved by the Walmart Realty Committee.</w:t>
      </w:r>
    </w:p>
    <w:p w14:paraId="5DEBB089" w14:textId="77777777" w:rsidR="00E55522" w:rsidRPr="00412F5E" w:rsidRDefault="00E55522" w:rsidP="00F3409D">
      <w:pPr>
        <w:jc w:val="both"/>
        <w:rPr>
          <w:rFonts w:ascii="Arial" w:hAnsi="Arial"/>
          <w:b/>
          <w:bCs/>
          <w:color w:val="000000"/>
          <w:sz w:val="18"/>
          <w:szCs w:val="18"/>
        </w:rPr>
      </w:pPr>
    </w:p>
    <w:p w14:paraId="35E05A3A" w14:textId="08A33E30" w:rsidR="00664568" w:rsidRPr="00412F5E" w:rsidRDefault="00664568" w:rsidP="00664568">
      <w:pPr>
        <w:numPr>
          <w:ilvl w:val="0"/>
          <w:numId w:val="6"/>
        </w:numPr>
        <w:ind w:right="-180"/>
        <w:contextualSpacing/>
        <w:jc w:val="both"/>
        <w:rPr>
          <w:rFonts w:ascii="Arial" w:hAnsi="Arial"/>
          <w:color w:val="000000"/>
          <w:sz w:val="18"/>
          <w:szCs w:val="18"/>
        </w:rPr>
      </w:pPr>
      <w:r w:rsidRPr="7E00900A">
        <w:rPr>
          <w:rFonts w:ascii="Arial" w:hAnsi="Arial"/>
          <w:b/>
          <w:color w:val="000000" w:themeColor="text1"/>
          <w:sz w:val="18"/>
          <w:szCs w:val="18"/>
        </w:rPr>
        <w:t xml:space="preserve">Premises:  </w:t>
      </w:r>
      <w:r w:rsidRPr="7E00900A">
        <w:rPr>
          <w:rFonts w:ascii="Arial" w:hAnsi="Arial"/>
          <w:color w:val="000000" w:themeColor="text1"/>
          <w:sz w:val="18"/>
          <w:szCs w:val="18"/>
        </w:rPr>
        <w:t xml:space="preserve">Approximately </w:t>
      </w:r>
      <w:r w:rsidR="00425D8A">
        <w:t>_______</w:t>
      </w:r>
      <w:r w:rsidRPr="7E00900A">
        <w:rPr>
          <w:rFonts w:ascii="Arial" w:hAnsi="Arial"/>
          <w:color w:val="000000" w:themeColor="text1"/>
          <w:sz w:val="18"/>
          <w:szCs w:val="18"/>
        </w:rPr>
        <w:t xml:space="preserve"> acres, known as Lot # __________ in the location generally depicted on the site plan attached hereto as Exhibit A (hereinafter referred to as the “Property”).</w:t>
      </w:r>
    </w:p>
    <w:p w14:paraId="7AF23078" w14:textId="77777777" w:rsidR="00406194" w:rsidRPr="00412F5E" w:rsidRDefault="00406194" w:rsidP="00F3409D">
      <w:pPr>
        <w:pStyle w:val="Header"/>
        <w:ind w:right="-180"/>
        <w:contextualSpacing/>
        <w:jc w:val="both"/>
        <w:rPr>
          <w:rFonts w:ascii="Arial" w:hAnsi="Arial"/>
          <w:color w:val="000000"/>
          <w:sz w:val="18"/>
          <w:szCs w:val="18"/>
        </w:rPr>
      </w:pPr>
    </w:p>
    <w:p w14:paraId="383A5DC9" w14:textId="77777777" w:rsidR="00664568" w:rsidRPr="005908D8" w:rsidRDefault="00664568" w:rsidP="00664568">
      <w:pPr>
        <w:pStyle w:val="Header"/>
        <w:numPr>
          <w:ilvl w:val="0"/>
          <w:numId w:val="6"/>
        </w:numPr>
        <w:tabs>
          <w:tab w:val="clear" w:pos="4320"/>
          <w:tab w:val="clear" w:pos="8640"/>
        </w:tabs>
        <w:ind w:right="-180"/>
        <w:contextualSpacing/>
        <w:jc w:val="both"/>
        <w:rPr>
          <w:rFonts w:ascii="Arial" w:hAnsi="Arial"/>
          <w:b/>
          <w:color w:val="000000"/>
          <w:sz w:val="18"/>
          <w:szCs w:val="18"/>
        </w:rPr>
      </w:pPr>
      <w:r w:rsidRPr="00412F5E">
        <w:rPr>
          <w:rFonts w:ascii="Arial" w:hAnsi="Arial"/>
          <w:b/>
          <w:color w:val="000000"/>
          <w:sz w:val="18"/>
          <w:szCs w:val="18"/>
        </w:rPr>
        <w:t>Condition:</w:t>
      </w:r>
      <w:r w:rsidRPr="00412F5E">
        <w:rPr>
          <w:rFonts w:ascii="Arial" w:hAnsi="Arial"/>
          <w:color w:val="000000"/>
          <w:sz w:val="18"/>
          <w:szCs w:val="18"/>
        </w:rPr>
        <w:t xml:space="preserve">  “As is</w:t>
      </w:r>
      <w:r>
        <w:rPr>
          <w:rFonts w:ascii="Arial" w:hAnsi="Arial"/>
          <w:color w:val="000000"/>
          <w:sz w:val="18"/>
          <w:szCs w:val="18"/>
          <w:lang w:val="en-US"/>
        </w:rPr>
        <w:t xml:space="preserve"> where is” with no representations </w:t>
      </w:r>
      <w:r>
        <w:rPr>
          <w:rFonts w:ascii="Arial" w:hAnsi="Arial"/>
          <w:color w:val="000000"/>
          <w:sz w:val="18"/>
          <w:szCs w:val="18"/>
        </w:rPr>
        <w:t>or</w:t>
      </w:r>
      <w:r>
        <w:rPr>
          <w:rFonts w:ascii="Arial" w:hAnsi="Arial"/>
          <w:color w:val="000000"/>
          <w:sz w:val="18"/>
          <w:szCs w:val="18"/>
          <w:lang w:val="en-US"/>
        </w:rPr>
        <w:t xml:space="preserve"> warranties.</w:t>
      </w:r>
    </w:p>
    <w:p w14:paraId="322CBAF7" w14:textId="77777777" w:rsidR="00664568" w:rsidRPr="005908D8" w:rsidRDefault="00664568" w:rsidP="00664568">
      <w:pPr>
        <w:pStyle w:val="Header"/>
        <w:tabs>
          <w:tab w:val="clear" w:pos="4320"/>
          <w:tab w:val="clear" w:pos="8640"/>
        </w:tabs>
        <w:ind w:right="-180"/>
        <w:contextualSpacing/>
        <w:jc w:val="both"/>
        <w:rPr>
          <w:rFonts w:ascii="Arial" w:hAnsi="Arial"/>
          <w:b/>
          <w:color w:val="000000"/>
          <w:sz w:val="18"/>
          <w:szCs w:val="18"/>
        </w:rPr>
      </w:pPr>
      <w:r w:rsidRPr="00412F5E">
        <w:rPr>
          <w:rFonts w:ascii="Arial" w:hAnsi="Arial"/>
          <w:color w:val="000000"/>
          <w:sz w:val="18"/>
          <w:szCs w:val="18"/>
        </w:rPr>
        <w:t xml:space="preserve">  </w:t>
      </w:r>
    </w:p>
    <w:p w14:paraId="790D727D" w14:textId="77777777" w:rsidR="00664568" w:rsidRPr="005E5FF2" w:rsidRDefault="00664568" w:rsidP="00664568">
      <w:pPr>
        <w:pStyle w:val="Header"/>
        <w:numPr>
          <w:ilvl w:val="0"/>
          <w:numId w:val="6"/>
        </w:numPr>
        <w:tabs>
          <w:tab w:val="clear" w:pos="4320"/>
          <w:tab w:val="clear" w:pos="8640"/>
        </w:tabs>
        <w:ind w:right="-180"/>
        <w:contextualSpacing/>
        <w:jc w:val="both"/>
        <w:rPr>
          <w:rFonts w:ascii="Arial" w:hAnsi="Arial"/>
          <w:b/>
          <w:color w:val="000000"/>
          <w:sz w:val="18"/>
          <w:szCs w:val="18"/>
        </w:rPr>
      </w:pPr>
      <w:r>
        <w:rPr>
          <w:rFonts w:ascii="Arial" w:hAnsi="Arial"/>
          <w:b/>
          <w:color w:val="000000"/>
          <w:sz w:val="18"/>
          <w:szCs w:val="18"/>
          <w:lang w:val="en-US"/>
        </w:rPr>
        <w:t xml:space="preserve">Mineral Rights: </w:t>
      </w:r>
      <w:r w:rsidRPr="005E5FF2">
        <w:rPr>
          <w:rFonts w:ascii="Arial" w:hAnsi="Arial"/>
          <w:color w:val="000000"/>
          <w:sz w:val="18"/>
          <w:szCs w:val="18"/>
        </w:rPr>
        <w:t xml:space="preserve">Seller shall retain </w:t>
      </w:r>
      <w:proofErr w:type="gramStart"/>
      <w:r w:rsidRPr="005E5FF2">
        <w:rPr>
          <w:rFonts w:ascii="Arial" w:hAnsi="Arial"/>
          <w:color w:val="000000"/>
          <w:sz w:val="18"/>
          <w:szCs w:val="18"/>
        </w:rPr>
        <w:t>any and all</w:t>
      </w:r>
      <w:proofErr w:type="gramEnd"/>
      <w:r w:rsidRPr="005E5FF2">
        <w:rPr>
          <w:rFonts w:ascii="Arial" w:hAnsi="Arial"/>
          <w:color w:val="000000"/>
          <w:sz w:val="18"/>
          <w:szCs w:val="18"/>
        </w:rPr>
        <w:t xml:space="preserve"> subsurface mineral rights.</w:t>
      </w:r>
    </w:p>
    <w:p w14:paraId="13EE20AC" w14:textId="77777777" w:rsidR="00AE62C8" w:rsidRPr="00412F5E" w:rsidRDefault="00AE62C8" w:rsidP="00F3409D">
      <w:pPr>
        <w:pStyle w:val="ListParagraph"/>
        <w:contextualSpacing/>
        <w:jc w:val="both"/>
        <w:rPr>
          <w:rFonts w:ascii="Arial" w:hAnsi="Arial"/>
          <w:b/>
          <w:color w:val="000000"/>
          <w:sz w:val="18"/>
          <w:szCs w:val="18"/>
        </w:rPr>
      </w:pPr>
    </w:p>
    <w:p w14:paraId="31681252" w14:textId="77777777" w:rsidR="00CD266C" w:rsidRPr="00412F5E" w:rsidRDefault="00406194"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412F5E">
        <w:rPr>
          <w:rFonts w:ascii="Arial" w:hAnsi="Arial"/>
          <w:b/>
          <w:color w:val="000000"/>
          <w:sz w:val="18"/>
          <w:szCs w:val="18"/>
        </w:rPr>
        <w:t xml:space="preserve">Seller: </w:t>
      </w:r>
      <w:r w:rsidR="00664568">
        <w:rPr>
          <w:rFonts w:ascii="Arial" w:hAnsi="Arial"/>
          <w:b/>
          <w:color w:val="000000"/>
          <w:sz w:val="18"/>
          <w:szCs w:val="18"/>
          <w:lang w:val="en-US"/>
        </w:rPr>
        <w:t xml:space="preserve"> </w:t>
      </w:r>
      <w:r w:rsidRPr="00412F5E">
        <w:rPr>
          <w:rFonts w:ascii="Arial" w:hAnsi="Arial"/>
          <w:color w:val="000000"/>
          <w:sz w:val="18"/>
          <w:szCs w:val="18"/>
        </w:rPr>
        <w:t>Wal</w:t>
      </w:r>
      <w:r w:rsidR="007826F9">
        <w:rPr>
          <w:rFonts w:ascii="Arial" w:hAnsi="Arial"/>
          <w:color w:val="000000"/>
          <w:sz w:val="18"/>
          <w:szCs w:val="18"/>
          <w:lang w:val="en-US"/>
        </w:rPr>
        <w:t>mart</w:t>
      </w:r>
      <w:r w:rsidRPr="00412F5E">
        <w:rPr>
          <w:rFonts w:ascii="Arial" w:hAnsi="Arial"/>
          <w:color w:val="000000"/>
          <w:sz w:val="18"/>
          <w:szCs w:val="18"/>
        </w:rPr>
        <w:t xml:space="preserve"> Inc. or other Walmart affiliate</w:t>
      </w:r>
      <w:r w:rsidR="003A4DB6">
        <w:rPr>
          <w:rFonts w:ascii="Arial" w:hAnsi="Arial"/>
          <w:color w:val="000000"/>
          <w:sz w:val="18"/>
          <w:szCs w:val="18"/>
        </w:rPr>
        <w:t>.</w:t>
      </w:r>
    </w:p>
    <w:p w14:paraId="0093913C" w14:textId="77777777" w:rsidR="00CD266C" w:rsidRPr="00412F5E" w:rsidRDefault="00CD266C" w:rsidP="00F3409D">
      <w:pPr>
        <w:pStyle w:val="ListParagraph"/>
        <w:jc w:val="both"/>
        <w:rPr>
          <w:rFonts w:ascii="Arial" w:hAnsi="Arial"/>
          <w:b/>
          <w:color w:val="000000"/>
          <w:sz w:val="18"/>
          <w:szCs w:val="18"/>
        </w:rPr>
      </w:pPr>
    </w:p>
    <w:p w14:paraId="38375C2D" w14:textId="77777777" w:rsidR="002E1960" w:rsidRPr="002E1960" w:rsidRDefault="00AE62C8" w:rsidP="00D42A8E">
      <w:pPr>
        <w:pStyle w:val="Header"/>
        <w:numPr>
          <w:ilvl w:val="0"/>
          <w:numId w:val="6"/>
        </w:numPr>
        <w:tabs>
          <w:tab w:val="clear" w:pos="4320"/>
          <w:tab w:val="clear" w:pos="8640"/>
        </w:tabs>
        <w:ind w:right="-187"/>
        <w:contextualSpacing/>
        <w:jc w:val="both"/>
        <w:rPr>
          <w:rFonts w:ascii="Arial" w:hAnsi="Arial"/>
          <w:b/>
          <w:color w:val="000000"/>
          <w:sz w:val="18"/>
          <w:szCs w:val="18"/>
          <w:lang w:val="en-US"/>
        </w:rPr>
      </w:pPr>
      <w:r w:rsidRPr="04A2564E">
        <w:rPr>
          <w:rFonts w:ascii="Arial" w:hAnsi="Arial"/>
          <w:b/>
          <w:color w:val="000000" w:themeColor="text1"/>
          <w:sz w:val="18"/>
          <w:szCs w:val="18"/>
          <w:lang w:val="en-US"/>
        </w:rPr>
        <w:t>P</w:t>
      </w:r>
      <w:r w:rsidR="00406194" w:rsidRPr="04A2564E">
        <w:rPr>
          <w:rFonts w:ascii="Arial" w:hAnsi="Arial"/>
          <w:b/>
          <w:color w:val="000000" w:themeColor="text1"/>
          <w:sz w:val="18"/>
          <w:szCs w:val="18"/>
          <w:lang w:val="en-US"/>
        </w:rPr>
        <w:t>urchaser</w:t>
      </w:r>
      <w:r w:rsidR="00114380" w:rsidRPr="04A2564E">
        <w:rPr>
          <w:rFonts w:ascii="Arial" w:hAnsi="Arial"/>
          <w:b/>
          <w:color w:val="000000" w:themeColor="text1"/>
          <w:sz w:val="18"/>
          <w:szCs w:val="18"/>
          <w:lang w:val="en-US"/>
        </w:rPr>
        <w:t xml:space="preserve"> (</w:t>
      </w:r>
      <w:r w:rsidR="00781F2C" w:rsidRPr="04A2564E">
        <w:rPr>
          <w:rFonts w:ascii="Arial" w:hAnsi="Arial"/>
          <w:b/>
          <w:color w:val="000000" w:themeColor="text1"/>
          <w:sz w:val="18"/>
          <w:szCs w:val="18"/>
          <w:lang w:val="en-US"/>
        </w:rPr>
        <w:t xml:space="preserve">execution of </w:t>
      </w:r>
      <w:r w:rsidR="00114380" w:rsidRPr="04A2564E">
        <w:rPr>
          <w:rFonts w:ascii="Arial" w:hAnsi="Arial"/>
          <w:b/>
          <w:color w:val="000000" w:themeColor="text1"/>
          <w:sz w:val="18"/>
          <w:szCs w:val="18"/>
          <w:lang w:val="en-US"/>
        </w:rPr>
        <w:t>AOS)</w:t>
      </w:r>
      <w:r w:rsidR="00D42A8E" w:rsidRPr="04A2564E">
        <w:rPr>
          <w:rFonts w:ascii="Arial" w:hAnsi="Arial"/>
          <w:b/>
          <w:color w:val="000000" w:themeColor="text1"/>
          <w:sz w:val="18"/>
          <w:szCs w:val="18"/>
          <w:lang w:val="en-US"/>
        </w:rPr>
        <w:t>:</w:t>
      </w:r>
      <w:r w:rsidR="00D934FD">
        <w:tab/>
      </w:r>
      <w:r w:rsidR="00D934FD">
        <w:tab/>
      </w:r>
      <w:r w:rsidR="00D934FD">
        <w:tab/>
      </w:r>
      <w:r w:rsidR="00D934FD">
        <w:tab/>
      </w:r>
      <w:r w:rsidR="00781F2C" w:rsidRPr="04A2564E">
        <w:rPr>
          <w:rFonts w:ascii="Arial" w:hAnsi="Arial"/>
          <w:b/>
          <w:color w:val="000000" w:themeColor="text1"/>
          <w:sz w:val="18"/>
          <w:szCs w:val="18"/>
          <w:lang w:val="en-US"/>
        </w:rPr>
        <w:t>Purchaser Attorney (send the AOS to):</w:t>
      </w:r>
    </w:p>
    <w:p w14:paraId="3ED7F8B9" w14:textId="77777777" w:rsidR="00781F2C" w:rsidRPr="00781F2C" w:rsidRDefault="00E77F30" w:rsidP="00781F2C">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Entity:</w:t>
      </w:r>
      <w:r w:rsidR="00781F2C">
        <w:tab/>
      </w:r>
      <w:r w:rsidR="00781F2C">
        <w:tab/>
      </w:r>
      <w:r w:rsidR="00781F2C">
        <w:tab/>
      </w:r>
      <w:r w:rsidR="00781F2C">
        <w:tab/>
      </w:r>
      <w:r w:rsidR="00781F2C">
        <w:tab/>
      </w:r>
      <w:r w:rsidR="00781F2C">
        <w:tab/>
      </w:r>
      <w:r w:rsidR="00781F2C">
        <w:tab/>
      </w:r>
      <w:r w:rsidR="00781F2C" w:rsidRPr="04A2564E">
        <w:rPr>
          <w:rFonts w:ascii="Arial" w:hAnsi="Arial"/>
          <w:color w:val="000000" w:themeColor="text1"/>
          <w:sz w:val="18"/>
          <w:szCs w:val="18"/>
          <w:lang w:val="en-US"/>
        </w:rPr>
        <w:t>Entity:</w:t>
      </w:r>
    </w:p>
    <w:p w14:paraId="7E6DB65B" w14:textId="77777777" w:rsidR="00781F2C" w:rsidRPr="00781F2C" w:rsidRDefault="00D934FD" w:rsidP="00D934FD">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Phys A</w:t>
      </w:r>
      <w:r w:rsidR="00E77F30" w:rsidRPr="04A2564E">
        <w:rPr>
          <w:rFonts w:ascii="Arial" w:hAnsi="Arial"/>
          <w:color w:val="000000" w:themeColor="text1"/>
          <w:sz w:val="18"/>
          <w:szCs w:val="18"/>
          <w:lang w:val="en-US"/>
        </w:rPr>
        <w:t>ddress:</w:t>
      </w:r>
      <w:r>
        <w:tab/>
      </w:r>
      <w:r w:rsidR="00781F2C">
        <w:tab/>
      </w:r>
      <w:r w:rsidR="00781F2C">
        <w:tab/>
      </w:r>
      <w:r w:rsidR="00781F2C">
        <w:tab/>
      </w:r>
      <w:r w:rsidR="00781F2C">
        <w:tab/>
      </w:r>
      <w:r w:rsidR="00781F2C">
        <w:tab/>
      </w:r>
      <w:r w:rsidRPr="04A2564E">
        <w:rPr>
          <w:rFonts w:ascii="Arial" w:hAnsi="Arial"/>
          <w:color w:val="000000" w:themeColor="text1"/>
          <w:sz w:val="18"/>
          <w:szCs w:val="18"/>
          <w:lang w:val="en-US"/>
        </w:rPr>
        <w:t xml:space="preserve">Phys </w:t>
      </w:r>
      <w:r w:rsidR="00781F2C" w:rsidRPr="04A2564E">
        <w:rPr>
          <w:rFonts w:ascii="Arial" w:hAnsi="Arial"/>
          <w:color w:val="000000" w:themeColor="text1"/>
          <w:sz w:val="18"/>
          <w:szCs w:val="18"/>
          <w:lang w:val="en-US"/>
        </w:rPr>
        <w:t>Address:</w:t>
      </w:r>
    </w:p>
    <w:p w14:paraId="51F9C981" w14:textId="77777777" w:rsidR="00781F2C" w:rsidRPr="00781F2C" w:rsidRDefault="006749C0" w:rsidP="00781F2C">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City, State</w:t>
      </w:r>
      <w:r w:rsidR="00015351" w:rsidRPr="04A2564E">
        <w:rPr>
          <w:rFonts w:ascii="Arial" w:hAnsi="Arial"/>
          <w:color w:val="000000" w:themeColor="text1"/>
          <w:sz w:val="18"/>
          <w:szCs w:val="18"/>
          <w:lang w:val="en-US"/>
        </w:rPr>
        <w:t>,</w:t>
      </w:r>
      <w:r w:rsidR="00E77F30" w:rsidRPr="04A2564E">
        <w:rPr>
          <w:rFonts w:ascii="Arial" w:hAnsi="Arial"/>
          <w:color w:val="000000" w:themeColor="text1"/>
          <w:sz w:val="18"/>
          <w:szCs w:val="18"/>
          <w:lang w:val="en-US"/>
        </w:rPr>
        <w:t xml:space="preserve"> Zip:</w:t>
      </w:r>
      <w:r w:rsidR="00781F2C">
        <w:tab/>
      </w:r>
      <w:r w:rsidR="00781F2C">
        <w:tab/>
      </w:r>
      <w:r w:rsidR="00781F2C">
        <w:tab/>
      </w:r>
      <w:r w:rsidR="00781F2C">
        <w:tab/>
      </w:r>
      <w:r w:rsidR="00781F2C">
        <w:tab/>
      </w:r>
      <w:r w:rsidR="00781F2C">
        <w:tab/>
      </w:r>
      <w:r w:rsidR="00781F2C" w:rsidRPr="04A2564E">
        <w:rPr>
          <w:rFonts w:ascii="Arial" w:hAnsi="Arial"/>
          <w:color w:val="000000" w:themeColor="text1"/>
          <w:sz w:val="18"/>
          <w:szCs w:val="18"/>
          <w:lang w:val="en-US"/>
        </w:rPr>
        <w:t>City, State, Zip:</w:t>
      </w:r>
    </w:p>
    <w:p w14:paraId="76B42ADC" w14:textId="77777777" w:rsidR="00781F2C" w:rsidRPr="00781F2C" w:rsidRDefault="00E77F30" w:rsidP="00781F2C">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Contact:</w:t>
      </w:r>
      <w:r w:rsidR="00781F2C">
        <w:tab/>
      </w:r>
      <w:r w:rsidR="00781F2C">
        <w:tab/>
      </w:r>
      <w:r w:rsidR="00781F2C">
        <w:tab/>
      </w:r>
      <w:r w:rsidR="00781F2C">
        <w:tab/>
      </w:r>
      <w:r w:rsidR="00781F2C">
        <w:tab/>
      </w:r>
      <w:r w:rsidR="00781F2C">
        <w:tab/>
      </w:r>
      <w:r w:rsidR="00781F2C">
        <w:tab/>
      </w:r>
      <w:r w:rsidR="00781F2C" w:rsidRPr="04A2564E">
        <w:rPr>
          <w:rFonts w:ascii="Arial" w:hAnsi="Arial"/>
          <w:color w:val="000000" w:themeColor="text1"/>
          <w:sz w:val="18"/>
          <w:szCs w:val="18"/>
          <w:lang w:val="en-US"/>
        </w:rPr>
        <w:t>Contact:</w:t>
      </w:r>
    </w:p>
    <w:p w14:paraId="78DD2152" w14:textId="77777777" w:rsidR="00781F2C" w:rsidRPr="00781F2C" w:rsidRDefault="00E77F30" w:rsidP="00781F2C">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Phone:</w:t>
      </w:r>
      <w:r w:rsidR="00781F2C">
        <w:tab/>
      </w:r>
      <w:r w:rsidR="00781F2C">
        <w:tab/>
      </w:r>
      <w:r w:rsidR="00781F2C">
        <w:tab/>
      </w:r>
      <w:r w:rsidR="00781F2C">
        <w:tab/>
      </w:r>
      <w:r w:rsidR="00781F2C">
        <w:tab/>
      </w:r>
      <w:r w:rsidR="00781F2C">
        <w:tab/>
      </w:r>
      <w:r w:rsidR="00781F2C">
        <w:tab/>
      </w:r>
      <w:r w:rsidR="00781F2C" w:rsidRPr="04A2564E">
        <w:rPr>
          <w:rFonts w:ascii="Arial" w:hAnsi="Arial"/>
          <w:color w:val="000000" w:themeColor="text1"/>
          <w:sz w:val="18"/>
          <w:szCs w:val="18"/>
          <w:lang w:val="en-US"/>
        </w:rPr>
        <w:t>Phone:</w:t>
      </w:r>
    </w:p>
    <w:p w14:paraId="56543A1A" w14:textId="77777777" w:rsidR="00E77F30" w:rsidRPr="00781F2C" w:rsidRDefault="00E77F30" w:rsidP="00D934FD">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Email:</w:t>
      </w:r>
      <w:r w:rsidR="00D934FD">
        <w:tab/>
      </w:r>
      <w:r w:rsidR="00D934FD">
        <w:tab/>
      </w:r>
      <w:r w:rsidR="00D934FD">
        <w:tab/>
      </w:r>
      <w:r w:rsidR="00D934FD">
        <w:tab/>
      </w:r>
      <w:r w:rsidR="00D934FD">
        <w:tab/>
      </w:r>
      <w:r w:rsidR="00D934FD">
        <w:tab/>
      </w:r>
      <w:r w:rsidR="00D934FD">
        <w:tab/>
      </w:r>
      <w:r w:rsidR="00D934FD" w:rsidRPr="04A2564E">
        <w:rPr>
          <w:rFonts w:ascii="Arial" w:hAnsi="Arial"/>
          <w:color w:val="000000" w:themeColor="text1"/>
          <w:sz w:val="18"/>
          <w:szCs w:val="18"/>
          <w:lang w:val="en-US"/>
        </w:rPr>
        <w:t>Email:</w:t>
      </w:r>
    </w:p>
    <w:p w14:paraId="7845E643" w14:textId="77777777" w:rsidR="00D42A8E" w:rsidRDefault="00D42A8E" w:rsidP="00D42A8E">
      <w:pPr>
        <w:pStyle w:val="Header"/>
        <w:tabs>
          <w:tab w:val="clear" w:pos="4320"/>
          <w:tab w:val="clear" w:pos="8640"/>
        </w:tabs>
        <w:ind w:left="720" w:right="-187"/>
        <w:contextualSpacing/>
        <w:jc w:val="both"/>
        <w:rPr>
          <w:rFonts w:ascii="Arial" w:hAnsi="Arial"/>
          <w:b/>
          <w:color w:val="000000"/>
          <w:sz w:val="18"/>
          <w:szCs w:val="18"/>
        </w:rPr>
      </w:pPr>
    </w:p>
    <w:p w14:paraId="2C9F8AFB" w14:textId="77777777" w:rsidR="00EF4CA1" w:rsidRPr="00412F5E" w:rsidRDefault="00EF4CA1"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412F5E">
        <w:rPr>
          <w:rFonts w:ascii="Arial" w:hAnsi="Arial"/>
          <w:b/>
          <w:color w:val="000000"/>
          <w:sz w:val="18"/>
          <w:szCs w:val="18"/>
        </w:rPr>
        <w:t>Purchase Price:</w:t>
      </w:r>
      <w:r w:rsidR="00664568">
        <w:rPr>
          <w:rFonts w:ascii="Arial" w:hAnsi="Arial"/>
          <w:b/>
          <w:color w:val="000000"/>
          <w:sz w:val="18"/>
          <w:szCs w:val="18"/>
          <w:lang w:val="en-US"/>
        </w:rPr>
        <w:t xml:space="preserve"> </w:t>
      </w:r>
      <w:r w:rsidRPr="00412F5E">
        <w:rPr>
          <w:rFonts w:ascii="Arial" w:hAnsi="Arial"/>
          <w:b/>
          <w:color w:val="000000"/>
          <w:sz w:val="18"/>
          <w:szCs w:val="18"/>
        </w:rPr>
        <w:t xml:space="preserve"> </w:t>
      </w:r>
      <w:r w:rsidR="00CD266C" w:rsidRPr="00412F5E">
        <w:rPr>
          <w:rFonts w:ascii="Arial" w:hAnsi="Arial"/>
          <w:b/>
          <w:color w:val="000000"/>
          <w:sz w:val="18"/>
          <w:szCs w:val="18"/>
        </w:rPr>
        <w:t>$___________________</w:t>
      </w:r>
      <w:r w:rsidR="00830A9A">
        <w:rPr>
          <w:rFonts w:ascii="Arial" w:hAnsi="Arial"/>
          <w:b/>
          <w:color w:val="000000"/>
          <w:sz w:val="18"/>
          <w:szCs w:val="18"/>
          <w:lang w:val="en-US"/>
        </w:rPr>
        <w:t>.  In the case of a carveout, the final price will be the greater of the purchase price or ($____) per square foot of the final acreage.</w:t>
      </w:r>
    </w:p>
    <w:p w14:paraId="7FA395B9" w14:textId="77777777" w:rsidR="00CD266C" w:rsidRPr="00412F5E" w:rsidRDefault="00CD266C" w:rsidP="00F3409D">
      <w:pPr>
        <w:pStyle w:val="ListParagraph"/>
        <w:jc w:val="both"/>
        <w:rPr>
          <w:rFonts w:ascii="Arial" w:hAnsi="Arial"/>
          <w:b/>
          <w:color w:val="000000"/>
          <w:sz w:val="18"/>
          <w:szCs w:val="18"/>
        </w:rPr>
      </w:pPr>
    </w:p>
    <w:p w14:paraId="41B3D28B" w14:textId="77777777" w:rsidR="00664568" w:rsidRPr="007F77BD" w:rsidRDefault="00406194" w:rsidP="00664568">
      <w:pPr>
        <w:pStyle w:val="Header"/>
        <w:numPr>
          <w:ilvl w:val="0"/>
          <w:numId w:val="6"/>
        </w:numPr>
        <w:tabs>
          <w:tab w:val="clear" w:pos="4320"/>
          <w:tab w:val="clear" w:pos="8640"/>
        </w:tabs>
        <w:ind w:right="-180"/>
        <w:contextualSpacing/>
        <w:jc w:val="both"/>
        <w:rPr>
          <w:rFonts w:ascii="Arial" w:hAnsi="Arial" w:cs="Arial"/>
          <w:color w:val="000000"/>
          <w:sz w:val="18"/>
          <w:szCs w:val="18"/>
        </w:rPr>
      </w:pPr>
      <w:r w:rsidRPr="00664568">
        <w:rPr>
          <w:rFonts w:ascii="Arial" w:hAnsi="Arial"/>
          <w:b/>
          <w:color w:val="000000"/>
          <w:sz w:val="18"/>
          <w:szCs w:val="18"/>
        </w:rPr>
        <w:t xml:space="preserve">Escrow Deposit: </w:t>
      </w:r>
      <w:r w:rsidR="00664568" w:rsidRPr="004D31B6">
        <w:rPr>
          <w:rFonts w:ascii="Arial" w:hAnsi="Arial"/>
          <w:color w:val="000000"/>
          <w:sz w:val="18"/>
          <w:szCs w:val="18"/>
        </w:rPr>
        <w:t>Five percent (5%)</w:t>
      </w:r>
      <w:r w:rsidR="00664568" w:rsidRPr="00412F5E">
        <w:rPr>
          <w:rFonts w:ascii="Arial" w:hAnsi="Arial"/>
          <w:color w:val="000000"/>
          <w:sz w:val="18"/>
          <w:szCs w:val="18"/>
        </w:rPr>
        <w:t xml:space="preserve"> </w:t>
      </w:r>
      <w:r w:rsidR="00664568">
        <w:rPr>
          <w:rFonts w:ascii="Arial" w:hAnsi="Arial"/>
          <w:color w:val="000000"/>
          <w:sz w:val="18"/>
          <w:szCs w:val="18"/>
        </w:rPr>
        <w:t xml:space="preserve">of the final negotiated </w:t>
      </w:r>
      <w:r w:rsidR="00664568" w:rsidRPr="007F77BD">
        <w:rPr>
          <w:rFonts w:ascii="Arial" w:hAnsi="Arial" w:cs="Arial"/>
          <w:color w:val="000000"/>
          <w:sz w:val="18"/>
          <w:szCs w:val="18"/>
        </w:rPr>
        <w:t xml:space="preserve">Purchase Price, in cash and due upon </w:t>
      </w:r>
      <w:r w:rsidR="00664568">
        <w:rPr>
          <w:rFonts w:ascii="Arial" w:hAnsi="Arial" w:cs="Arial"/>
          <w:color w:val="000000"/>
          <w:sz w:val="18"/>
          <w:szCs w:val="18"/>
          <w:lang w:val="en-US"/>
        </w:rPr>
        <w:t>mutual</w:t>
      </w:r>
      <w:r w:rsidR="00664568" w:rsidRPr="007F77BD">
        <w:rPr>
          <w:rFonts w:ascii="Arial" w:hAnsi="Arial" w:cs="Arial"/>
          <w:color w:val="000000"/>
          <w:sz w:val="18"/>
          <w:szCs w:val="18"/>
        </w:rPr>
        <w:t xml:space="preserve"> execution of </w:t>
      </w:r>
      <w:r w:rsidR="00664568">
        <w:rPr>
          <w:rFonts w:ascii="Arial" w:hAnsi="Arial" w:cs="Arial"/>
          <w:color w:val="000000"/>
          <w:sz w:val="18"/>
          <w:szCs w:val="18"/>
          <w:lang w:val="en-US"/>
        </w:rPr>
        <w:t xml:space="preserve">the </w:t>
      </w:r>
      <w:r w:rsidR="00664568" w:rsidRPr="007F77BD">
        <w:rPr>
          <w:rFonts w:ascii="Arial" w:hAnsi="Arial" w:cs="Arial"/>
          <w:color w:val="000000"/>
          <w:sz w:val="18"/>
          <w:szCs w:val="18"/>
        </w:rPr>
        <w:t>AOS</w:t>
      </w:r>
      <w:r w:rsidR="00664568">
        <w:rPr>
          <w:rFonts w:ascii="Arial" w:hAnsi="Arial" w:cs="Arial"/>
          <w:color w:val="000000"/>
          <w:sz w:val="18"/>
          <w:szCs w:val="18"/>
          <w:lang w:val="en-US"/>
        </w:rPr>
        <w:t>,</w:t>
      </w:r>
      <w:r w:rsidR="00664568" w:rsidRPr="007F77BD">
        <w:rPr>
          <w:rFonts w:ascii="Arial" w:hAnsi="Arial" w:cs="Arial"/>
          <w:color w:val="000000"/>
          <w:sz w:val="18"/>
          <w:szCs w:val="18"/>
        </w:rPr>
        <w:t xml:space="preserve"> which becomes non-refundable at the end of the “Due Diligence Period”, as hereinafter defined.</w:t>
      </w:r>
    </w:p>
    <w:p w14:paraId="2AA0ED8C" w14:textId="77777777" w:rsidR="00CD266C" w:rsidRPr="00664568" w:rsidRDefault="00CD266C" w:rsidP="00664568">
      <w:pPr>
        <w:pStyle w:val="Header"/>
        <w:tabs>
          <w:tab w:val="clear" w:pos="4320"/>
          <w:tab w:val="clear" w:pos="8640"/>
        </w:tabs>
        <w:ind w:left="360" w:right="-180"/>
        <w:contextualSpacing/>
        <w:jc w:val="both"/>
        <w:rPr>
          <w:rFonts w:ascii="Arial" w:hAnsi="Arial"/>
          <w:color w:val="000000"/>
          <w:sz w:val="18"/>
          <w:szCs w:val="18"/>
        </w:rPr>
      </w:pPr>
    </w:p>
    <w:p w14:paraId="7AC5DF89" w14:textId="77777777" w:rsidR="00C1067F" w:rsidRPr="00412F5E" w:rsidRDefault="00886097"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Pr>
          <w:rFonts w:ascii="Arial" w:hAnsi="Arial"/>
          <w:b/>
          <w:color w:val="000000"/>
          <w:sz w:val="18"/>
          <w:szCs w:val="18"/>
        </w:rPr>
        <w:t>ALT</w:t>
      </w:r>
      <w:r w:rsidR="00D03F40" w:rsidRPr="00412F5E">
        <w:rPr>
          <w:rFonts w:ascii="Arial" w:hAnsi="Arial"/>
          <w:b/>
          <w:color w:val="000000"/>
          <w:sz w:val="18"/>
          <w:szCs w:val="18"/>
        </w:rPr>
        <w:t xml:space="preserve">A </w:t>
      </w:r>
      <w:r w:rsidR="00406194" w:rsidRPr="00412F5E">
        <w:rPr>
          <w:rFonts w:ascii="Arial" w:hAnsi="Arial"/>
          <w:b/>
          <w:color w:val="000000"/>
          <w:sz w:val="18"/>
          <w:szCs w:val="18"/>
        </w:rPr>
        <w:t>Survey of Property &amp; Legal Description of Any Necessary Easements:</w:t>
      </w:r>
      <w:r w:rsidR="00406194" w:rsidRPr="00412F5E">
        <w:rPr>
          <w:rFonts w:ascii="Arial" w:hAnsi="Arial"/>
          <w:color w:val="000000"/>
          <w:sz w:val="18"/>
          <w:szCs w:val="18"/>
        </w:rPr>
        <w:t xml:space="preserve">   Obtained by Purchaser</w:t>
      </w:r>
      <w:r w:rsidR="0000178A">
        <w:rPr>
          <w:rFonts w:ascii="Arial" w:hAnsi="Arial"/>
          <w:color w:val="000000"/>
          <w:sz w:val="18"/>
          <w:szCs w:val="18"/>
        </w:rPr>
        <w:t>, at Purchaser’s expense</w:t>
      </w:r>
      <w:r w:rsidR="00664568">
        <w:rPr>
          <w:rFonts w:ascii="Arial" w:hAnsi="Arial"/>
          <w:color w:val="000000"/>
          <w:sz w:val="18"/>
          <w:szCs w:val="18"/>
          <w:lang w:val="en-US"/>
        </w:rPr>
        <w:t>, and shall include any encroachments or utility easements on Walmart’s adjacent property.</w:t>
      </w:r>
      <w:r w:rsidR="00406194" w:rsidRPr="00412F5E">
        <w:rPr>
          <w:rFonts w:ascii="Arial" w:hAnsi="Arial"/>
          <w:color w:val="000000"/>
          <w:sz w:val="18"/>
          <w:szCs w:val="18"/>
        </w:rPr>
        <w:t xml:space="preserve"> If Walmart construction is not yet complete, </w:t>
      </w:r>
      <w:r w:rsidR="00664568">
        <w:rPr>
          <w:rFonts w:ascii="Arial" w:hAnsi="Arial"/>
          <w:color w:val="000000"/>
          <w:sz w:val="18"/>
          <w:szCs w:val="18"/>
          <w:lang w:val="en-US"/>
        </w:rPr>
        <w:t xml:space="preserve">the </w:t>
      </w:r>
      <w:r w:rsidR="00406194" w:rsidRPr="00412F5E">
        <w:rPr>
          <w:rFonts w:ascii="Arial" w:hAnsi="Arial"/>
          <w:color w:val="000000"/>
          <w:sz w:val="18"/>
          <w:szCs w:val="18"/>
        </w:rPr>
        <w:t xml:space="preserve">Survey shall be </w:t>
      </w:r>
      <w:r w:rsidR="006240FF">
        <w:rPr>
          <w:rFonts w:ascii="Arial" w:hAnsi="Arial"/>
          <w:color w:val="000000"/>
          <w:sz w:val="18"/>
          <w:szCs w:val="18"/>
          <w:lang w:val="en-US"/>
        </w:rPr>
        <w:t>obtained</w:t>
      </w:r>
      <w:r w:rsidR="00406194" w:rsidRPr="00412F5E">
        <w:rPr>
          <w:rFonts w:ascii="Arial" w:hAnsi="Arial"/>
          <w:color w:val="000000"/>
          <w:sz w:val="18"/>
          <w:szCs w:val="18"/>
        </w:rPr>
        <w:t xml:space="preserve"> no later than </w:t>
      </w:r>
      <w:r w:rsidR="009221D9">
        <w:rPr>
          <w:rFonts w:ascii="Arial" w:hAnsi="Arial"/>
          <w:color w:val="000000"/>
          <w:sz w:val="18"/>
          <w:szCs w:val="18"/>
        </w:rPr>
        <w:t>thirty (</w:t>
      </w:r>
      <w:r w:rsidR="00406194" w:rsidRPr="00412F5E">
        <w:rPr>
          <w:rFonts w:ascii="Arial" w:hAnsi="Arial"/>
          <w:color w:val="000000"/>
          <w:sz w:val="18"/>
          <w:szCs w:val="18"/>
        </w:rPr>
        <w:t>30</w:t>
      </w:r>
      <w:r w:rsidR="009221D9">
        <w:rPr>
          <w:rFonts w:ascii="Arial" w:hAnsi="Arial"/>
          <w:color w:val="000000"/>
          <w:sz w:val="18"/>
          <w:szCs w:val="18"/>
        </w:rPr>
        <w:t>)</w:t>
      </w:r>
      <w:r w:rsidR="00406194" w:rsidRPr="00412F5E">
        <w:rPr>
          <w:rFonts w:ascii="Arial" w:hAnsi="Arial"/>
          <w:color w:val="000000"/>
          <w:sz w:val="18"/>
          <w:szCs w:val="18"/>
        </w:rPr>
        <w:t xml:space="preserve"> days prior to the anticipated closing date</w:t>
      </w:r>
      <w:r w:rsidR="0000178A">
        <w:rPr>
          <w:rFonts w:ascii="Arial" w:hAnsi="Arial"/>
          <w:color w:val="000000"/>
          <w:sz w:val="18"/>
          <w:szCs w:val="18"/>
        </w:rPr>
        <w:t>.</w:t>
      </w:r>
    </w:p>
    <w:p w14:paraId="141D7625" w14:textId="77777777" w:rsidR="00C1067F" w:rsidRPr="00412F5E" w:rsidRDefault="00C1067F" w:rsidP="00F3409D">
      <w:pPr>
        <w:pStyle w:val="ListParagraph"/>
        <w:jc w:val="both"/>
        <w:rPr>
          <w:rFonts w:ascii="Arial" w:hAnsi="Arial"/>
          <w:color w:val="000000"/>
          <w:sz w:val="18"/>
          <w:szCs w:val="18"/>
        </w:rPr>
      </w:pPr>
    </w:p>
    <w:p w14:paraId="494A2828" w14:textId="77777777" w:rsidR="00C1067F" w:rsidRPr="00412F5E" w:rsidRDefault="00C1067F"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sidRPr="00412F5E">
        <w:rPr>
          <w:rFonts w:ascii="Arial" w:hAnsi="Arial"/>
          <w:b/>
          <w:color w:val="000000"/>
          <w:sz w:val="18"/>
          <w:szCs w:val="18"/>
        </w:rPr>
        <w:t>T</w:t>
      </w:r>
      <w:r w:rsidR="00406194" w:rsidRPr="00412F5E">
        <w:rPr>
          <w:rFonts w:ascii="Arial" w:hAnsi="Arial"/>
          <w:b/>
          <w:color w:val="000000"/>
          <w:sz w:val="18"/>
          <w:szCs w:val="18"/>
        </w:rPr>
        <w:t>itle Insurance:</w:t>
      </w:r>
      <w:r w:rsidR="00406194" w:rsidRPr="00412F5E">
        <w:rPr>
          <w:rFonts w:ascii="Arial" w:hAnsi="Arial"/>
          <w:color w:val="000000"/>
          <w:sz w:val="18"/>
          <w:szCs w:val="18"/>
        </w:rPr>
        <w:t xml:space="preserve">  Ordered by Seller, at Purchaser’s expense, within </w:t>
      </w:r>
      <w:r w:rsidR="0062724E">
        <w:rPr>
          <w:rFonts w:ascii="Arial" w:hAnsi="Arial"/>
          <w:color w:val="000000"/>
          <w:sz w:val="18"/>
          <w:szCs w:val="18"/>
          <w:lang w:val="en-US"/>
        </w:rPr>
        <w:t>fifteen</w:t>
      </w:r>
      <w:r w:rsidR="009221D9">
        <w:rPr>
          <w:rFonts w:ascii="Arial" w:hAnsi="Arial"/>
          <w:color w:val="000000"/>
          <w:sz w:val="18"/>
          <w:szCs w:val="18"/>
        </w:rPr>
        <w:t xml:space="preserve"> (</w:t>
      </w:r>
      <w:r w:rsidR="0062724E">
        <w:rPr>
          <w:rFonts w:ascii="Arial" w:hAnsi="Arial"/>
          <w:color w:val="000000"/>
          <w:sz w:val="18"/>
          <w:szCs w:val="18"/>
          <w:lang w:val="en-US"/>
        </w:rPr>
        <w:t>1</w:t>
      </w:r>
      <w:r w:rsidR="009221D9">
        <w:rPr>
          <w:rFonts w:ascii="Arial" w:hAnsi="Arial"/>
          <w:color w:val="000000"/>
          <w:sz w:val="18"/>
          <w:szCs w:val="18"/>
        </w:rPr>
        <w:t>5) days after execution and Title Company’s receipt of the Deposit</w:t>
      </w:r>
      <w:r w:rsidR="00406194" w:rsidRPr="00412F5E">
        <w:rPr>
          <w:rFonts w:ascii="Arial" w:hAnsi="Arial"/>
          <w:color w:val="000000"/>
          <w:sz w:val="18"/>
          <w:szCs w:val="18"/>
        </w:rPr>
        <w:t>.</w:t>
      </w:r>
      <w:r w:rsidR="00F53378">
        <w:rPr>
          <w:rFonts w:ascii="Arial" w:hAnsi="Arial"/>
          <w:color w:val="000000"/>
          <w:sz w:val="18"/>
          <w:szCs w:val="18"/>
        </w:rPr>
        <w:t xml:space="preserve">  Seller </w:t>
      </w:r>
      <w:r w:rsidR="006240FF">
        <w:rPr>
          <w:rFonts w:ascii="Arial" w:hAnsi="Arial"/>
          <w:color w:val="000000"/>
          <w:sz w:val="18"/>
          <w:szCs w:val="18"/>
          <w:lang w:val="en-US"/>
        </w:rPr>
        <w:t>shall</w:t>
      </w:r>
      <w:r w:rsidR="00F53378">
        <w:rPr>
          <w:rFonts w:ascii="Arial" w:hAnsi="Arial"/>
          <w:color w:val="000000"/>
          <w:sz w:val="18"/>
          <w:szCs w:val="18"/>
        </w:rPr>
        <w:t xml:space="preserve"> determine which Title Company will be used for this transaction. </w:t>
      </w:r>
    </w:p>
    <w:p w14:paraId="3CF361A5" w14:textId="77777777" w:rsidR="00C1067F" w:rsidRPr="00412F5E" w:rsidRDefault="00C1067F" w:rsidP="00F3409D">
      <w:pPr>
        <w:pStyle w:val="ListParagraph"/>
        <w:jc w:val="both"/>
        <w:rPr>
          <w:rFonts w:ascii="Arial" w:hAnsi="Arial"/>
          <w:color w:val="000000"/>
          <w:sz w:val="18"/>
          <w:szCs w:val="18"/>
        </w:rPr>
      </w:pPr>
    </w:p>
    <w:p w14:paraId="5FF5CBFC" w14:textId="77777777" w:rsidR="001261E0" w:rsidRDefault="00406194" w:rsidP="001261E0">
      <w:pPr>
        <w:pStyle w:val="Header"/>
        <w:numPr>
          <w:ilvl w:val="0"/>
          <w:numId w:val="6"/>
        </w:numPr>
        <w:tabs>
          <w:tab w:val="clear" w:pos="4320"/>
          <w:tab w:val="clear" w:pos="8640"/>
        </w:tabs>
        <w:ind w:right="-187"/>
        <w:contextualSpacing/>
        <w:jc w:val="both"/>
        <w:rPr>
          <w:rFonts w:ascii="Arial" w:hAnsi="Arial"/>
          <w:color w:val="000000"/>
          <w:sz w:val="18"/>
          <w:szCs w:val="18"/>
          <w:lang w:val="en-US"/>
        </w:rPr>
      </w:pPr>
      <w:r w:rsidRPr="04A2564E">
        <w:rPr>
          <w:rFonts w:ascii="Arial" w:hAnsi="Arial"/>
          <w:b/>
          <w:color w:val="000000" w:themeColor="text1"/>
          <w:sz w:val="18"/>
          <w:szCs w:val="18"/>
          <w:lang w:val="en-US"/>
        </w:rPr>
        <w:t xml:space="preserve">Transfer, Sales Taxes, </w:t>
      </w:r>
      <w:r w:rsidR="00200E09" w:rsidRPr="04A2564E">
        <w:rPr>
          <w:rFonts w:ascii="Arial" w:hAnsi="Arial"/>
          <w:b/>
          <w:color w:val="000000" w:themeColor="text1"/>
          <w:sz w:val="18"/>
          <w:szCs w:val="18"/>
          <w:lang w:val="en-US"/>
        </w:rPr>
        <w:t xml:space="preserve">Closing Costs </w:t>
      </w:r>
      <w:r w:rsidRPr="04A2564E">
        <w:rPr>
          <w:rFonts w:ascii="Arial" w:hAnsi="Arial"/>
          <w:b/>
          <w:color w:val="000000" w:themeColor="text1"/>
          <w:sz w:val="18"/>
          <w:szCs w:val="18"/>
          <w:lang w:val="en-US"/>
        </w:rPr>
        <w:t>&amp; Fees:</w:t>
      </w:r>
      <w:r w:rsidRPr="04A2564E">
        <w:rPr>
          <w:rFonts w:ascii="Arial" w:hAnsi="Arial"/>
          <w:color w:val="000000" w:themeColor="text1"/>
          <w:sz w:val="18"/>
          <w:szCs w:val="18"/>
          <w:lang w:val="en-US"/>
        </w:rPr>
        <w:t xml:space="preserve"> </w:t>
      </w:r>
      <w:r w:rsidR="00AE62C8" w:rsidRPr="04A2564E">
        <w:rPr>
          <w:rFonts w:ascii="Arial" w:hAnsi="Arial"/>
          <w:color w:val="000000" w:themeColor="text1"/>
          <w:sz w:val="18"/>
          <w:szCs w:val="18"/>
          <w:lang w:val="en-US"/>
        </w:rPr>
        <w:t xml:space="preserve"> T</w:t>
      </w:r>
      <w:r w:rsidR="00200E09" w:rsidRPr="04A2564E">
        <w:rPr>
          <w:rFonts w:ascii="Arial" w:hAnsi="Arial"/>
          <w:color w:val="000000" w:themeColor="text1"/>
          <w:sz w:val="18"/>
          <w:szCs w:val="18"/>
          <w:lang w:val="en-US"/>
        </w:rPr>
        <w:t>o be paid by Purchaser (p</w:t>
      </w:r>
      <w:r w:rsidRPr="04A2564E">
        <w:rPr>
          <w:rFonts w:ascii="Arial" w:hAnsi="Arial"/>
          <w:color w:val="000000" w:themeColor="text1"/>
          <w:sz w:val="18"/>
          <w:szCs w:val="18"/>
          <w:lang w:val="en-US"/>
        </w:rPr>
        <w:t>r</w:t>
      </w:r>
      <w:r w:rsidR="00886097" w:rsidRPr="04A2564E">
        <w:rPr>
          <w:rFonts w:ascii="Arial" w:hAnsi="Arial"/>
          <w:color w:val="000000" w:themeColor="text1"/>
          <w:sz w:val="18"/>
          <w:szCs w:val="18"/>
          <w:lang w:val="en-US"/>
        </w:rPr>
        <w:t xml:space="preserve">operty taxes will be pro-rated </w:t>
      </w:r>
      <w:r w:rsidRPr="04A2564E">
        <w:rPr>
          <w:rFonts w:ascii="Arial" w:hAnsi="Arial"/>
          <w:color w:val="000000" w:themeColor="text1"/>
          <w:sz w:val="18"/>
          <w:szCs w:val="18"/>
          <w:lang w:val="en-US"/>
        </w:rPr>
        <w:t>at closin</w:t>
      </w:r>
      <w:r w:rsidR="00200E09" w:rsidRPr="04A2564E">
        <w:rPr>
          <w:rFonts w:ascii="Arial" w:hAnsi="Arial"/>
          <w:color w:val="000000" w:themeColor="text1"/>
          <w:sz w:val="18"/>
          <w:szCs w:val="18"/>
          <w:lang w:val="en-US"/>
        </w:rPr>
        <w:t>g).</w:t>
      </w:r>
    </w:p>
    <w:p w14:paraId="739F629A" w14:textId="77777777" w:rsidR="001261E0" w:rsidRDefault="001261E0" w:rsidP="001261E0">
      <w:pPr>
        <w:pStyle w:val="Header"/>
        <w:tabs>
          <w:tab w:val="clear" w:pos="4320"/>
          <w:tab w:val="clear" w:pos="8640"/>
        </w:tabs>
        <w:ind w:left="360" w:right="-187"/>
        <w:contextualSpacing/>
        <w:jc w:val="both"/>
        <w:rPr>
          <w:rFonts w:ascii="Arial" w:hAnsi="Arial"/>
          <w:color w:val="000000"/>
          <w:sz w:val="18"/>
          <w:szCs w:val="18"/>
        </w:rPr>
      </w:pPr>
    </w:p>
    <w:p w14:paraId="4496A8E7" w14:textId="0DBACE98" w:rsidR="001261E0" w:rsidRPr="001261E0" w:rsidRDefault="001261E0" w:rsidP="001261E0">
      <w:pPr>
        <w:pStyle w:val="Header"/>
        <w:numPr>
          <w:ilvl w:val="0"/>
          <w:numId w:val="6"/>
        </w:numPr>
        <w:tabs>
          <w:tab w:val="clear" w:pos="4320"/>
          <w:tab w:val="clear" w:pos="8640"/>
        </w:tabs>
        <w:ind w:right="-187"/>
        <w:contextualSpacing/>
        <w:jc w:val="both"/>
        <w:rPr>
          <w:rFonts w:ascii="Arial" w:hAnsi="Arial"/>
          <w:color w:val="000000"/>
          <w:sz w:val="18"/>
          <w:szCs w:val="18"/>
        </w:rPr>
      </w:pPr>
      <w:r w:rsidRPr="008F6218">
        <w:rPr>
          <w:rFonts w:ascii="Arial" w:hAnsi="Arial"/>
          <w:b/>
          <w:bCs/>
          <w:color w:val="000000"/>
          <w:sz w:val="18"/>
          <w:szCs w:val="18"/>
          <w:lang w:val="en-US"/>
        </w:rPr>
        <w:t>Common Area Maintenance:</w:t>
      </w:r>
      <w:r>
        <w:rPr>
          <w:rFonts w:ascii="Arial" w:hAnsi="Arial"/>
          <w:color w:val="000000"/>
          <w:sz w:val="18"/>
          <w:szCs w:val="18"/>
          <w:lang w:val="en-US"/>
        </w:rPr>
        <w:t xml:space="preserve">  Purchaser shall make an annual contribution of $</w:t>
      </w:r>
      <w:r w:rsidR="004773EE">
        <w:rPr>
          <w:rFonts w:ascii="Arial" w:hAnsi="Arial"/>
          <w:color w:val="000000"/>
          <w:sz w:val="18"/>
          <w:szCs w:val="18"/>
          <w:lang w:val="en-US"/>
        </w:rPr>
        <w:t>3,500</w:t>
      </w:r>
      <w:r>
        <w:rPr>
          <w:rFonts w:ascii="Arial" w:hAnsi="Arial"/>
          <w:color w:val="000000"/>
          <w:sz w:val="18"/>
          <w:szCs w:val="18"/>
          <w:lang w:val="en-US"/>
        </w:rPr>
        <w:t xml:space="preserve"> (with </w:t>
      </w:r>
      <w:r w:rsidR="004773EE">
        <w:rPr>
          <w:rFonts w:ascii="Arial" w:hAnsi="Arial"/>
          <w:color w:val="000000"/>
          <w:sz w:val="18"/>
          <w:szCs w:val="18"/>
          <w:lang w:val="en-US"/>
        </w:rPr>
        <w:t>5</w:t>
      </w:r>
      <w:r>
        <w:rPr>
          <w:rFonts w:ascii="Arial" w:hAnsi="Arial"/>
          <w:color w:val="000000"/>
          <w:sz w:val="18"/>
          <w:szCs w:val="18"/>
          <w:lang w:val="en-US"/>
        </w:rPr>
        <w:t xml:space="preserve">% increases every five (5) years) to Walmart for Purchaser’s share of the maintenance of the </w:t>
      </w:r>
      <w:r w:rsidR="008F6218">
        <w:rPr>
          <w:rFonts w:ascii="Arial" w:hAnsi="Arial"/>
          <w:color w:val="000000"/>
          <w:sz w:val="18"/>
          <w:szCs w:val="18"/>
          <w:lang w:val="en-US"/>
        </w:rPr>
        <w:t>Access Area, if any (as defined in the AOS).  Such payment will be automatic and not subject to a reconciliation.  If the Property is subject to common area maintenance and related fees under an existing ECR or other governing document, Purchaser shall be responsible for payment of its proportionate share.</w:t>
      </w:r>
    </w:p>
    <w:p w14:paraId="62DA829A" w14:textId="77777777" w:rsidR="00970C7E" w:rsidRPr="00412F5E" w:rsidRDefault="00970C7E" w:rsidP="00F3409D">
      <w:pPr>
        <w:pStyle w:val="ListParagraph"/>
        <w:jc w:val="both"/>
        <w:rPr>
          <w:rFonts w:ascii="Arial" w:hAnsi="Arial"/>
          <w:color w:val="000000"/>
          <w:sz w:val="18"/>
          <w:szCs w:val="18"/>
        </w:rPr>
      </w:pPr>
    </w:p>
    <w:p w14:paraId="73D1423B" w14:textId="77777777" w:rsidR="00B71887" w:rsidRPr="00412F5E" w:rsidRDefault="00406194" w:rsidP="00F3409D">
      <w:pPr>
        <w:pStyle w:val="Header"/>
        <w:numPr>
          <w:ilvl w:val="0"/>
          <w:numId w:val="6"/>
        </w:numPr>
        <w:tabs>
          <w:tab w:val="clear" w:pos="4320"/>
          <w:tab w:val="clear" w:pos="8640"/>
        </w:tabs>
        <w:ind w:right="-187"/>
        <w:contextualSpacing/>
        <w:jc w:val="both"/>
        <w:rPr>
          <w:rFonts w:ascii="Arial" w:hAnsi="Arial"/>
          <w:bCs/>
          <w:color w:val="000000"/>
          <w:sz w:val="18"/>
          <w:szCs w:val="18"/>
        </w:rPr>
      </w:pPr>
      <w:r w:rsidRPr="00412F5E">
        <w:rPr>
          <w:rFonts w:ascii="Arial" w:hAnsi="Arial"/>
          <w:b/>
          <w:color w:val="000000"/>
          <w:sz w:val="18"/>
          <w:szCs w:val="18"/>
        </w:rPr>
        <w:t>Due Diligence Period:</w:t>
      </w:r>
      <w:r w:rsidRPr="00412F5E">
        <w:rPr>
          <w:rFonts w:ascii="Arial" w:hAnsi="Arial"/>
          <w:color w:val="000000"/>
          <w:sz w:val="18"/>
          <w:szCs w:val="18"/>
        </w:rPr>
        <w:t xml:space="preserve"> </w:t>
      </w:r>
      <w:r w:rsidR="006240FF">
        <w:rPr>
          <w:rFonts w:ascii="Arial" w:hAnsi="Arial"/>
          <w:color w:val="000000"/>
          <w:sz w:val="18"/>
          <w:szCs w:val="18"/>
          <w:lang w:val="en-US"/>
        </w:rPr>
        <w:t xml:space="preserve"> </w:t>
      </w:r>
      <w:r w:rsidR="00970C7E" w:rsidRPr="00412F5E">
        <w:rPr>
          <w:rFonts w:ascii="Arial" w:hAnsi="Arial"/>
          <w:color w:val="000000"/>
          <w:sz w:val="18"/>
          <w:szCs w:val="18"/>
        </w:rPr>
        <w:t xml:space="preserve">___________ </w:t>
      </w:r>
      <w:r w:rsidRPr="00412F5E">
        <w:rPr>
          <w:rFonts w:ascii="Arial" w:hAnsi="Arial"/>
          <w:color w:val="000000"/>
          <w:sz w:val="18"/>
          <w:szCs w:val="18"/>
        </w:rPr>
        <w:t xml:space="preserve">days after full execution of the AOS.  </w:t>
      </w:r>
      <w:r w:rsidR="00D0424F" w:rsidRPr="00D0424F">
        <w:rPr>
          <w:rFonts w:ascii="Arial" w:hAnsi="Arial"/>
          <w:b/>
          <w:color w:val="000000"/>
          <w:sz w:val="18"/>
          <w:szCs w:val="18"/>
        </w:rPr>
        <w:t>Time is of the essence.</w:t>
      </w:r>
      <w:r w:rsidR="00D0424F">
        <w:rPr>
          <w:rFonts w:ascii="Arial" w:hAnsi="Arial"/>
          <w:color w:val="000000"/>
          <w:sz w:val="18"/>
          <w:szCs w:val="18"/>
        </w:rPr>
        <w:t xml:space="preserve">  </w:t>
      </w:r>
      <w:r w:rsidR="000033F1" w:rsidRPr="00412F5E">
        <w:rPr>
          <w:rFonts w:ascii="Arial" w:hAnsi="Arial"/>
          <w:b/>
          <w:color w:val="000000"/>
          <w:sz w:val="18"/>
          <w:szCs w:val="18"/>
        </w:rPr>
        <w:t xml:space="preserve">Purchaser shall begin </w:t>
      </w:r>
      <w:r w:rsidR="000033F1">
        <w:rPr>
          <w:rFonts w:ascii="Arial" w:hAnsi="Arial"/>
          <w:b/>
          <w:color w:val="000000"/>
          <w:sz w:val="18"/>
          <w:szCs w:val="18"/>
        </w:rPr>
        <w:t>d</w:t>
      </w:r>
      <w:r w:rsidR="000033F1" w:rsidRPr="00412F5E">
        <w:rPr>
          <w:rFonts w:ascii="Arial" w:hAnsi="Arial"/>
          <w:b/>
          <w:color w:val="000000"/>
          <w:sz w:val="18"/>
          <w:szCs w:val="18"/>
        </w:rPr>
        <w:t xml:space="preserve">ue </w:t>
      </w:r>
      <w:r w:rsidR="000033F1">
        <w:rPr>
          <w:rFonts w:ascii="Arial" w:hAnsi="Arial"/>
          <w:b/>
          <w:color w:val="000000"/>
          <w:sz w:val="18"/>
          <w:szCs w:val="18"/>
        </w:rPr>
        <w:t>d</w:t>
      </w:r>
      <w:r w:rsidR="000033F1" w:rsidRPr="00412F5E">
        <w:rPr>
          <w:rFonts w:ascii="Arial" w:hAnsi="Arial"/>
          <w:b/>
          <w:color w:val="000000"/>
          <w:sz w:val="18"/>
          <w:szCs w:val="18"/>
        </w:rPr>
        <w:t>iligence investigations immediately upon execution of the AOS.</w:t>
      </w:r>
    </w:p>
    <w:p w14:paraId="3DE6CE0A" w14:textId="77777777" w:rsidR="00B71887" w:rsidRPr="00412F5E" w:rsidRDefault="00B71887" w:rsidP="00F3409D">
      <w:pPr>
        <w:pStyle w:val="ListParagraph"/>
        <w:jc w:val="both"/>
        <w:rPr>
          <w:rFonts w:ascii="Arial" w:hAnsi="Arial"/>
          <w:b/>
          <w:color w:val="000000"/>
          <w:sz w:val="18"/>
          <w:szCs w:val="18"/>
        </w:rPr>
      </w:pPr>
    </w:p>
    <w:p w14:paraId="5A7B322B" w14:textId="77777777" w:rsidR="00C72A46" w:rsidRPr="00830A9A" w:rsidRDefault="00C72A46" w:rsidP="00F3409D">
      <w:pPr>
        <w:pStyle w:val="Header"/>
        <w:tabs>
          <w:tab w:val="clear" w:pos="4320"/>
          <w:tab w:val="clear" w:pos="8640"/>
        </w:tabs>
        <w:ind w:left="360" w:right="-187"/>
        <w:contextualSpacing/>
        <w:jc w:val="both"/>
        <w:rPr>
          <w:rFonts w:ascii="Arial" w:hAnsi="Arial"/>
          <w:b/>
          <w:color w:val="000000"/>
          <w:sz w:val="18"/>
          <w:szCs w:val="18"/>
          <w:lang w:val="en-US"/>
        </w:rPr>
      </w:pPr>
      <w:r w:rsidRPr="00412F5E">
        <w:rPr>
          <w:rFonts w:ascii="Arial" w:hAnsi="Arial"/>
          <w:color w:val="000000"/>
          <w:sz w:val="18"/>
          <w:szCs w:val="18"/>
        </w:rPr>
        <w:t>During the Due Diligence Period</w:t>
      </w:r>
      <w:r w:rsidRPr="00412F5E">
        <w:rPr>
          <w:rFonts w:ascii="Arial" w:hAnsi="Arial"/>
          <w:b/>
          <w:color w:val="000000"/>
          <w:sz w:val="18"/>
          <w:szCs w:val="18"/>
        </w:rPr>
        <w:t xml:space="preserve">, </w:t>
      </w:r>
      <w:r w:rsidRPr="00412F5E">
        <w:rPr>
          <w:rFonts w:ascii="Arial" w:hAnsi="Arial"/>
          <w:color w:val="000000"/>
          <w:sz w:val="18"/>
          <w:szCs w:val="18"/>
        </w:rPr>
        <w:t>Purchaser will perform a survey, conduct engineering studies, title examination</w:t>
      </w:r>
      <w:r w:rsidR="000E1EC0">
        <w:rPr>
          <w:rFonts w:ascii="Arial" w:hAnsi="Arial"/>
          <w:color w:val="000000"/>
          <w:sz w:val="18"/>
          <w:szCs w:val="18"/>
        </w:rPr>
        <w:t>(s)</w:t>
      </w:r>
      <w:r w:rsidRPr="00412F5E">
        <w:rPr>
          <w:rFonts w:ascii="Arial" w:hAnsi="Arial"/>
          <w:color w:val="000000"/>
          <w:sz w:val="18"/>
          <w:szCs w:val="18"/>
        </w:rPr>
        <w:t xml:space="preserve"> and such other inspections and examinations as Purchaser deems necessary and/or appropriate and submit copies thereof </w:t>
      </w:r>
      <w:r w:rsidR="00D0424F">
        <w:rPr>
          <w:rFonts w:ascii="Arial" w:hAnsi="Arial"/>
          <w:color w:val="000000"/>
          <w:sz w:val="18"/>
          <w:szCs w:val="18"/>
        </w:rPr>
        <w:t xml:space="preserve">to Seller.  If, during the </w:t>
      </w:r>
      <w:r w:rsidRPr="00412F5E">
        <w:rPr>
          <w:rFonts w:ascii="Arial" w:hAnsi="Arial"/>
          <w:color w:val="000000"/>
          <w:sz w:val="18"/>
          <w:szCs w:val="18"/>
        </w:rPr>
        <w:t xml:space="preserve">Due Diligence Period, the survey discloses a condition rendering the property unusable, or if the results of analyses, test borings, or other studies disclose that the physical condition of the Property, including the existence of hazardous wastes and toxic substances, will prevent Purchaser from reasonably developing the Property for the intended use, Purchaser shall have the right to terminate the </w:t>
      </w:r>
      <w:r w:rsidRPr="00412F5E">
        <w:rPr>
          <w:rFonts w:ascii="Arial" w:hAnsi="Arial"/>
          <w:color w:val="000000"/>
          <w:sz w:val="18"/>
          <w:szCs w:val="18"/>
        </w:rPr>
        <w:lastRenderedPageBreak/>
        <w:t xml:space="preserve">AOS and have the Escrow Deposit refunded.  Any other termination of the </w:t>
      </w:r>
      <w:r w:rsidR="000E1EC0">
        <w:rPr>
          <w:rFonts w:ascii="Arial" w:hAnsi="Arial"/>
          <w:color w:val="000000"/>
          <w:sz w:val="18"/>
          <w:szCs w:val="18"/>
        </w:rPr>
        <w:t>AOS</w:t>
      </w:r>
      <w:r w:rsidRPr="00412F5E">
        <w:rPr>
          <w:rFonts w:ascii="Arial" w:hAnsi="Arial"/>
          <w:color w:val="000000"/>
          <w:sz w:val="18"/>
          <w:szCs w:val="18"/>
        </w:rPr>
        <w:t xml:space="preserve"> shall result in </w:t>
      </w:r>
      <w:r w:rsidR="000033F1">
        <w:rPr>
          <w:rFonts w:ascii="Arial" w:hAnsi="Arial"/>
          <w:color w:val="000000"/>
          <w:sz w:val="18"/>
          <w:szCs w:val="18"/>
          <w:lang w:val="en-US"/>
        </w:rPr>
        <w:t>Purchaser’s</w:t>
      </w:r>
      <w:r w:rsidR="000033F1" w:rsidRPr="00412F5E">
        <w:rPr>
          <w:rFonts w:ascii="Arial" w:hAnsi="Arial"/>
          <w:color w:val="000000"/>
          <w:sz w:val="18"/>
          <w:szCs w:val="18"/>
        </w:rPr>
        <w:t xml:space="preserve"> </w:t>
      </w:r>
      <w:r w:rsidRPr="00412F5E">
        <w:rPr>
          <w:rFonts w:ascii="Arial" w:hAnsi="Arial"/>
          <w:color w:val="000000"/>
          <w:sz w:val="18"/>
          <w:szCs w:val="18"/>
        </w:rPr>
        <w:t xml:space="preserve">forfeiture of Escrow Deposit.  </w:t>
      </w:r>
      <w:r w:rsidR="00830A9A">
        <w:rPr>
          <w:rFonts w:ascii="Arial" w:hAnsi="Arial"/>
          <w:color w:val="000000"/>
          <w:sz w:val="18"/>
          <w:szCs w:val="18"/>
          <w:lang w:val="en-US"/>
        </w:rPr>
        <w:t>If the Property is not already separately platted, Purchaser shall prepare a plat during Due Diligence.</w:t>
      </w:r>
    </w:p>
    <w:p w14:paraId="434081F9" w14:textId="77777777" w:rsidR="000033F1" w:rsidRDefault="000033F1" w:rsidP="00F3409D">
      <w:pPr>
        <w:pStyle w:val="Header"/>
        <w:tabs>
          <w:tab w:val="clear" w:pos="4320"/>
          <w:tab w:val="clear" w:pos="8640"/>
        </w:tabs>
        <w:ind w:left="360" w:right="-187"/>
        <w:contextualSpacing/>
        <w:jc w:val="both"/>
        <w:rPr>
          <w:rFonts w:ascii="Arial" w:hAnsi="Arial"/>
          <w:b/>
          <w:color w:val="000000"/>
          <w:sz w:val="18"/>
          <w:szCs w:val="18"/>
          <w:lang w:val="en-US"/>
        </w:rPr>
      </w:pPr>
    </w:p>
    <w:p w14:paraId="1CC70BF2" w14:textId="77777777" w:rsidR="000033F1" w:rsidRPr="001261E0" w:rsidRDefault="000033F1" w:rsidP="00F3409D">
      <w:pPr>
        <w:pStyle w:val="Header"/>
        <w:tabs>
          <w:tab w:val="clear" w:pos="4320"/>
          <w:tab w:val="clear" w:pos="8640"/>
        </w:tabs>
        <w:ind w:left="360" w:right="-187"/>
        <w:contextualSpacing/>
        <w:jc w:val="both"/>
        <w:rPr>
          <w:rFonts w:ascii="Arial" w:hAnsi="Arial"/>
          <w:bCs/>
          <w:color w:val="000000"/>
          <w:sz w:val="18"/>
          <w:szCs w:val="18"/>
          <w:lang w:val="en-US"/>
        </w:rPr>
      </w:pPr>
      <w:r>
        <w:rPr>
          <w:rFonts w:ascii="Arial" w:hAnsi="Arial"/>
          <w:b/>
          <w:color w:val="000000"/>
          <w:sz w:val="18"/>
          <w:szCs w:val="18"/>
        </w:rPr>
        <w:t xml:space="preserve">Permit Period:  </w:t>
      </w:r>
      <w:r w:rsidRPr="00106592">
        <w:rPr>
          <w:rFonts w:ascii="Arial" w:hAnsi="Arial" w:cs="Arial"/>
          <w:color w:val="000000"/>
          <w:sz w:val="18"/>
          <w:szCs w:val="18"/>
        </w:rPr>
        <w:t>___________</w:t>
      </w:r>
      <w:r>
        <w:rPr>
          <w:rFonts w:ascii="Arial" w:hAnsi="Arial" w:cs="Arial"/>
          <w:color w:val="000000"/>
          <w:sz w:val="18"/>
          <w:szCs w:val="18"/>
        </w:rPr>
        <w:t xml:space="preserve"> days after expiration of Due Diligence Period.</w:t>
      </w:r>
      <w:r w:rsidRPr="002E1D69">
        <w:rPr>
          <w:rFonts w:ascii="Arial" w:hAnsi="Arial"/>
          <w:color w:val="000000"/>
          <w:sz w:val="18"/>
          <w:szCs w:val="18"/>
        </w:rPr>
        <w:t xml:space="preserve"> </w:t>
      </w:r>
      <w:r w:rsidRPr="00106592">
        <w:rPr>
          <w:rFonts w:ascii="Arial" w:hAnsi="Arial"/>
          <w:color w:val="000000"/>
          <w:sz w:val="18"/>
          <w:szCs w:val="18"/>
        </w:rPr>
        <w:t xml:space="preserve">If, during the </w:t>
      </w:r>
      <w:r>
        <w:rPr>
          <w:rFonts w:ascii="Arial" w:hAnsi="Arial"/>
          <w:color w:val="000000"/>
          <w:sz w:val="18"/>
          <w:szCs w:val="18"/>
        </w:rPr>
        <w:t>Permit</w:t>
      </w:r>
      <w:r w:rsidRPr="00106592">
        <w:rPr>
          <w:rFonts w:ascii="Arial" w:hAnsi="Arial"/>
          <w:color w:val="000000"/>
          <w:sz w:val="18"/>
          <w:szCs w:val="18"/>
        </w:rPr>
        <w:t xml:space="preserve"> Period, Purchaser is unable to obtain all of the necessary permits and </w:t>
      </w:r>
      <w:r w:rsidRPr="00106592">
        <w:rPr>
          <w:rFonts w:ascii="Arial" w:hAnsi="Arial"/>
          <w:i/>
          <w:color w:val="000000"/>
          <w:sz w:val="18"/>
          <w:szCs w:val="18"/>
          <w:u w:val="single"/>
        </w:rPr>
        <w:t>governmental</w:t>
      </w:r>
      <w:r w:rsidRPr="00106592">
        <w:rPr>
          <w:rFonts w:ascii="Arial" w:hAnsi="Arial"/>
          <w:i/>
          <w:color w:val="000000"/>
          <w:sz w:val="18"/>
          <w:szCs w:val="18"/>
        </w:rPr>
        <w:t xml:space="preserve"> </w:t>
      </w:r>
      <w:r w:rsidRPr="00106592">
        <w:rPr>
          <w:rFonts w:ascii="Arial" w:hAnsi="Arial"/>
          <w:color w:val="000000"/>
          <w:sz w:val="18"/>
          <w:szCs w:val="18"/>
        </w:rPr>
        <w:t>approvals required for Purchaser’s proposed development,</w:t>
      </w:r>
      <w:r>
        <w:rPr>
          <w:rFonts w:ascii="Arial" w:hAnsi="Arial"/>
          <w:color w:val="000000"/>
          <w:sz w:val="18"/>
          <w:szCs w:val="18"/>
        </w:rPr>
        <w:t xml:space="preserve"> </w:t>
      </w:r>
      <w:r w:rsidRPr="00106592">
        <w:rPr>
          <w:rFonts w:ascii="Arial" w:hAnsi="Arial"/>
          <w:color w:val="000000"/>
          <w:sz w:val="18"/>
          <w:szCs w:val="18"/>
        </w:rPr>
        <w:t xml:space="preserve">Purchaser shall have the right to terminate the AOS and have the Escrow Deposit refunded.  Any other termination of the AOS shall result in </w:t>
      </w:r>
      <w:r>
        <w:rPr>
          <w:rFonts w:ascii="Arial" w:hAnsi="Arial"/>
          <w:color w:val="000000"/>
          <w:sz w:val="18"/>
          <w:szCs w:val="18"/>
          <w:lang w:val="en-US"/>
        </w:rPr>
        <w:t>Purchaser’s</w:t>
      </w:r>
      <w:r w:rsidRPr="00106592">
        <w:rPr>
          <w:rFonts w:ascii="Arial" w:hAnsi="Arial"/>
          <w:color w:val="000000"/>
          <w:sz w:val="18"/>
          <w:szCs w:val="18"/>
        </w:rPr>
        <w:t xml:space="preserve"> forfeiture of Escrow Deposit.</w:t>
      </w:r>
      <w:r w:rsidR="001261E0">
        <w:rPr>
          <w:rFonts w:ascii="Arial" w:hAnsi="Arial"/>
          <w:color w:val="000000"/>
          <w:sz w:val="18"/>
          <w:szCs w:val="18"/>
          <w:lang w:val="en-US"/>
        </w:rPr>
        <w:t xml:space="preserve">  </w:t>
      </w:r>
      <w:r w:rsidR="001261E0" w:rsidRPr="00106592">
        <w:rPr>
          <w:rFonts w:ascii="Arial" w:hAnsi="Arial"/>
          <w:color w:val="000000"/>
          <w:sz w:val="18"/>
          <w:szCs w:val="18"/>
        </w:rPr>
        <w:t>If governmental approvals are conditioned on obligations or undertakings that Walmart deems unreasonable in its sole and absolute discretion, Walmart reserves the right to terminate the AOS.</w:t>
      </w:r>
    </w:p>
    <w:p w14:paraId="1B21F844" w14:textId="77777777" w:rsidR="00970C7E" w:rsidRPr="00412F5E" w:rsidRDefault="00970C7E" w:rsidP="00F3409D">
      <w:pPr>
        <w:pStyle w:val="ListParagraph"/>
        <w:ind w:left="0"/>
        <w:jc w:val="both"/>
        <w:rPr>
          <w:rFonts w:ascii="Arial" w:hAnsi="Arial"/>
          <w:color w:val="000000"/>
          <w:sz w:val="18"/>
          <w:szCs w:val="18"/>
        </w:rPr>
      </w:pPr>
    </w:p>
    <w:p w14:paraId="013E08C5" w14:textId="77777777" w:rsidR="00C72A46" w:rsidRPr="00412F5E" w:rsidRDefault="00970C7E"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sidRPr="00412F5E">
        <w:rPr>
          <w:rFonts w:ascii="Arial" w:hAnsi="Arial"/>
          <w:b/>
          <w:color w:val="000000"/>
          <w:sz w:val="18"/>
          <w:szCs w:val="18"/>
        </w:rPr>
        <w:t>Closing:</w:t>
      </w:r>
      <w:r w:rsidRPr="00412F5E">
        <w:rPr>
          <w:rFonts w:ascii="Arial" w:hAnsi="Arial"/>
          <w:color w:val="000000"/>
          <w:sz w:val="18"/>
          <w:szCs w:val="18"/>
        </w:rPr>
        <w:t xml:space="preserve"> To </w:t>
      </w:r>
      <w:r w:rsidR="00B44B30">
        <w:rPr>
          <w:rFonts w:ascii="Arial" w:hAnsi="Arial"/>
          <w:color w:val="000000"/>
          <w:sz w:val="18"/>
          <w:szCs w:val="18"/>
        </w:rPr>
        <w:t>occur no later</w:t>
      </w:r>
      <w:r w:rsidRPr="00412F5E">
        <w:rPr>
          <w:rFonts w:ascii="Arial" w:hAnsi="Arial"/>
          <w:color w:val="000000"/>
          <w:sz w:val="18"/>
          <w:szCs w:val="18"/>
        </w:rPr>
        <w:t xml:space="preserve"> </w:t>
      </w:r>
      <w:r w:rsidR="00B44B30">
        <w:rPr>
          <w:rFonts w:ascii="Arial" w:hAnsi="Arial"/>
          <w:color w:val="000000"/>
          <w:sz w:val="18"/>
          <w:szCs w:val="18"/>
        </w:rPr>
        <w:t xml:space="preserve">than 30 days after the </w:t>
      </w:r>
      <w:r w:rsidR="006240FF">
        <w:rPr>
          <w:rFonts w:ascii="Arial" w:hAnsi="Arial"/>
          <w:color w:val="000000"/>
          <w:sz w:val="18"/>
          <w:szCs w:val="18"/>
          <w:lang w:val="en-US"/>
        </w:rPr>
        <w:t xml:space="preserve">expiration of the </w:t>
      </w:r>
      <w:r w:rsidR="00E27AB5">
        <w:rPr>
          <w:rFonts w:ascii="Arial" w:hAnsi="Arial"/>
          <w:color w:val="000000"/>
          <w:sz w:val="18"/>
          <w:szCs w:val="18"/>
          <w:lang w:val="en-US"/>
        </w:rPr>
        <w:t>Permit</w:t>
      </w:r>
      <w:r w:rsidRPr="00412F5E">
        <w:rPr>
          <w:rFonts w:ascii="Arial" w:hAnsi="Arial"/>
          <w:color w:val="000000"/>
          <w:sz w:val="18"/>
          <w:szCs w:val="18"/>
        </w:rPr>
        <w:t xml:space="preserve"> </w:t>
      </w:r>
      <w:r w:rsidR="00B44B30">
        <w:rPr>
          <w:rFonts w:ascii="Arial" w:hAnsi="Arial"/>
          <w:color w:val="000000"/>
          <w:sz w:val="18"/>
          <w:szCs w:val="18"/>
        </w:rPr>
        <w:t>P</w:t>
      </w:r>
      <w:r w:rsidRPr="00412F5E">
        <w:rPr>
          <w:rFonts w:ascii="Arial" w:hAnsi="Arial"/>
          <w:color w:val="000000"/>
          <w:sz w:val="18"/>
          <w:szCs w:val="18"/>
        </w:rPr>
        <w:t>eriod.</w:t>
      </w:r>
    </w:p>
    <w:p w14:paraId="43E32CA8" w14:textId="77777777" w:rsidR="00C1067F" w:rsidRPr="00412F5E" w:rsidRDefault="00C1067F" w:rsidP="00F3409D">
      <w:pPr>
        <w:pStyle w:val="ListParagraph"/>
        <w:ind w:left="0"/>
        <w:jc w:val="both"/>
        <w:rPr>
          <w:rFonts w:ascii="Arial" w:hAnsi="Arial"/>
          <w:b/>
          <w:color w:val="000000"/>
          <w:sz w:val="18"/>
          <w:szCs w:val="18"/>
        </w:rPr>
      </w:pPr>
    </w:p>
    <w:p w14:paraId="7D35009F" w14:textId="77777777" w:rsidR="00C1067F" w:rsidRDefault="00406194" w:rsidP="00F3409D">
      <w:pPr>
        <w:pStyle w:val="Header"/>
        <w:numPr>
          <w:ilvl w:val="0"/>
          <w:numId w:val="6"/>
        </w:numPr>
        <w:tabs>
          <w:tab w:val="clear" w:pos="4320"/>
          <w:tab w:val="clear" w:pos="8640"/>
        </w:tabs>
        <w:ind w:right="-187"/>
        <w:contextualSpacing/>
        <w:jc w:val="both"/>
        <w:rPr>
          <w:rFonts w:ascii="Arial" w:hAnsi="Arial"/>
          <w:b/>
          <w:color w:val="000000"/>
          <w:sz w:val="18"/>
          <w:szCs w:val="18"/>
        </w:rPr>
      </w:pPr>
      <w:r w:rsidRPr="00412F5E">
        <w:rPr>
          <w:rFonts w:ascii="Arial" w:hAnsi="Arial"/>
          <w:b/>
          <w:color w:val="000000"/>
          <w:sz w:val="18"/>
          <w:szCs w:val="18"/>
        </w:rPr>
        <w:t xml:space="preserve">Proposed Use/User: </w:t>
      </w:r>
      <w:r w:rsidR="006240FF">
        <w:rPr>
          <w:rFonts w:ascii="Arial" w:hAnsi="Arial"/>
          <w:b/>
          <w:color w:val="000000"/>
          <w:sz w:val="18"/>
          <w:szCs w:val="18"/>
          <w:lang w:val="en-US"/>
        </w:rPr>
        <w:t xml:space="preserve"> </w:t>
      </w:r>
      <w:r w:rsidRPr="00412F5E">
        <w:rPr>
          <w:rFonts w:ascii="Arial" w:hAnsi="Arial"/>
          <w:b/>
          <w:color w:val="000000"/>
          <w:sz w:val="18"/>
          <w:szCs w:val="18"/>
          <w:u w:val="single"/>
        </w:rPr>
        <w:tab/>
      </w:r>
      <w:r w:rsidRPr="00412F5E">
        <w:rPr>
          <w:rFonts w:ascii="Arial" w:hAnsi="Arial"/>
          <w:b/>
          <w:color w:val="000000"/>
          <w:sz w:val="18"/>
          <w:szCs w:val="18"/>
          <w:u w:val="single"/>
        </w:rPr>
        <w:tab/>
      </w:r>
      <w:r w:rsidRPr="00412F5E">
        <w:rPr>
          <w:rFonts w:ascii="Arial" w:hAnsi="Arial"/>
          <w:b/>
          <w:color w:val="000000"/>
          <w:sz w:val="18"/>
          <w:szCs w:val="18"/>
          <w:u w:val="single"/>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r w:rsidR="001261E0">
        <w:rPr>
          <w:rFonts w:ascii="Arial" w:hAnsi="Arial"/>
          <w:b/>
          <w:color w:val="000000"/>
          <w:sz w:val="18"/>
          <w:szCs w:val="18"/>
          <w:u w:val="single"/>
          <w:lang w:val="en-US"/>
        </w:rPr>
        <w:t>.</w:t>
      </w:r>
      <w:r w:rsidR="001261E0" w:rsidRPr="001261E0">
        <w:rPr>
          <w:rFonts w:ascii="Arial" w:hAnsi="Arial"/>
          <w:b/>
          <w:color w:val="000000"/>
          <w:sz w:val="18"/>
          <w:szCs w:val="18"/>
          <w:lang w:val="en-US"/>
        </w:rPr>
        <w:t xml:space="preserve">  </w:t>
      </w:r>
      <w:r w:rsidR="001261E0" w:rsidRPr="001261E0">
        <w:rPr>
          <w:rFonts w:ascii="Arial" w:hAnsi="Arial"/>
          <w:b/>
          <w:color w:val="000000"/>
          <w:sz w:val="18"/>
          <w:szCs w:val="18"/>
        </w:rPr>
        <w:t>Purchaser covenants to open to the public and operate for at least one day as the Proposed User.</w:t>
      </w:r>
    </w:p>
    <w:p w14:paraId="7031A348" w14:textId="77777777" w:rsidR="009C0E83" w:rsidRDefault="009C0E83" w:rsidP="009C0E83">
      <w:pPr>
        <w:pStyle w:val="ListParagraph"/>
        <w:rPr>
          <w:rFonts w:ascii="Arial" w:hAnsi="Arial"/>
          <w:b/>
          <w:color w:val="000000"/>
          <w:sz w:val="18"/>
          <w:szCs w:val="18"/>
        </w:rPr>
      </w:pPr>
    </w:p>
    <w:p w14:paraId="49B642E8" w14:textId="49130912" w:rsidR="009C0E83" w:rsidRDefault="00EA6312" w:rsidP="00F3409D">
      <w:pPr>
        <w:pStyle w:val="Header"/>
        <w:numPr>
          <w:ilvl w:val="0"/>
          <w:numId w:val="6"/>
        </w:numPr>
        <w:tabs>
          <w:tab w:val="clear" w:pos="4320"/>
          <w:tab w:val="clear" w:pos="8640"/>
        </w:tabs>
        <w:ind w:right="-187"/>
        <w:contextualSpacing/>
        <w:jc w:val="both"/>
        <w:rPr>
          <w:rFonts w:ascii="Arial" w:hAnsi="Arial"/>
          <w:b/>
          <w:color w:val="000000"/>
          <w:sz w:val="18"/>
          <w:szCs w:val="18"/>
          <w:lang w:val="en-US"/>
        </w:rPr>
      </w:pPr>
      <w:r w:rsidRPr="04A2564E">
        <w:rPr>
          <w:rFonts w:ascii="Arial" w:hAnsi="Arial"/>
          <w:b/>
          <w:color w:val="000000" w:themeColor="text1"/>
          <w:sz w:val="18"/>
          <w:szCs w:val="18"/>
          <w:lang w:val="en-US"/>
        </w:rPr>
        <w:t xml:space="preserve">Should proposed use/user be a carwash or other similar business </w:t>
      </w:r>
      <w:r w:rsidR="00D94379" w:rsidRPr="04A2564E">
        <w:rPr>
          <w:rFonts w:ascii="Arial" w:hAnsi="Arial"/>
          <w:b/>
          <w:color w:val="000000" w:themeColor="text1"/>
          <w:sz w:val="18"/>
          <w:szCs w:val="18"/>
          <w:lang w:val="en-US"/>
        </w:rPr>
        <w:t>–</w:t>
      </w:r>
      <w:r w:rsidRPr="04A2564E">
        <w:rPr>
          <w:rFonts w:ascii="Arial" w:hAnsi="Arial"/>
          <w:b/>
          <w:color w:val="000000" w:themeColor="text1"/>
          <w:sz w:val="18"/>
          <w:szCs w:val="18"/>
          <w:lang w:val="en-US"/>
        </w:rPr>
        <w:t xml:space="preserve"> </w:t>
      </w:r>
      <w:r w:rsidR="00D94379" w:rsidRPr="04A2564E">
        <w:rPr>
          <w:rFonts w:ascii="Arial" w:hAnsi="Arial"/>
          <w:b/>
          <w:color w:val="000000" w:themeColor="text1"/>
          <w:sz w:val="18"/>
          <w:szCs w:val="18"/>
          <w:lang w:val="en-US"/>
        </w:rPr>
        <w:t>the Agreement shall contain the following:</w:t>
      </w:r>
    </w:p>
    <w:p w14:paraId="154A128B" w14:textId="77777777" w:rsidR="00D94379" w:rsidRDefault="00D94379" w:rsidP="00D94379">
      <w:pPr>
        <w:pStyle w:val="ListParagraph"/>
        <w:rPr>
          <w:rFonts w:ascii="Arial" w:hAnsi="Arial"/>
          <w:b/>
          <w:color w:val="000000"/>
          <w:sz w:val="18"/>
          <w:szCs w:val="18"/>
        </w:rPr>
      </w:pPr>
    </w:p>
    <w:p w14:paraId="7DDB43F0" w14:textId="0910BECE" w:rsidR="00D41CD3" w:rsidRPr="009A4037" w:rsidRDefault="001D0E50" w:rsidP="001F322E">
      <w:pPr>
        <w:pStyle w:val="ListParagraph"/>
        <w:spacing w:before="180"/>
        <w:ind w:left="360" w:hanging="270"/>
        <w:rPr>
          <w:color w:val="000000"/>
        </w:rPr>
      </w:pPr>
      <w:r w:rsidRPr="001D0E50">
        <w:rPr>
          <w:b/>
          <w:bCs/>
          <w:color w:val="000000"/>
        </w:rPr>
        <w:t>(A)</w:t>
      </w:r>
      <w:r>
        <w:rPr>
          <w:color w:val="000000"/>
        </w:rPr>
        <w:t xml:space="preserve"> </w:t>
      </w:r>
      <w:r w:rsidR="00D41CD3" w:rsidRPr="009A4037">
        <w:rPr>
          <w:color w:val="000000"/>
        </w:rPr>
        <w:t>Purchaser shall remodel the Property at the same time Wal-Mart remodels their store, but in no event more often than once every three (3) years, unless it is agreed by both Purchaser and Wal-Mart that a remodel is not necessary at that time and/or Purchaser’s Property is less than three (3) years old.  The term “Remodel” includes, but is not limited, to the following, as needed:</w:t>
      </w:r>
    </w:p>
    <w:p w14:paraId="5FCA5369" w14:textId="77777777" w:rsidR="00D41CD3" w:rsidRDefault="00D41CD3" w:rsidP="00D41CD3">
      <w:pPr>
        <w:pStyle w:val="ListParagraph"/>
        <w:numPr>
          <w:ilvl w:val="1"/>
          <w:numId w:val="6"/>
        </w:numPr>
        <w:spacing w:before="180"/>
        <w:rPr>
          <w:color w:val="000000"/>
        </w:rPr>
      </w:pPr>
      <w:r w:rsidRPr="009A4037">
        <w:rPr>
          <w:color w:val="000000"/>
        </w:rPr>
        <w:t xml:space="preserve">Repairing all exterior and interior walls and </w:t>
      </w:r>
      <w:proofErr w:type="gramStart"/>
      <w:r w:rsidRPr="009A4037">
        <w:rPr>
          <w:color w:val="000000"/>
        </w:rPr>
        <w:t>canopies;</w:t>
      </w:r>
      <w:proofErr w:type="gramEnd"/>
    </w:p>
    <w:p w14:paraId="6FEEBB7B" w14:textId="77777777" w:rsidR="00D41CD3" w:rsidRDefault="00D41CD3" w:rsidP="00D41CD3">
      <w:pPr>
        <w:pStyle w:val="ListParagraph"/>
        <w:numPr>
          <w:ilvl w:val="1"/>
          <w:numId w:val="6"/>
        </w:numPr>
        <w:spacing w:before="180"/>
        <w:rPr>
          <w:color w:val="000000"/>
        </w:rPr>
      </w:pPr>
      <w:r w:rsidRPr="009A4037">
        <w:rPr>
          <w:color w:val="000000"/>
        </w:rPr>
        <w:t xml:space="preserve">Remodeling restrooms, including to modifications necessary to ensure compliance with Federal Americans with Disabilities Act </w:t>
      </w:r>
      <w:proofErr w:type="gramStart"/>
      <w:r w:rsidRPr="009A4037">
        <w:rPr>
          <w:color w:val="000000"/>
        </w:rPr>
        <w:t>guidelines;</w:t>
      </w:r>
      <w:proofErr w:type="gramEnd"/>
    </w:p>
    <w:p w14:paraId="349B63CE" w14:textId="77777777" w:rsidR="00D41CD3" w:rsidRDefault="00D41CD3" w:rsidP="00D41CD3">
      <w:pPr>
        <w:pStyle w:val="ListParagraph"/>
        <w:numPr>
          <w:ilvl w:val="1"/>
          <w:numId w:val="6"/>
        </w:numPr>
        <w:spacing w:before="180"/>
        <w:rPr>
          <w:color w:val="000000"/>
        </w:rPr>
      </w:pPr>
      <w:r w:rsidRPr="009A4037">
        <w:rPr>
          <w:color w:val="000000"/>
        </w:rPr>
        <w:t xml:space="preserve">Replacement of all exterior doors and/or repairs to existing doors and </w:t>
      </w:r>
      <w:proofErr w:type="gramStart"/>
      <w:r w:rsidRPr="009A4037">
        <w:rPr>
          <w:color w:val="000000"/>
        </w:rPr>
        <w:t>frames;</w:t>
      </w:r>
      <w:proofErr w:type="gramEnd"/>
    </w:p>
    <w:p w14:paraId="4850B512" w14:textId="77777777" w:rsidR="00D41CD3" w:rsidRDefault="00D41CD3" w:rsidP="00D41CD3">
      <w:pPr>
        <w:pStyle w:val="ListParagraph"/>
        <w:numPr>
          <w:ilvl w:val="1"/>
          <w:numId w:val="6"/>
        </w:numPr>
        <w:spacing w:before="180"/>
        <w:rPr>
          <w:color w:val="000000"/>
        </w:rPr>
      </w:pPr>
      <w:r w:rsidRPr="009A4037">
        <w:rPr>
          <w:color w:val="000000"/>
        </w:rPr>
        <w:t xml:space="preserve">Replace floor </w:t>
      </w:r>
      <w:proofErr w:type="gramStart"/>
      <w:r w:rsidRPr="009A4037">
        <w:rPr>
          <w:color w:val="000000"/>
        </w:rPr>
        <w:t>tiles;</w:t>
      </w:r>
      <w:proofErr w:type="gramEnd"/>
    </w:p>
    <w:p w14:paraId="5B3F4835" w14:textId="77777777" w:rsidR="00D41CD3" w:rsidRDefault="00D41CD3" w:rsidP="00D41CD3">
      <w:pPr>
        <w:pStyle w:val="ListParagraph"/>
        <w:numPr>
          <w:ilvl w:val="1"/>
          <w:numId w:val="6"/>
        </w:numPr>
        <w:spacing w:before="180"/>
        <w:rPr>
          <w:color w:val="000000"/>
        </w:rPr>
      </w:pPr>
      <w:r w:rsidRPr="009A4037">
        <w:rPr>
          <w:color w:val="000000"/>
        </w:rPr>
        <w:t xml:space="preserve">Replace ceiling </w:t>
      </w:r>
      <w:proofErr w:type="gramStart"/>
      <w:r w:rsidRPr="009A4037">
        <w:rPr>
          <w:color w:val="000000"/>
        </w:rPr>
        <w:t>tiles;</w:t>
      </w:r>
      <w:proofErr w:type="gramEnd"/>
      <w:r w:rsidRPr="009A4037">
        <w:rPr>
          <w:color w:val="000000"/>
        </w:rPr>
        <w:t xml:space="preserve"> </w:t>
      </w:r>
    </w:p>
    <w:p w14:paraId="25C1FCD6" w14:textId="77777777" w:rsidR="00D41CD3" w:rsidRDefault="00D41CD3" w:rsidP="00D41CD3">
      <w:pPr>
        <w:pStyle w:val="ListParagraph"/>
        <w:numPr>
          <w:ilvl w:val="1"/>
          <w:numId w:val="6"/>
        </w:numPr>
        <w:spacing w:before="180"/>
        <w:rPr>
          <w:color w:val="000000"/>
        </w:rPr>
      </w:pPr>
      <w:r w:rsidRPr="009A4037">
        <w:rPr>
          <w:color w:val="000000"/>
        </w:rPr>
        <w:t xml:space="preserve">Replace and/or repair canopy and interior </w:t>
      </w:r>
      <w:proofErr w:type="gramStart"/>
      <w:r w:rsidRPr="009A4037">
        <w:rPr>
          <w:color w:val="000000"/>
        </w:rPr>
        <w:t>lighting;</w:t>
      </w:r>
      <w:proofErr w:type="gramEnd"/>
    </w:p>
    <w:p w14:paraId="1E0D6095" w14:textId="77777777" w:rsidR="00D41CD3" w:rsidRDefault="00D41CD3" w:rsidP="00D41CD3">
      <w:pPr>
        <w:pStyle w:val="ListParagraph"/>
        <w:numPr>
          <w:ilvl w:val="1"/>
          <w:numId w:val="6"/>
        </w:numPr>
        <w:spacing w:before="180"/>
        <w:rPr>
          <w:color w:val="000000"/>
        </w:rPr>
      </w:pPr>
      <w:r w:rsidRPr="009A4037">
        <w:rPr>
          <w:color w:val="000000"/>
        </w:rPr>
        <w:t xml:space="preserve">Restriping of parking </w:t>
      </w:r>
      <w:proofErr w:type="gramStart"/>
      <w:r w:rsidRPr="009A4037">
        <w:rPr>
          <w:color w:val="000000"/>
        </w:rPr>
        <w:t>lot;</w:t>
      </w:r>
      <w:proofErr w:type="gramEnd"/>
      <w:r w:rsidRPr="009A4037">
        <w:rPr>
          <w:color w:val="000000"/>
        </w:rPr>
        <w:t xml:space="preserve"> </w:t>
      </w:r>
    </w:p>
    <w:p w14:paraId="023EE882" w14:textId="77777777" w:rsidR="00D41CD3" w:rsidRDefault="00D41CD3" w:rsidP="00D41CD3">
      <w:pPr>
        <w:pStyle w:val="ListParagraph"/>
        <w:numPr>
          <w:ilvl w:val="1"/>
          <w:numId w:val="6"/>
        </w:numPr>
        <w:spacing w:before="180"/>
        <w:rPr>
          <w:color w:val="000000"/>
        </w:rPr>
      </w:pPr>
      <w:r w:rsidRPr="009A4037">
        <w:rPr>
          <w:color w:val="000000"/>
        </w:rPr>
        <w:t xml:space="preserve">Replacement of Disabled Parking </w:t>
      </w:r>
      <w:proofErr w:type="gramStart"/>
      <w:r w:rsidRPr="009A4037">
        <w:rPr>
          <w:color w:val="000000"/>
        </w:rPr>
        <w:t>signs;</w:t>
      </w:r>
      <w:proofErr w:type="gramEnd"/>
    </w:p>
    <w:p w14:paraId="426A756E" w14:textId="77777777" w:rsidR="00D41CD3" w:rsidRDefault="00D41CD3" w:rsidP="00D41CD3">
      <w:pPr>
        <w:pStyle w:val="ListParagraph"/>
        <w:numPr>
          <w:ilvl w:val="1"/>
          <w:numId w:val="6"/>
        </w:numPr>
        <w:spacing w:before="180"/>
        <w:rPr>
          <w:color w:val="000000"/>
        </w:rPr>
      </w:pPr>
      <w:r w:rsidRPr="009A4037">
        <w:rPr>
          <w:color w:val="000000"/>
        </w:rPr>
        <w:t>Renewal or rejuvenation of landscape area</w:t>
      </w:r>
    </w:p>
    <w:p w14:paraId="0927CB44" w14:textId="77777777" w:rsidR="00D41CD3" w:rsidRPr="001D0E50" w:rsidRDefault="00D41CD3" w:rsidP="00D41CD3">
      <w:pPr>
        <w:pStyle w:val="ListParagraph"/>
        <w:numPr>
          <w:ilvl w:val="1"/>
          <w:numId w:val="6"/>
        </w:numPr>
        <w:spacing w:before="180"/>
        <w:rPr>
          <w:color w:val="000000"/>
        </w:rPr>
      </w:pPr>
      <w:r w:rsidRPr="001D5656">
        <w:rPr>
          <w:color w:val="000000"/>
        </w:rPr>
        <w:t xml:space="preserve"> </w:t>
      </w:r>
      <w:r>
        <w:t>If the current property owner is in default of this Declaration, then Walmart shall (</w:t>
      </w:r>
      <w:proofErr w:type="spellStart"/>
      <w:r>
        <w:t>i</w:t>
      </w:r>
      <w:proofErr w:type="spellEnd"/>
      <w:r>
        <w:t>) demand, by written notice, that the current owner of the Property maintain the Property in accordance with this Declaration; and (ii) if thirty (30) days after receipt of the written notice contemplated in section (</w:t>
      </w:r>
      <w:proofErr w:type="spellStart"/>
      <w:r>
        <w:t>i</w:t>
      </w:r>
      <w:proofErr w:type="spellEnd"/>
      <w:r>
        <w:t>)(</w:t>
      </w:r>
      <w:proofErr w:type="spellStart"/>
      <w:r>
        <w:t>i</w:t>
      </w:r>
      <w:proofErr w:type="spellEnd"/>
      <w:r>
        <w:t>) the current property owner remains in default of this Declaration, then Walmart may perform the needed maintenance to cure the current property owner’s default and invoice the current property owner the costs of the repairs along with a ten (10) percent management fee.  The current property owner shall promptly pay Walmart under this section (</w:t>
      </w:r>
      <w:proofErr w:type="spellStart"/>
      <w:r>
        <w:t>i</w:t>
      </w:r>
      <w:proofErr w:type="spellEnd"/>
      <w:r>
        <w:t xml:space="preserve">)(ii) within thirty (30) days after receipt of invoice for such expenses.  Walmart shall have the right to file, enforce and collect on, a lien for all costs and expenses incurred by Walmart in performing any obligations of the current owner hereunder. </w:t>
      </w:r>
    </w:p>
    <w:p w14:paraId="2E96A024" w14:textId="732F81B5" w:rsidR="001D0E50" w:rsidRDefault="001D0E50" w:rsidP="001F322E">
      <w:pPr>
        <w:spacing w:before="180"/>
        <w:ind w:left="360" w:hanging="270"/>
        <w:rPr>
          <w:color w:val="000000"/>
        </w:rPr>
      </w:pPr>
      <w:r w:rsidRPr="005B1F13">
        <w:rPr>
          <w:b/>
          <w:bCs/>
          <w:color w:val="000000"/>
        </w:rPr>
        <w:t>(B)</w:t>
      </w:r>
      <w:r>
        <w:rPr>
          <w:color w:val="000000"/>
        </w:rPr>
        <w:t xml:space="preserve"> </w:t>
      </w:r>
      <w:r w:rsidRPr="00284158">
        <w:rPr>
          <w:color w:val="000000"/>
        </w:rPr>
        <w:t>Purchaser further covenants that if, after opening a car wash business to the public on the Property (whether its own business or a tenant’s business), the business ceases operations and remains closed for a period of six (6) months, Purchaser shall be obligated to raze, or cause to be razed, any structure and/or building that has been erected on the Property no later than (1) month after ceasing operations;</w:t>
      </w:r>
      <w:r w:rsidR="005B1F13">
        <w:rPr>
          <w:color w:val="000000"/>
        </w:rPr>
        <w:t xml:space="preserve"> and</w:t>
      </w:r>
    </w:p>
    <w:p w14:paraId="4B1A592D" w14:textId="54C45338" w:rsidR="00086A5D" w:rsidRDefault="005B1F13" w:rsidP="001F322E">
      <w:pPr>
        <w:spacing w:before="180"/>
        <w:ind w:left="360" w:hanging="270"/>
      </w:pPr>
      <w:r>
        <w:rPr>
          <w:b/>
          <w:bCs/>
          <w:color w:val="000000"/>
        </w:rPr>
        <w:t xml:space="preserve">(C) </w:t>
      </w:r>
      <w:r w:rsidR="00086A5D" w:rsidRPr="0006166F">
        <w:t xml:space="preserve">Purchaser shall obtain a Phase I study at its sole cost prior to Closing. Purchaser shall cause the study to be certified to Walmart. </w:t>
      </w:r>
    </w:p>
    <w:p w14:paraId="65DAC87B" w14:textId="77777777" w:rsidR="00D94379" w:rsidRPr="00412F5E" w:rsidRDefault="00D94379" w:rsidP="00D94379">
      <w:pPr>
        <w:pStyle w:val="Header"/>
        <w:tabs>
          <w:tab w:val="clear" w:pos="4320"/>
          <w:tab w:val="clear" w:pos="8640"/>
        </w:tabs>
        <w:ind w:left="360" w:right="-187"/>
        <w:contextualSpacing/>
        <w:jc w:val="both"/>
        <w:rPr>
          <w:rFonts w:ascii="Arial" w:hAnsi="Arial"/>
          <w:b/>
          <w:color w:val="000000"/>
          <w:sz w:val="18"/>
          <w:szCs w:val="18"/>
        </w:rPr>
      </w:pPr>
    </w:p>
    <w:p w14:paraId="7565C606" w14:textId="77777777" w:rsidR="00C1067F" w:rsidRPr="00412F5E" w:rsidRDefault="00C1067F" w:rsidP="00F3409D">
      <w:pPr>
        <w:pStyle w:val="ListParagraph"/>
        <w:jc w:val="both"/>
        <w:rPr>
          <w:rFonts w:ascii="Arial" w:hAnsi="Arial"/>
          <w:b/>
          <w:color w:val="000000"/>
          <w:sz w:val="18"/>
          <w:szCs w:val="18"/>
        </w:rPr>
      </w:pPr>
    </w:p>
    <w:p w14:paraId="5C6AD488" w14:textId="77777777" w:rsidR="006240FF" w:rsidRPr="006240FF" w:rsidRDefault="00406194" w:rsidP="006240FF">
      <w:pPr>
        <w:pStyle w:val="Header"/>
        <w:numPr>
          <w:ilvl w:val="0"/>
          <w:numId w:val="6"/>
        </w:numPr>
        <w:tabs>
          <w:tab w:val="clear" w:pos="4320"/>
          <w:tab w:val="clear" w:pos="8640"/>
        </w:tabs>
        <w:ind w:right="-187"/>
        <w:contextualSpacing/>
        <w:jc w:val="both"/>
        <w:rPr>
          <w:rFonts w:ascii="Arial" w:hAnsi="Arial"/>
          <w:bCs/>
          <w:color w:val="000000"/>
          <w:sz w:val="18"/>
          <w:szCs w:val="18"/>
        </w:rPr>
      </w:pPr>
      <w:r w:rsidRPr="00412F5E">
        <w:rPr>
          <w:rFonts w:ascii="Arial" w:hAnsi="Arial"/>
          <w:b/>
          <w:color w:val="000000"/>
          <w:sz w:val="18"/>
          <w:szCs w:val="18"/>
        </w:rPr>
        <w:t>Potential Tenant(s) in Shopping Center (if applicable):</w:t>
      </w:r>
      <w:r w:rsidR="006240FF">
        <w:rPr>
          <w:rFonts w:ascii="Arial" w:hAnsi="Arial"/>
          <w:b/>
          <w:color w:val="000000"/>
          <w:sz w:val="18"/>
          <w:szCs w:val="18"/>
          <w:lang w:val="en-US"/>
        </w:rPr>
        <w:t xml:space="preserve">  </w:t>
      </w:r>
      <w:r w:rsidRPr="00412F5E">
        <w:rPr>
          <w:rFonts w:ascii="Arial" w:hAnsi="Arial"/>
          <w:b/>
          <w:color w:val="000000"/>
          <w:sz w:val="18"/>
          <w:szCs w:val="18"/>
          <w:u w:val="single"/>
        </w:rPr>
        <w:tab/>
      </w:r>
      <w:r w:rsidRPr="00412F5E">
        <w:rPr>
          <w:rFonts w:ascii="Arial" w:hAnsi="Arial"/>
          <w:b/>
          <w:color w:val="000000"/>
          <w:sz w:val="18"/>
          <w:szCs w:val="18"/>
          <w:u w:val="single"/>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p>
    <w:p w14:paraId="09684518" w14:textId="77777777" w:rsidR="006240FF" w:rsidRPr="006240FF" w:rsidRDefault="006240FF" w:rsidP="006240FF">
      <w:pPr>
        <w:pStyle w:val="Header"/>
        <w:tabs>
          <w:tab w:val="clear" w:pos="4320"/>
          <w:tab w:val="clear" w:pos="8640"/>
        </w:tabs>
        <w:ind w:left="360" w:right="-187"/>
        <w:contextualSpacing/>
        <w:jc w:val="both"/>
        <w:rPr>
          <w:rFonts w:ascii="Arial" w:hAnsi="Arial"/>
          <w:bCs/>
          <w:color w:val="000000"/>
          <w:sz w:val="18"/>
          <w:szCs w:val="18"/>
        </w:rPr>
      </w:pPr>
    </w:p>
    <w:p w14:paraId="002F5B7A" w14:textId="77777777" w:rsidR="00C1067F" w:rsidRPr="006240FF" w:rsidRDefault="006240FF" w:rsidP="006240FF">
      <w:pPr>
        <w:pStyle w:val="Header"/>
        <w:numPr>
          <w:ilvl w:val="0"/>
          <w:numId w:val="6"/>
        </w:numPr>
        <w:tabs>
          <w:tab w:val="clear" w:pos="4320"/>
          <w:tab w:val="clear" w:pos="8640"/>
        </w:tabs>
        <w:ind w:right="-187"/>
        <w:contextualSpacing/>
        <w:jc w:val="both"/>
        <w:rPr>
          <w:rFonts w:ascii="Arial" w:hAnsi="Arial"/>
          <w:bCs/>
          <w:color w:val="000000"/>
          <w:sz w:val="18"/>
          <w:szCs w:val="18"/>
        </w:rPr>
      </w:pPr>
      <w:r w:rsidRPr="006240FF">
        <w:rPr>
          <w:rFonts w:ascii="Arial" w:hAnsi="Arial"/>
          <w:b/>
          <w:color w:val="000000"/>
          <w:sz w:val="18"/>
          <w:szCs w:val="18"/>
        </w:rPr>
        <w:t xml:space="preserve">Proposed Number of Buildings:  __________ Proposed Maximum Building Square Footage:  </w:t>
      </w:r>
      <w:r w:rsidRPr="006240FF">
        <w:rPr>
          <w:rFonts w:ascii="Arial" w:hAnsi="Arial"/>
          <w:b/>
          <w:color w:val="000000"/>
          <w:sz w:val="18"/>
          <w:szCs w:val="18"/>
          <w:u w:val="single"/>
        </w:rPr>
        <w:tab/>
      </w:r>
      <w:r w:rsidRPr="006240FF">
        <w:rPr>
          <w:rFonts w:ascii="Arial" w:hAnsi="Arial"/>
          <w:b/>
          <w:color w:val="000000"/>
          <w:sz w:val="18"/>
          <w:szCs w:val="18"/>
          <w:u w:val="single"/>
        </w:rPr>
        <w:tab/>
      </w:r>
      <w:r w:rsidRPr="006240FF">
        <w:rPr>
          <w:rFonts w:ascii="Arial" w:hAnsi="Arial"/>
          <w:b/>
          <w:color w:val="000000"/>
          <w:sz w:val="18"/>
          <w:szCs w:val="18"/>
          <w:u w:val="single"/>
          <w:lang w:val="en-US"/>
        </w:rPr>
        <w:tab/>
      </w:r>
    </w:p>
    <w:p w14:paraId="33D4FBD0" w14:textId="77777777" w:rsidR="006240FF" w:rsidRPr="006240FF" w:rsidRDefault="006240FF" w:rsidP="006240FF">
      <w:pPr>
        <w:pStyle w:val="Header"/>
        <w:tabs>
          <w:tab w:val="clear" w:pos="4320"/>
          <w:tab w:val="clear" w:pos="8640"/>
        </w:tabs>
        <w:ind w:left="360" w:right="-187"/>
        <w:contextualSpacing/>
        <w:jc w:val="both"/>
        <w:rPr>
          <w:rFonts w:ascii="Arial" w:hAnsi="Arial"/>
          <w:bCs/>
          <w:color w:val="000000"/>
          <w:sz w:val="18"/>
          <w:szCs w:val="18"/>
        </w:rPr>
      </w:pPr>
    </w:p>
    <w:p w14:paraId="0CCD1FA7" w14:textId="77777777" w:rsidR="00D173AC" w:rsidRPr="00D173AC" w:rsidRDefault="00406194" w:rsidP="00D173AC">
      <w:pPr>
        <w:pStyle w:val="Header"/>
        <w:numPr>
          <w:ilvl w:val="0"/>
          <w:numId w:val="6"/>
        </w:numPr>
        <w:tabs>
          <w:tab w:val="clear" w:pos="4320"/>
          <w:tab w:val="clear" w:pos="8640"/>
        </w:tabs>
        <w:ind w:right="-187"/>
        <w:contextualSpacing/>
        <w:jc w:val="both"/>
        <w:rPr>
          <w:rFonts w:ascii="Arial" w:hAnsi="Arial"/>
          <w:color w:val="000000"/>
          <w:sz w:val="18"/>
          <w:szCs w:val="18"/>
        </w:rPr>
      </w:pPr>
      <w:r w:rsidRPr="00412F5E">
        <w:rPr>
          <w:rFonts w:ascii="Arial" w:hAnsi="Arial"/>
          <w:b/>
          <w:color w:val="000000"/>
          <w:sz w:val="18"/>
          <w:szCs w:val="18"/>
        </w:rPr>
        <w:t xml:space="preserve">Commission:  </w:t>
      </w:r>
      <w:r w:rsidRPr="00412F5E">
        <w:rPr>
          <w:rFonts w:ascii="Arial" w:hAnsi="Arial"/>
          <w:color w:val="000000"/>
          <w:sz w:val="18"/>
          <w:szCs w:val="18"/>
        </w:rPr>
        <w:t>If applicable,</w:t>
      </w:r>
      <w:r w:rsidRPr="00412F5E">
        <w:rPr>
          <w:rFonts w:ascii="Arial" w:hAnsi="Arial"/>
          <w:b/>
          <w:color w:val="000000"/>
          <w:sz w:val="18"/>
          <w:szCs w:val="18"/>
        </w:rPr>
        <w:t xml:space="preserve"> </w:t>
      </w:r>
      <w:r w:rsidRPr="00412F5E">
        <w:rPr>
          <w:rFonts w:ascii="Arial" w:hAnsi="Arial"/>
          <w:color w:val="000000"/>
          <w:sz w:val="18"/>
          <w:szCs w:val="18"/>
        </w:rPr>
        <w:t xml:space="preserve">Seller shall pay </w:t>
      </w:r>
      <w:r w:rsidR="00C72A46" w:rsidRPr="00412F5E">
        <w:rPr>
          <w:rFonts w:ascii="Arial" w:hAnsi="Arial"/>
          <w:color w:val="000000"/>
          <w:sz w:val="18"/>
          <w:szCs w:val="18"/>
        </w:rPr>
        <w:t xml:space="preserve">a brokerage commission to the cooperating </w:t>
      </w:r>
      <w:r w:rsidR="00524BF2">
        <w:rPr>
          <w:rFonts w:ascii="Arial" w:hAnsi="Arial"/>
          <w:color w:val="000000"/>
          <w:sz w:val="18"/>
          <w:szCs w:val="18"/>
        </w:rPr>
        <w:t xml:space="preserve">third party </w:t>
      </w:r>
      <w:r w:rsidR="00C72A46" w:rsidRPr="00412F5E">
        <w:rPr>
          <w:rFonts w:ascii="Arial" w:hAnsi="Arial"/>
          <w:color w:val="000000"/>
          <w:sz w:val="18"/>
          <w:szCs w:val="18"/>
        </w:rPr>
        <w:t>broker</w:t>
      </w:r>
      <w:r w:rsidR="00524BF2">
        <w:rPr>
          <w:rFonts w:ascii="Arial" w:hAnsi="Arial"/>
          <w:color w:val="000000"/>
          <w:sz w:val="18"/>
          <w:szCs w:val="18"/>
        </w:rPr>
        <w:t xml:space="preserve"> (who does not </w:t>
      </w:r>
      <w:r w:rsidR="007707BE">
        <w:rPr>
          <w:rFonts w:ascii="Arial" w:hAnsi="Arial"/>
          <w:color w:val="000000"/>
          <w:sz w:val="18"/>
          <w:szCs w:val="18"/>
          <w:lang w:val="en-US"/>
        </w:rPr>
        <w:t xml:space="preserve">have any </w:t>
      </w:r>
      <w:r w:rsidR="00524BF2">
        <w:rPr>
          <w:rFonts w:ascii="Arial" w:hAnsi="Arial"/>
          <w:color w:val="000000"/>
          <w:sz w:val="18"/>
          <w:szCs w:val="18"/>
        </w:rPr>
        <w:t>ownership interest in the Purchaser’s entity or the Property at or before Closing)</w:t>
      </w:r>
      <w:r w:rsidR="00C72A46" w:rsidRPr="00412F5E">
        <w:rPr>
          <w:rFonts w:ascii="Arial" w:hAnsi="Arial"/>
          <w:color w:val="000000"/>
          <w:sz w:val="18"/>
          <w:szCs w:val="18"/>
        </w:rPr>
        <w:t xml:space="preserve"> on the transaction per the terms of the </w:t>
      </w:r>
      <w:r w:rsidR="0048357D">
        <w:rPr>
          <w:rFonts w:ascii="Arial" w:hAnsi="Arial"/>
          <w:color w:val="000000"/>
          <w:sz w:val="18"/>
          <w:szCs w:val="18"/>
        </w:rPr>
        <w:t>b</w:t>
      </w:r>
      <w:r w:rsidR="006749C0" w:rsidRPr="00412F5E">
        <w:rPr>
          <w:rFonts w:ascii="Arial" w:hAnsi="Arial"/>
          <w:color w:val="000000"/>
          <w:sz w:val="18"/>
          <w:szCs w:val="18"/>
        </w:rPr>
        <w:t xml:space="preserve">roker registration agreement that must be signed </w:t>
      </w:r>
      <w:r w:rsidR="0048357D">
        <w:rPr>
          <w:rFonts w:ascii="Arial" w:hAnsi="Arial"/>
          <w:color w:val="000000"/>
          <w:sz w:val="18"/>
          <w:szCs w:val="18"/>
        </w:rPr>
        <w:t>and submitted with all offers</w:t>
      </w:r>
      <w:r w:rsidR="006749C0" w:rsidRPr="00412F5E">
        <w:rPr>
          <w:rFonts w:ascii="Arial" w:hAnsi="Arial"/>
          <w:color w:val="000000"/>
          <w:sz w:val="18"/>
          <w:szCs w:val="18"/>
        </w:rPr>
        <w:t>.  A</w:t>
      </w:r>
      <w:r w:rsidRPr="00412F5E">
        <w:rPr>
          <w:rFonts w:ascii="Arial" w:hAnsi="Arial"/>
          <w:color w:val="000000"/>
          <w:sz w:val="18"/>
          <w:szCs w:val="18"/>
        </w:rPr>
        <w:t xml:space="preserve">ll other brokerage and representation fees </w:t>
      </w:r>
      <w:r w:rsidR="00697109">
        <w:rPr>
          <w:rFonts w:ascii="Arial" w:hAnsi="Arial"/>
          <w:color w:val="000000"/>
          <w:sz w:val="18"/>
          <w:szCs w:val="18"/>
          <w:lang w:val="en-US"/>
        </w:rPr>
        <w:t xml:space="preserve">(other than Seller’s broker) </w:t>
      </w:r>
      <w:r w:rsidRPr="00412F5E">
        <w:rPr>
          <w:rFonts w:ascii="Arial" w:hAnsi="Arial"/>
          <w:color w:val="000000"/>
          <w:sz w:val="18"/>
          <w:szCs w:val="18"/>
        </w:rPr>
        <w:t>shall be the sole responsibility of the Purchaser</w:t>
      </w:r>
      <w:r w:rsidR="006749C0" w:rsidRPr="00412F5E">
        <w:rPr>
          <w:rFonts w:ascii="Arial" w:hAnsi="Arial"/>
          <w:color w:val="000000"/>
          <w:sz w:val="18"/>
          <w:szCs w:val="18"/>
        </w:rPr>
        <w:t>.  If a cooperating broker is involved in the transaction, please list info</w:t>
      </w:r>
      <w:r w:rsidR="00D173AC">
        <w:rPr>
          <w:rFonts w:ascii="Arial" w:hAnsi="Arial"/>
          <w:color w:val="000000"/>
          <w:sz w:val="18"/>
          <w:szCs w:val="18"/>
        </w:rPr>
        <w:t xml:space="preserve"> below and submit a signed cooperating brokerage agreement with this LOI</w:t>
      </w:r>
      <w:r w:rsidR="006749C0" w:rsidRPr="00412F5E">
        <w:rPr>
          <w:rFonts w:ascii="Arial" w:hAnsi="Arial"/>
          <w:color w:val="000000"/>
          <w:sz w:val="18"/>
          <w:szCs w:val="18"/>
        </w:rPr>
        <w:t>:</w:t>
      </w:r>
    </w:p>
    <w:p w14:paraId="3443F74D"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Entity: </w:t>
      </w:r>
    </w:p>
    <w:p w14:paraId="2E731034" w14:textId="77777777" w:rsidR="00B71887" w:rsidRPr="00801304" w:rsidRDefault="00801304" w:rsidP="00801304">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 xml:space="preserve">Phys </w:t>
      </w:r>
      <w:r w:rsidR="00B71887" w:rsidRPr="00801304">
        <w:rPr>
          <w:rFonts w:ascii="Arial" w:hAnsi="Arial"/>
          <w:color w:val="000000"/>
          <w:sz w:val="18"/>
          <w:szCs w:val="18"/>
        </w:rPr>
        <w:t xml:space="preserve">Address: </w:t>
      </w:r>
    </w:p>
    <w:p w14:paraId="0F415C75"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lastRenderedPageBreak/>
        <w:t>City, State</w:t>
      </w:r>
      <w:r w:rsidR="00801304">
        <w:rPr>
          <w:rFonts w:ascii="Arial" w:hAnsi="Arial"/>
          <w:color w:val="000000"/>
          <w:sz w:val="18"/>
          <w:szCs w:val="18"/>
        </w:rPr>
        <w:t>,</w:t>
      </w:r>
      <w:r w:rsidRPr="00801304">
        <w:rPr>
          <w:rFonts w:ascii="Arial" w:hAnsi="Arial"/>
          <w:color w:val="000000"/>
          <w:sz w:val="18"/>
          <w:szCs w:val="18"/>
        </w:rPr>
        <w:t xml:space="preserve"> Zip: </w:t>
      </w:r>
    </w:p>
    <w:p w14:paraId="5984A581"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Contact: </w:t>
      </w:r>
    </w:p>
    <w:p w14:paraId="50CE3E1F"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Phone: </w:t>
      </w:r>
    </w:p>
    <w:p w14:paraId="1332198F" w14:textId="77777777" w:rsidR="008542AF" w:rsidRPr="00801304" w:rsidRDefault="00B71887" w:rsidP="008542AF">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Email:</w:t>
      </w:r>
    </w:p>
    <w:p w14:paraId="3AF32C77" w14:textId="77777777" w:rsidR="008542AF" w:rsidRPr="008542AF" w:rsidRDefault="008542AF" w:rsidP="008542AF">
      <w:pPr>
        <w:pStyle w:val="Header"/>
        <w:tabs>
          <w:tab w:val="clear" w:pos="4320"/>
          <w:tab w:val="clear" w:pos="8640"/>
        </w:tabs>
        <w:ind w:right="-187"/>
        <w:contextualSpacing/>
        <w:jc w:val="both"/>
        <w:rPr>
          <w:rFonts w:ascii="Arial" w:hAnsi="Arial"/>
          <w:color w:val="000000"/>
          <w:sz w:val="18"/>
          <w:szCs w:val="18"/>
        </w:rPr>
      </w:pPr>
    </w:p>
    <w:p w14:paraId="1DFD9AAA" w14:textId="77777777" w:rsidR="004504EC" w:rsidRPr="005E5FF2" w:rsidRDefault="004504EC" w:rsidP="004504EC">
      <w:pPr>
        <w:pStyle w:val="Header"/>
        <w:numPr>
          <w:ilvl w:val="0"/>
          <w:numId w:val="6"/>
        </w:numPr>
        <w:tabs>
          <w:tab w:val="clear" w:pos="4320"/>
          <w:tab w:val="clear" w:pos="8640"/>
        </w:tabs>
        <w:ind w:right="-187"/>
        <w:contextualSpacing/>
        <w:jc w:val="both"/>
        <w:rPr>
          <w:rFonts w:ascii="Arial" w:hAnsi="Arial"/>
          <w:color w:val="000000"/>
          <w:sz w:val="18"/>
          <w:szCs w:val="18"/>
        </w:rPr>
      </w:pPr>
      <w:r w:rsidRPr="00C86CD1">
        <w:rPr>
          <w:rFonts w:ascii="Arial" w:hAnsi="Arial"/>
          <w:b/>
          <w:bCs/>
          <w:color w:val="000000"/>
          <w:sz w:val="18"/>
          <w:szCs w:val="18"/>
        </w:rPr>
        <w:t xml:space="preserve">Concept </w:t>
      </w:r>
      <w:r w:rsidRPr="00C86CD1">
        <w:rPr>
          <w:rFonts w:ascii="Arial" w:hAnsi="Arial"/>
          <w:b/>
          <w:color w:val="000000"/>
          <w:sz w:val="18"/>
          <w:szCs w:val="18"/>
        </w:rPr>
        <w:t>Plan</w:t>
      </w:r>
      <w:r>
        <w:rPr>
          <w:rFonts w:ascii="Arial" w:hAnsi="Arial"/>
          <w:b/>
          <w:color w:val="000000"/>
          <w:sz w:val="18"/>
          <w:szCs w:val="18"/>
          <w:lang w:val="en-US"/>
        </w:rPr>
        <w:t xml:space="preserve"> </w:t>
      </w:r>
      <w:r>
        <w:rPr>
          <w:rFonts w:ascii="Arial" w:hAnsi="Arial"/>
          <w:b/>
          <w:color w:val="000000"/>
          <w:sz w:val="18"/>
          <w:szCs w:val="18"/>
        </w:rPr>
        <w:t>(m</w:t>
      </w:r>
      <w:r w:rsidRPr="00412F5E">
        <w:rPr>
          <w:rFonts w:ascii="Arial" w:hAnsi="Arial"/>
          <w:b/>
          <w:color w:val="000000"/>
          <w:sz w:val="18"/>
          <w:szCs w:val="18"/>
        </w:rPr>
        <w:t>ust be provided prior to presentation to Walmart Realty Committee)</w:t>
      </w:r>
      <w:r>
        <w:rPr>
          <w:rFonts w:ascii="Arial" w:hAnsi="Arial"/>
          <w:b/>
          <w:color w:val="000000"/>
          <w:sz w:val="18"/>
          <w:szCs w:val="18"/>
          <w:lang w:val="en-US"/>
        </w:rPr>
        <w:t xml:space="preserve"> and Development Plans</w:t>
      </w:r>
      <w:r w:rsidRPr="00412F5E">
        <w:rPr>
          <w:rFonts w:ascii="Arial" w:hAnsi="Arial"/>
          <w:b/>
          <w:color w:val="000000"/>
          <w:sz w:val="18"/>
          <w:szCs w:val="18"/>
        </w:rPr>
        <w:t xml:space="preserve">: </w:t>
      </w:r>
      <w:r>
        <w:rPr>
          <w:rFonts w:ascii="Arial" w:hAnsi="Arial"/>
          <w:color w:val="000000"/>
          <w:sz w:val="18"/>
          <w:szCs w:val="18"/>
          <w:lang w:val="en-US"/>
        </w:rPr>
        <w:t>The concept</w:t>
      </w:r>
      <w:r w:rsidRPr="00C86CD1">
        <w:rPr>
          <w:rFonts w:ascii="Arial" w:hAnsi="Arial"/>
          <w:color w:val="000000"/>
          <w:sz w:val="18"/>
          <w:szCs w:val="18"/>
        </w:rPr>
        <w:t xml:space="preserve"> plan, drawn to scale and laid over site plan or aerial</w:t>
      </w:r>
      <w:r w:rsidRPr="006811F4">
        <w:rPr>
          <w:rFonts w:ascii="Arial" w:hAnsi="Arial"/>
          <w:color w:val="000000"/>
          <w:sz w:val="18"/>
          <w:szCs w:val="18"/>
        </w:rPr>
        <w:t>, shall indicate: total square footage of proposed one-story building(s),</w:t>
      </w:r>
      <w:r w:rsidRPr="00C86CD1">
        <w:rPr>
          <w:rFonts w:ascii="Arial" w:hAnsi="Arial"/>
          <w:color w:val="000000"/>
          <w:sz w:val="18"/>
          <w:szCs w:val="18"/>
        </w:rPr>
        <w:t xml:space="preserve"> which building(s) shall not exceed 22 feet in height, excepting architectural features (which are allowed up to 20% of total façade area, not exceeding 28 feet in height), parking spaces with parking ratio as required below, proposed use, masonry trash enclosure, “North” arrow, and date drawn.</w:t>
      </w:r>
      <w:r w:rsidRPr="00C86CD1">
        <w:rPr>
          <w:rFonts w:ascii="Arial" w:hAnsi="Arial"/>
          <w:sz w:val="18"/>
          <w:szCs w:val="18"/>
        </w:rPr>
        <w:t xml:space="preserve"> </w:t>
      </w:r>
      <w:r>
        <w:rPr>
          <w:rFonts w:ascii="Arial" w:hAnsi="Arial"/>
          <w:sz w:val="18"/>
          <w:szCs w:val="18"/>
          <w:lang w:val="en-US"/>
        </w:rPr>
        <w:t xml:space="preserve">Prior to beginning construction </w:t>
      </w:r>
      <w:r w:rsidRPr="00C86CD1">
        <w:rPr>
          <w:rFonts w:ascii="Arial" w:hAnsi="Arial"/>
          <w:sz w:val="18"/>
          <w:szCs w:val="18"/>
        </w:rPr>
        <w:t>Purchaser must obtain the written approval of its development plan</w:t>
      </w:r>
      <w:r>
        <w:rPr>
          <w:rFonts w:ascii="Arial" w:hAnsi="Arial"/>
          <w:sz w:val="18"/>
          <w:szCs w:val="18"/>
          <w:lang w:val="en-US"/>
        </w:rPr>
        <w:t>s</w:t>
      </w:r>
      <w:r w:rsidRPr="00C86CD1">
        <w:rPr>
          <w:rFonts w:ascii="Arial" w:hAnsi="Arial"/>
          <w:sz w:val="18"/>
          <w:szCs w:val="18"/>
        </w:rPr>
        <w:t xml:space="preserve"> by Walmart. Plans submitted shall include site, grading, erosion/sediment control,</w:t>
      </w:r>
      <w:r w:rsidR="001261E0">
        <w:rPr>
          <w:rFonts w:ascii="Arial" w:hAnsi="Arial"/>
          <w:sz w:val="18"/>
          <w:szCs w:val="18"/>
          <w:lang w:val="en-US"/>
        </w:rPr>
        <w:t xml:space="preserve"> demolition (if any),</w:t>
      </w:r>
      <w:r w:rsidRPr="00C86CD1">
        <w:rPr>
          <w:rFonts w:ascii="Arial" w:hAnsi="Arial"/>
          <w:sz w:val="18"/>
          <w:szCs w:val="18"/>
        </w:rPr>
        <w:t xml:space="preserve"> utility, exterior signage</w:t>
      </w:r>
      <w:r>
        <w:rPr>
          <w:rFonts w:ascii="Arial" w:hAnsi="Arial"/>
          <w:sz w:val="18"/>
          <w:szCs w:val="18"/>
          <w:lang w:val="en-US"/>
        </w:rPr>
        <w:t xml:space="preserve">, </w:t>
      </w:r>
      <w:r w:rsidRPr="00C86CD1">
        <w:rPr>
          <w:rFonts w:ascii="Arial" w:hAnsi="Arial"/>
          <w:sz w:val="18"/>
          <w:szCs w:val="18"/>
        </w:rPr>
        <w:t xml:space="preserve">and exterior elevation plans. </w:t>
      </w:r>
    </w:p>
    <w:p w14:paraId="25231F89" w14:textId="77777777" w:rsidR="00616735" w:rsidRPr="00616735" w:rsidRDefault="00616735" w:rsidP="00616735">
      <w:pPr>
        <w:pStyle w:val="Header"/>
        <w:tabs>
          <w:tab w:val="clear" w:pos="4320"/>
          <w:tab w:val="clear" w:pos="8640"/>
        </w:tabs>
        <w:ind w:left="360" w:right="-187"/>
        <w:contextualSpacing/>
        <w:jc w:val="both"/>
        <w:rPr>
          <w:rFonts w:ascii="Arial" w:hAnsi="Arial"/>
          <w:color w:val="000000"/>
          <w:sz w:val="18"/>
          <w:szCs w:val="18"/>
        </w:rPr>
      </w:pPr>
    </w:p>
    <w:p w14:paraId="4F7D91F3" w14:textId="77777777" w:rsidR="00616735" w:rsidRPr="00C61379" w:rsidRDefault="00D42A8E" w:rsidP="00616735">
      <w:pPr>
        <w:pStyle w:val="Header"/>
        <w:numPr>
          <w:ilvl w:val="0"/>
          <w:numId w:val="6"/>
        </w:numPr>
        <w:tabs>
          <w:tab w:val="clear" w:pos="4320"/>
          <w:tab w:val="clear" w:pos="8640"/>
        </w:tabs>
        <w:ind w:right="-187"/>
        <w:contextualSpacing/>
        <w:jc w:val="both"/>
        <w:rPr>
          <w:rFonts w:ascii="Arial" w:hAnsi="Arial"/>
          <w:b/>
          <w:sz w:val="18"/>
          <w:szCs w:val="18"/>
        </w:rPr>
      </w:pPr>
      <w:r w:rsidRPr="00C61379">
        <w:rPr>
          <w:rFonts w:ascii="Arial" w:hAnsi="Arial"/>
          <w:b/>
          <w:sz w:val="18"/>
          <w:szCs w:val="18"/>
        </w:rPr>
        <w:t xml:space="preserve">Development Obligations: </w:t>
      </w:r>
    </w:p>
    <w:p w14:paraId="1F55068C" w14:textId="77777777" w:rsidR="0006466E" w:rsidRPr="0006466E" w:rsidRDefault="00D42A8E" w:rsidP="00616735">
      <w:pPr>
        <w:pStyle w:val="Header"/>
        <w:numPr>
          <w:ilvl w:val="1"/>
          <w:numId w:val="6"/>
        </w:numPr>
        <w:tabs>
          <w:tab w:val="clear" w:pos="4320"/>
          <w:tab w:val="clear" w:pos="8640"/>
        </w:tabs>
        <w:ind w:right="-187"/>
        <w:contextualSpacing/>
        <w:jc w:val="both"/>
        <w:rPr>
          <w:rFonts w:ascii="Arial" w:hAnsi="Arial"/>
          <w:color w:val="000000"/>
          <w:sz w:val="18"/>
          <w:szCs w:val="18"/>
          <w:lang w:val="en-US"/>
        </w:rPr>
      </w:pPr>
      <w:r w:rsidRPr="04A2564E">
        <w:rPr>
          <w:rFonts w:ascii="Arial" w:hAnsi="Arial"/>
          <w:sz w:val="18"/>
          <w:szCs w:val="18"/>
          <w:lang w:val="en-US"/>
        </w:rPr>
        <w:t xml:space="preserve">Purchaser shall be responsible for </w:t>
      </w:r>
      <w:proofErr w:type="gramStart"/>
      <w:r w:rsidRPr="04A2564E">
        <w:rPr>
          <w:rFonts w:ascii="Arial" w:hAnsi="Arial"/>
          <w:sz w:val="18"/>
          <w:szCs w:val="18"/>
          <w:lang w:val="en-US"/>
        </w:rPr>
        <w:t>insuring</w:t>
      </w:r>
      <w:proofErr w:type="gramEnd"/>
      <w:r w:rsidRPr="04A2564E">
        <w:rPr>
          <w:rFonts w:ascii="Arial" w:hAnsi="Arial"/>
          <w:sz w:val="18"/>
          <w:szCs w:val="18"/>
          <w:lang w:val="en-US"/>
        </w:rPr>
        <w:t xml:space="preserve"> all utility, fiber optic and/or irrigation lines are either undisturbed or relocated as part</w:t>
      </w:r>
      <w:r w:rsidR="00616735" w:rsidRPr="04A2564E">
        <w:rPr>
          <w:rFonts w:ascii="Arial" w:hAnsi="Arial"/>
          <w:sz w:val="18"/>
          <w:szCs w:val="18"/>
          <w:lang w:val="en-US"/>
        </w:rPr>
        <w:t xml:space="preserve"> of the development</w:t>
      </w:r>
      <w:r w:rsidRPr="04A2564E">
        <w:rPr>
          <w:rFonts w:ascii="Arial" w:hAnsi="Arial"/>
          <w:sz w:val="18"/>
          <w:szCs w:val="18"/>
          <w:lang w:val="en-US"/>
        </w:rPr>
        <w:t xml:space="preserve">. This includes the capping and rerouting of any irrigation lines to the extent that the total system continues to operate without interruption.  Identification of these lines shall be the responsibility of the Purchaser. </w:t>
      </w:r>
    </w:p>
    <w:p w14:paraId="1BE8F896" w14:textId="77777777" w:rsidR="004504EC" w:rsidRPr="0006466E" w:rsidRDefault="004504EC" w:rsidP="004504EC">
      <w:pPr>
        <w:pStyle w:val="Header"/>
        <w:numPr>
          <w:ilvl w:val="1"/>
          <w:numId w:val="6"/>
        </w:numPr>
        <w:tabs>
          <w:tab w:val="clear" w:pos="4320"/>
          <w:tab w:val="clear" w:pos="8640"/>
        </w:tabs>
        <w:ind w:right="-187"/>
        <w:contextualSpacing/>
        <w:jc w:val="both"/>
        <w:rPr>
          <w:rFonts w:ascii="Arial" w:hAnsi="Arial"/>
          <w:color w:val="000000"/>
          <w:sz w:val="18"/>
          <w:szCs w:val="18"/>
        </w:rPr>
      </w:pPr>
      <w:r w:rsidRPr="0006466E">
        <w:rPr>
          <w:rFonts w:ascii="Arial" w:hAnsi="Arial"/>
          <w:sz w:val="18"/>
          <w:szCs w:val="18"/>
        </w:rPr>
        <w:t xml:space="preserve">Purchaser is responsible for all efforts and costs associated with </w:t>
      </w:r>
      <w:r>
        <w:rPr>
          <w:rFonts w:ascii="Arial" w:hAnsi="Arial"/>
          <w:sz w:val="18"/>
          <w:szCs w:val="18"/>
          <w:lang w:val="en-US"/>
        </w:rPr>
        <w:t>platting/s</w:t>
      </w:r>
      <w:proofErr w:type="spellStart"/>
      <w:r w:rsidRPr="0006466E">
        <w:rPr>
          <w:rFonts w:ascii="Arial" w:hAnsi="Arial"/>
          <w:sz w:val="18"/>
          <w:szCs w:val="18"/>
        </w:rPr>
        <w:t>ubdivision</w:t>
      </w:r>
      <w:proofErr w:type="spellEnd"/>
      <w:r w:rsidRPr="0006466E">
        <w:rPr>
          <w:rFonts w:ascii="Arial" w:hAnsi="Arial"/>
          <w:sz w:val="18"/>
          <w:szCs w:val="18"/>
        </w:rPr>
        <w:t xml:space="preserve">, </w:t>
      </w:r>
      <w:r>
        <w:rPr>
          <w:rFonts w:ascii="Arial" w:hAnsi="Arial"/>
          <w:sz w:val="18"/>
          <w:szCs w:val="18"/>
          <w:lang w:val="en-US"/>
        </w:rPr>
        <w:t>u</w:t>
      </w:r>
      <w:proofErr w:type="spellStart"/>
      <w:r w:rsidRPr="0006466E">
        <w:rPr>
          <w:rFonts w:ascii="Arial" w:hAnsi="Arial"/>
          <w:sz w:val="18"/>
          <w:szCs w:val="18"/>
        </w:rPr>
        <w:t>tility</w:t>
      </w:r>
      <w:proofErr w:type="spellEnd"/>
      <w:r w:rsidRPr="0006466E">
        <w:rPr>
          <w:rFonts w:ascii="Arial" w:hAnsi="Arial"/>
          <w:sz w:val="18"/>
          <w:szCs w:val="18"/>
        </w:rPr>
        <w:t xml:space="preserve"> </w:t>
      </w:r>
      <w:r>
        <w:rPr>
          <w:rFonts w:ascii="Arial" w:hAnsi="Arial"/>
          <w:sz w:val="18"/>
          <w:szCs w:val="18"/>
          <w:lang w:val="en-US"/>
        </w:rPr>
        <w:t>e</w:t>
      </w:r>
      <w:proofErr w:type="spellStart"/>
      <w:r w:rsidRPr="0006466E">
        <w:rPr>
          <w:rFonts w:ascii="Arial" w:hAnsi="Arial"/>
          <w:sz w:val="18"/>
          <w:szCs w:val="18"/>
        </w:rPr>
        <w:t>xtensions</w:t>
      </w:r>
      <w:proofErr w:type="spellEnd"/>
      <w:r w:rsidRPr="0006466E">
        <w:rPr>
          <w:rFonts w:ascii="Arial" w:hAnsi="Arial"/>
          <w:sz w:val="18"/>
          <w:szCs w:val="18"/>
        </w:rPr>
        <w:t xml:space="preserve">, </w:t>
      </w:r>
      <w:proofErr w:type="spellStart"/>
      <w:r>
        <w:rPr>
          <w:rFonts w:ascii="Arial" w:hAnsi="Arial"/>
          <w:sz w:val="18"/>
          <w:szCs w:val="18"/>
          <w:lang w:val="en-US"/>
        </w:rPr>
        <w:t>i</w:t>
      </w:r>
      <w:r w:rsidRPr="0006466E">
        <w:rPr>
          <w:rFonts w:ascii="Arial" w:hAnsi="Arial"/>
          <w:sz w:val="18"/>
          <w:szCs w:val="18"/>
        </w:rPr>
        <w:t>mprovements</w:t>
      </w:r>
      <w:proofErr w:type="spellEnd"/>
      <w:r w:rsidRPr="0006466E">
        <w:rPr>
          <w:rFonts w:ascii="Arial" w:hAnsi="Arial"/>
          <w:sz w:val="18"/>
          <w:szCs w:val="18"/>
        </w:rPr>
        <w:t>, etc.</w:t>
      </w:r>
    </w:p>
    <w:p w14:paraId="53955028" w14:textId="77777777" w:rsidR="00C61379" w:rsidRPr="00716AF9" w:rsidRDefault="00616735" w:rsidP="00C61379">
      <w:pPr>
        <w:pStyle w:val="Header"/>
        <w:numPr>
          <w:ilvl w:val="1"/>
          <w:numId w:val="6"/>
        </w:numPr>
        <w:tabs>
          <w:tab w:val="clear" w:pos="4320"/>
          <w:tab w:val="clear" w:pos="8640"/>
        </w:tabs>
        <w:ind w:right="-187"/>
        <w:contextualSpacing/>
        <w:jc w:val="both"/>
        <w:rPr>
          <w:rFonts w:ascii="Arial" w:hAnsi="Arial"/>
          <w:color w:val="000000"/>
          <w:sz w:val="18"/>
          <w:szCs w:val="18"/>
          <w:lang w:val="en-US"/>
        </w:rPr>
      </w:pPr>
      <w:r w:rsidRPr="04A2564E">
        <w:rPr>
          <w:rFonts w:ascii="Arial" w:hAnsi="Arial"/>
          <w:color w:val="000000" w:themeColor="text1"/>
          <w:sz w:val="18"/>
          <w:szCs w:val="18"/>
          <w:lang w:val="en-US"/>
        </w:rPr>
        <w:t>P</w:t>
      </w:r>
      <w:r w:rsidRPr="04A2564E">
        <w:rPr>
          <w:rFonts w:ascii="Arial" w:hAnsi="Arial"/>
          <w:sz w:val="18"/>
          <w:szCs w:val="18"/>
          <w:lang w:val="en-US"/>
        </w:rPr>
        <w:t xml:space="preserve">urchaser is responsible for the research and obtaining </w:t>
      </w:r>
      <w:proofErr w:type="gramStart"/>
      <w:r w:rsidRPr="04A2564E">
        <w:rPr>
          <w:rFonts w:ascii="Arial" w:hAnsi="Arial"/>
          <w:sz w:val="18"/>
          <w:szCs w:val="18"/>
          <w:lang w:val="en-US"/>
        </w:rPr>
        <w:t>any and all</w:t>
      </w:r>
      <w:proofErr w:type="gramEnd"/>
      <w:r w:rsidRPr="04A2564E">
        <w:rPr>
          <w:rFonts w:ascii="Arial" w:hAnsi="Arial"/>
          <w:sz w:val="18"/>
          <w:szCs w:val="18"/>
          <w:lang w:val="en-US"/>
        </w:rPr>
        <w:t xml:space="preserve"> ECR party approvals, estoppels, etc.</w:t>
      </w:r>
    </w:p>
    <w:p w14:paraId="2230FB2E" w14:textId="77777777" w:rsidR="002D7CC3" w:rsidRPr="008F6218" w:rsidRDefault="002D7CC3" w:rsidP="00C61379">
      <w:pPr>
        <w:pStyle w:val="Header"/>
        <w:numPr>
          <w:ilvl w:val="1"/>
          <w:numId w:val="6"/>
        </w:numPr>
        <w:tabs>
          <w:tab w:val="clear" w:pos="4320"/>
          <w:tab w:val="clear" w:pos="8640"/>
        </w:tabs>
        <w:ind w:right="-187"/>
        <w:contextualSpacing/>
        <w:jc w:val="both"/>
        <w:rPr>
          <w:rFonts w:ascii="Arial" w:hAnsi="Arial"/>
          <w:color w:val="000000"/>
          <w:sz w:val="18"/>
          <w:szCs w:val="18"/>
        </w:rPr>
      </w:pPr>
      <w:r>
        <w:rPr>
          <w:rFonts w:ascii="Arial" w:hAnsi="Arial"/>
          <w:color w:val="000000"/>
          <w:sz w:val="18"/>
          <w:szCs w:val="18"/>
          <w:lang w:val="en-US"/>
        </w:rPr>
        <w:t xml:space="preserve">There will be no construction allowed on </w:t>
      </w:r>
      <w:r w:rsidR="008F6218">
        <w:rPr>
          <w:rFonts w:ascii="Arial" w:hAnsi="Arial"/>
          <w:color w:val="000000"/>
          <w:sz w:val="18"/>
          <w:szCs w:val="18"/>
          <w:lang w:val="en-US"/>
        </w:rPr>
        <w:t>the Property</w:t>
      </w:r>
      <w:r>
        <w:rPr>
          <w:rFonts w:ascii="Arial" w:hAnsi="Arial"/>
          <w:color w:val="000000"/>
          <w:sz w:val="18"/>
          <w:szCs w:val="18"/>
          <w:lang w:val="en-US"/>
        </w:rPr>
        <w:t xml:space="preserve"> during the months of November and December.</w:t>
      </w:r>
    </w:p>
    <w:p w14:paraId="4C20D5B9" w14:textId="77777777" w:rsidR="008F6218" w:rsidRPr="00106592" w:rsidRDefault="008F6218" w:rsidP="008F6218">
      <w:pPr>
        <w:pStyle w:val="Header"/>
        <w:numPr>
          <w:ilvl w:val="1"/>
          <w:numId w:val="6"/>
        </w:numPr>
        <w:tabs>
          <w:tab w:val="clear" w:pos="4320"/>
          <w:tab w:val="clear" w:pos="8640"/>
        </w:tabs>
        <w:ind w:right="-187"/>
        <w:contextualSpacing/>
        <w:jc w:val="both"/>
        <w:rPr>
          <w:rFonts w:ascii="Arial" w:hAnsi="Arial"/>
          <w:color w:val="000000"/>
          <w:sz w:val="18"/>
          <w:szCs w:val="18"/>
        </w:rPr>
      </w:pPr>
      <w:r>
        <w:rPr>
          <w:rFonts w:ascii="Arial" w:hAnsi="Arial"/>
          <w:sz w:val="18"/>
          <w:szCs w:val="18"/>
          <w:lang w:val="en-US"/>
        </w:rPr>
        <w:t xml:space="preserve">If the Property is not currently separately platted, </w:t>
      </w:r>
      <w:r w:rsidRPr="00106592">
        <w:rPr>
          <w:rFonts w:ascii="Arial" w:hAnsi="Arial"/>
          <w:sz w:val="18"/>
          <w:szCs w:val="18"/>
        </w:rPr>
        <w:t xml:space="preserve">Purchaser is responsible for insuring compliance with all municipal/governmental regulations regarding </w:t>
      </w:r>
      <w:r w:rsidRPr="00106592">
        <w:rPr>
          <w:rFonts w:ascii="Arial" w:hAnsi="Arial"/>
          <w:i/>
          <w:sz w:val="18"/>
          <w:szCs w:val="18"/>
        </w:rPr>
        <w:t>the entire site</w:t>
      </w:r>
      <w:r w:rsidRPr="00106592">
        <w:rPr>
          <w:rFonts w:ascii="Arial" w:hAnsi="Arial"/>
          <w:sz w:val="18"/>
          <w:szCs w:val="18"/>
        </w:rPr>
        <w:t xml:space="preserve"> (including parking ratios, green space requirements, signage, </w:t>
      </w:r>
      <w:proofErr w:type="spellStart"/>
      <w:r w:rsidRPr="00106592">
        <w:rPr>
          <w:rFonts w:ascii="Arial" w:hAnsi="Arial"/>
          <w:sz w:val="18"/>
          <w:szCs w:val="18"/>
        </w:rPr>
        <w:t>etc</w:t>
      </w:r>
      <w:proofErr w:type="spellEnd"/>
      <w:r w:rsidRPr="00106592">
        <w:rPr>
          <w:rFonts w:ascii="Arial" w:hAnsi="Arial"/>
          <w:sz w:val="18"/>
          <w:szCs w:val="18"/>
        </w:rPr>
        <w:t xml:space="preserve">); or, obtaining variances if necessary. If Seller deems any proposed, existing or future condition of approvals necessary for Purchaser’s subdivision and development of Property to be unreasonable, Seller retains a right of termination on this transaction.  </w:t>
      </w:r>
    </w:p>
    <w:p w14:paraId="22B3F506" w14:textId="77777777" w:rsidR="008F6218" w:rsidRPr="008F6218" w:rsidRDefault="008F6218" w:rsidP="008F6218">
      <w:pPr>
        <w:pStyle w:val="Header"/>
        <w:numPr>
          <w:ilvl w:val="1"/>
          <w:numId w:val="6"/>
        </w:numPr>
        <w:tabs>
          <w:tab w:val="clear" w:pos="4320"/>
          <w:tab w:val="clear" w:pos="8640"/>
        </w:tabs>
        <w:ind w:right="-187"/>
        <w:contextualSpacing/>
        <w:jc w:val="both"/>
        <w:rPr>
          <w:rFonts w:ascii="Arial" w:hAnsi="Arial"/>
          <w:color w:val="000000"/>
          <w:sz w:val="18"/>
          <w:szCs w:val="18"/>
        </w:rPr>
      </w:pPr>
      <w:r>
        <w:rPr>
          <w:rFonts w:ascii="Arial" w:hAnsi="Arial"/>
          <w:sz w:val="18"/>
          <w:szCs w:val="18"/>
          <w:lang w:val="en-US"/>
        </w:rPr>
        <w:t>If the Property is not currently separately platted</w:t>
      </w:r>
      <w:r w:rsidRPr="00106592">
        <w:rPr>
          <w:rFonts w:ascii="Arial" w:hAnsi="Arial"/>
          <w:sz w:val="18"/>
          <w:szCs w:val="18"/>
        </w:rPr>
        <w:t>, Purchaser’s engineer must provide an Engineering Letter</w:t>
      </w:r>
      <w:r w:rsidR="008542AF">
        <w:rPr>
          <w:rFonts w:ascii="Arial" w:hAnsi="Arial"/>
          <w:sz w:val="18"/>
          <w:szCs w:val="18"/>
          <w:lang w:val="en-US"/>
        </w:rPr>
        <w:t>, prior to Closing,</w:t>
      </w:r>
      <w:r w:rsidRPr="00106592">
        <w:rPr>
          <w:rFonts w:ascii="Arial" w:hAnsi="Arial"/>
          <w:sz w:val="18"/>
          <w:szCs w:val="18"/>
        </w:rPr>
        <w:t xml:space="preserve"> certifying that the adjacent Seller</w:t>
      </w:r>
      <w:r>
        <w:rPr>
          <w:rFonts w:ascii="Arial" w:hAnsi="Arial"/>
          <w:sz w:val="18"/>
          <w:szCs w:val="18"/>
          <w:lang w:val="en-US"/>
        </w:rPr>
        <w:t>-</w:t>
      </w:r>
      <w:r w:rsidRPr="00106592">
        <w:rPr>
          <w:rFonts w:ascii="Arial" w:hAnsi="Arial"/>
          <w:sz w:val="18"/>
          <w:szCs w:val="18"/>
        </w:rPr>
        <w:t xml:space="preserve">retained tract is still in compliance with zoning after </w:t>
      </w:r>
      <w:r>
        <w:rPr>
          <w:rFonts w:ascii="Arial" w:hAnsi="Arial"/>
          <w:sz w:val="18"/>
          <w:szCs w:val="18"/>
          <w:lang w:val="en-US"/>
        </w:rPr>
        <w:t>the Property</w:t>
      </w:r>
      <w:r w:rsidRPr="00106592">
        <w:rPr>
          <w:rFonts w:ascii="Arial" w:hAnsi="Arial"/>
          <w:sz w:val="18"/>
          <w:szCs w:val="18"/>
        </w:rPr>
        <w:t xml:space="preserve"> sale.</w:t>
      </w:r>
    </w:p>
    <w:p w14:paraId="6CCBA059" w14:textId="77777777" w:rsidR="00C1067F" w:rsidRPr="00412F5E" w:rsidRDefault="00C1067F" w:rsidP="00F3409D">
      <w:pPr>
        <w:ind w:left="720"/>
        <w:contextualSpacing/>
        <w:jc w:val="both"/>
        <w:rPr>
          <w:rFonts w:ascii="Arial" w:hAnsi="Arial"/>
          <w:color w:val="000000"/>
          <w:sz w:val="18"/>
          <w:szCs w:val="18"/>
        </w:rPr>
      </w:pPr>
    </w:p>
    <w:p w14:paraId="5AD366DF" w14:textId="77777777" w:rsidR="00F3409D" w:rsidRPr="00F3409D" w:rsidRDefault="00406194" w:rsidP="00F3409D">
      <w:pPr>
        <w:numPr>
          <w:ilvl w:val="0"/>
          <w:numId w:val="6"/>
        </w:numPr>
        <w:contextualSpacing/>
        <w:jc w:val="both"/>
        <w:rPr>
          <w:rFonts w:ascii="Arial" w:hAnsi="Arial"/>
          <w:b/>
          <w:bCs/>
          <w:color w:val="000000"/>
          <w:sz w:val="18"/>
          <w:szCs w:val="18"/>
        </w:rPr>
      </w:pPr>
      <w:r w:rsidRPr="00F3409D">
        <w:rPr>
          <w:rFonts w:ascii="Arial" w:hAnsi="Arial"/>
          <w:b/>
          <w:bCs/>
          <w:color w:val="000000"/>
          <w:sz w:val="18"/>
          <w:szCs w:val="18"/>
        </w:rPr>
        <w:t>Parking Ratio</w:t>
      </w:r>
      <w:r w:rsidR="0093429E">
        <w:rPr>
          <w:rFonts w:ascii="Arial" w:hAnsi="Arial"/>
          <w:b/>
          <w:bCs/>
          <w:color w:val="000000"/>
          <w:sz w:val="18"/>
          <w:szCs w:val="18"/>
        </w:rPr>
        <w:t xml:space="preserve"> Requirements</w:t>
      </w:r>
      <w:r w:rsidRPr="00F3409D">
        <w:rPr>
          <w:rFonts w:ascii="Arial" w:hAnsi="Arial"/>
          <w:b/>
          <w:bCs/>
          <w:color w:val="000000"/>
          <w:sz w:val="18"/>
          <w:szCs w:val="18"/>
        </w:rPr>
        <w:t>:</w:t>
      </w:r>
      <w:r w:rsidRPr="00F3409D">
        <w:rPr>
          <w:rFonts w:ascii="Arial" w:hAnsi="Arial"/>
          <w:color w:val="000000"/>
          <w:sz w:val="18"/>
          <w:szCs w:val="18"/>
        </w:rPr>
        <w:t xml:space="preserve"> </w:t>
      </w:r>
    </w:p>
    <w:p w14:paraId="7B1E729E" w14:textId="77777777" w:rsidR="004504EC" w:rsidRPr="0096075B" w:rsidRDefault="004504EC" w:rsidP="004504EC">
      <w:pPr>
        <w:pStyle w:val="ListParagraph"/>
        <w:numPr>
          <w:ilvl w:val="1"/>
          <w:numId w:val="6"/>
        </w:numPr>
        <w:contextualSpacing/>
        <w:jc w:val="both"/>
        <w:rPr>
          <w:rFonts w:ascii="Arial" w:hAnsi="Arial" w:cs="Arial"/>
          <w:color w:val="000000"/>
          <w:sz w:val="18"/>
          <w:szCs w:val="18"/>
        </w:rPr>
      </w:pPr>
      <w:r>
        <w:rPr>
          <w:rFonts w:ascii="Arial" w:hAnsi="Arial"/>
          <w:b/>
          <w:bCs/>
          <w:color w:val="000000"/>
          <w:sz w:val="18"/>
          <w:szCs w:val="18"/>
        </w:rPr>
        <w:t xml:space="preserve">Retail Uses – </w:t>
      </w:r>
      <w:r w:rsidRPr="000E1EC0">
        <w:rPr>
          <w:rFonts w:ascii="Arial" w:hAnsi="Arial" w:cs="Arial"/>
          <w:b/>
          <w:color w:val="000000"/>
          <w:sz w:val="18"/>
          <w:szCs w:val="18"/>
        </w:rPr>
        <w:t>Five (5)</w:t>
      </w:r>
      <w:r w:rsidRPr="0096075B">
        <w:rPr>
          <w:rFonts w:ascii="Arial" w:hAnsi="Arial" w:cs="Arial"/>
          <w:color w:val="000000"/>
          <w:sz w:val="18"/>
          <w:szCs w:val="18"/>
        </w:rPr>
        <w:t xml:space="preserve"> parking spaces for </w:t>
      </w:r>
      <w:proofErr w:type="gramStart"/>
      <w:r w:rsidRPr="0096075B">
        <w:rPr>
          <w:rFonts w:ascii="Arial" w:hAnsi="Arial" w:cs="Arial"/>
          <w:color w:val="000000"/>
          <w:sz w:val="18"/>
          <w:szCs w:val="18"/>
        </w:rPr>
        <w:t>every one</w:t>
      </w:r>
      <w:proofErr w:type="gramEnd"/>
      <w:r w:rsidRPr="0096075B">
        <w:rPr>
          <w:rFonts w:ascii="Arial" w:hAnsi="Arial" w:cs="Arial"/>
          <w:color w:val="000000"/>
          <w:sz w:val="18"/>
          <w:szCs w:val="18"/>
        </w:rPr>
        <w:t xml:space="preserve"> thousand (1,000) square feet of aggregate floor building area.</w:t>
      </w:r>
    </w:p>
    <w:p w14:paraId="5A201008" w14:textId="77777777" w:rsidR="004504EC" w:rsidRDefault="004504EC" w:rsidP="004504EC">
      <w:pPr>
        <w:pStyle w:val="ListParagraph"/>
        <w:numPr>
          <w:ilvl w:val="1"/>
          <w:numId w:val="6"/>
        </w:numPr>
        <w:contextualSpacing/>
        <w:jc w:val="both"/>
        <w:rPr>
          <w:rFonts w:ascii="Arial" w:hAnsi="Arial" w:cs="Arial"/>
          <w:color w:val="000000"/>
          <w:sz w:val="18"/>
          <w:szCs w:val="18"/>
        </w:rPr>
      </w:pPr>
      <w:r>
        <w:rPr>
          <w:rFonts w:ascii="Arial" w:hAnsi="Arial" w:cs="Arial"/>
          <w:b/>
          <w:bCs/>
          <w:color w:val="000000"/>
          <w:sz w:val="18"/>
          <w:szCs w:val="18"/>
        </w:rPr>
        <w:t xml:space="preserve">In-line </w:t>
      </w:r>
      <w:r w:rsidRPr="0093429E">
        <w:rPr>
          <w:rFonts w:ascii="Arial" w:hAnsi="Arial" w:cs="Arial"/>
          <w:b/>
          <w:bCs/>
          <w:color w:val="000000"/>
          <w:sz w:val="18"/>
          <w:szCs w:val="18"/>
        </w:rPr>
        <w:t>Restaurant</w:t>
      </w:r>
      <w:r w:rsidRPr="0093429E">
        <w:rPr>
          <w:rFonts w:ascii="Arial" w:hAnsi="Arial" w:cs="Arial"/>
          <w:b/>
          <w:color w:val="000000"/>
          <w:sz w:val="18"/>
          <w:szCs w:val="18"/>
        </w:rPr>
        <w:t xml:space="preserve"> Uses</w:t>
      </w:r>
      <w:r>
        <w:rPr>
          <w:rFonts w:ascii="Arial" w:hAnsi="Arial" w:cs="Arial"/>
          <w:color w:val="000000"/>
          <w:sz w:val="18"/>
          <w:szCs w:val="18"/>
        </w:rPr>
        <w:t xml:space="preserve"> </w:t>
      </w:r>
      <w:r w:rsidRPr="0096075B">
        <w:rPr>
          <w:rFonts w:ascii="Arial" w:hAnsi="Arial" w:cs="Arial"/>
          <w:color w:val="000000"/>
          <w:sz w:val="18"/>
          <w:szCs w:val="18"/>
        </w:rPr>
        <w:t>–</w:t>
      </w:r>
      <w:r>
        <w:rPr>
          <w:rFonts w:ascii="Arial" w:hAnsi="Arial" w:cs="Arial"/>
          <w:color w:val="000000"/>
          <w:sz w:val="18"/>
          <w:szCs w:val="18"/>
        </w:rPr>
        <w:t xml:space="preserve"> </w:t>
      </w:r>
      <w:r w:rsidRPr="000E1EC0">
        <w:rPr>
          <w:rFonts w:ascii="Arial" w:hAnsi="Arial" w:cs="Arial"/>
          <w:b/>
          <w:bCs/>
          <w:color w:val="000000"/>
          <w:sz w:val="18"/>
          <w:szCs w:val="18"/>
        </w:rPr>
        <w:t>Five (5)</w:t>
      </w:r>
      <w:r w:rsidRPr="000E1EC0">
        <w:rPr>
          <w:rFonts w:ascii="Arial" w:hAnsi="Arial" w:cs="Arial"/>
          <w:bCs/>
          <w:color w:val="000000"/>
          <w:sz w:val="18"/>
          <w:szCs w:val="18"/>
        </w:rPr>
        <w:t xml:space="preserve"> parking spaces for </w:t>
      </w:r>
      <w:proofErr w:type="gramStart"/>
      <w:r w:rsidRPr="000E1EC0">
        <w:rPr>
          <w:rFonts w:ascii="Arial" w:hAnsi="Arial" w:cs="Arial"/>
          <w:bCs/>
          <w:color w:val="000000"/>
          <w:sz w:val="18"/>
          <w:szCs w:val="18"/>
        </w:rPr>
        <w:t>every one</w:t>
      </w:r>
      <w:proofErr w:type="gramEnd"/>
      <w:r w:rsidRPr="000E1EC0">
        <w:rPr>
          <w:rFonts w:ascii="Arial" w:hAnsi="Arial" w:cs="Arial"/>
          <w:bCs/>
          <w:color w:val="000000"/>
          <w:sz w:val="18"/>
          <w:szCs w:val="18"/>
        </w:rPr>
        <w:t xml:space="preserve"> thousand (1,000) square feet of aggregate floor building area</w:t>
      </w:r>
      <w:r w:rsidRPr="000E1EC0">
        <w:rPr>
          <w:rFonts w:ascii="Arial" w:hAnsi="Arial" w:cs="Arial"/>
          <w:color w:val="000000"/>
          <w:sz w:val="18"/>
          <w:szCs w:val="18"/>
        </w:rPr>
        <w:t xml:space="preserve"> not exceeding two thousand (2,000</w:t>
      </w:r>
      <w:r>
        <w:rPr>
          <w:rFonts w:ascii="Arial" w:hAnsi="Arial" w:cs="Arial"/>
          <w:color w:val="000000"/>
          <w:sz w:val="18"/>
          <w:szCs w:val="18"/>
        </w:rPr>
        <w:t xml:space="preserve">) square feet, AND </w:t>
      </w:r>
      <w:r>
        <w:rPr>
          <w:rFonts w:ascii="Arial" w:hAnsi="Arial" w:cs="Arial"/>
          <w:b/>
          <w:color w:val="000000"/>
          <w:sz w:val="18"/>
          <w:szCs w:val="18"/>
        </w:rPr>
        <w:t>T</w:t>
      </w:r>
      <w:r w:rsidRPr="000E1EC0">
        <w:rPr>
          <w:rFonts w:ascii="Arial" w:hAnsi="Arial" w:cs="Arial"/>
          <w:b/>
          <w:color w:val="000000"/>
          <w:sz w:val="18"/>
          <w:szCs w:val="18"/>
        </w:rPr>
        <w:t>hirteen (13)</w:t>
      </w:r>
      <w:r w:rsidRPr="000E1EC0">
        <w:rPr>
          <w:rFonts w:ascii="Arial" w:hAnsi="Arial" w:cs="Arial"/>
          <w:color w:val="000000"/>
          <w:sz w:val="18"/>
          <w:szCs w:val="18"/>
        </w:rPr>
        <w:t xml:space="preserve"> parking spaces for </w:t>
      </w:r>
      <w:proofErr w:type="gramStart"/>
      <w:r w:rsidRPr="000E1EC0">
        <w:rPr>
          <w:rFonts w:ascii="Arial" w:hAnsi="Arial" w:cs="Arial"/>
          <w:color w:val="000000"/>
          <w:sz w:val="18"/>
          <w:szCs w:val="18"/>
        </w:rPr>
        <w:t>every one</w:t>
      </w:r>
      <w:proofErr w:type="gramEnd"/>
      <w:r w:rsidRPr="000E1EC0">
        <w:rPr>
          <w:rFonts w:ascii="Arial" w:hAnsi="Arial" w:cs="Arial"/>
          <w:color w:val="000000"/>
          <w:sz w:val="18"/>
          <w:szCs w:val="18"/>
        </w:rPr>
        <w:t xml:space="preserve"> thousand (1,000) square feet of aggregate floor building area exceeding two thousand (2,000) square feet</w:t>
      </w:r>
      <w:r>
        <w:rPr>
          <w:rFonts w:ascii="Arial" w:hAnsi="Arial" w:cs="Arial"/>
          <w:color w:val="000000"/>
          <w:sz w:val="18"/>
          <w:szCs w:val="18"/>
        </w:rPr>
        <w:t xml:space="preserve">. </w:t>
      </w:r>
    </w:p>
    <w:p w14:paraId="1B13EDD5" w14:textId="77777777" w:rsidR="004504EC" w:rsidRPr="000E1EC0" w:rsidRDefault="004504EC" w:rsidP="004504EC">
      <w:pPr>
        <w:pStyle w:val="ListParagraph"/>
        <w:numPr>
          <w:ilvl w:val="1"/>
          <w:numId w:val="6"/>
        </w:numPr>
        <w:contextualSpacing/>
        <w:jc w:val="both"/>
        <w:rPr>
          <w:rFonts w:ascii="Arial" w:hAnsi="Arial" w:cs="Arial"/>
          <w:color w:val="000000"/>
          <w:sz w:val="18"/>
          <w:szCs w:val="18"/>
        </w:rPr>
      </w:pPr>
      <w:r>
        <w:rPr>
          <w:rFonts w:ascii="Arial" w:hAnsi="Arial" w:cs="Arial"/>
          <w:b/>
          <w:bCs/>
          <w:color w:val="000000"/>
          <w:sz w:val="18"/>
          <w:szCs w:val="18"/>
        </w:rPr>
        <w:t xml:space="preserve">Freestanding Restaurant Uses </w:t>
      </w:r>
      <w:r>
        <w:rPr>
          <w:rFonts w:ascii="Arial" w:hAnsi="Arial" w:cs="Arial"/>
          <w:b/>
          <w:color w:val="000000"/>
          <w:sz w:val="18"/>
          <w:szCs w:val="18"/>
        </w:rPr>
        <w:t xml:space="preserve">– Fifteen </w:t>
      </w:r>
      <w:r w:rsidRPr="000E1EC0">
        <w:rPr>
          <w:rFonts w:ascii="Arial" w:hAnsi="Arial" w:cs="Arial"/>
          <w:b/>
          <w:color w:val="000000"/>
          <w:sz w:val="18"/>
          <w:szCs w:val="18"/>
        </w:rPr>
        <w:fldChar w:fldCharType="begin"/>
      </w:r>
      <w:r w:rsidRPr="000E1EC0">
        <w:rPr>
          <w:rFonts w:ascii="Arial" w:hAnsi="Arial" w:cs="Arial"/>
          <w:b/>
          <w:color w:val="000000"/>
          <w:sz w:val="18"/>
          <w:szCs w:val="18"/>
        </w:rPr>
        <w:instrText xml:space="preserve">  </w:instrText>
      </w:r>
      <w:r w:rsidRPr="000E1EC0">
        <w:rPr>
          <w:rFonts w:ascii="Arial" w:hAnsi="Arial" w:cs="Arial"/>
          <w:b/>
          <w:color w:val="000000"/>
          <w:sz w:val="18"/>
          <w:szCs w:val="18"/>
        </w:rPr>
        <w:fldChar w:fldCharType="end"/>
      </w:r>
      <w:r w:rsidRPr="000E1EC0">
        <w:rPr>
          <w:rFonts w:ascii="Arial" w:hAnsi="Arial" w:cs="Arial"/>
          <w:b/>
          <w:color w:val="000000"/>
          <w:sz w:val="18"/>
          <w:szCs w:val="18"/>
        </w:rPr>
        <w:t>(15)</w:t>
      </w:r>
      <w:r w:rsidRPr="000E1EC0">
        <w:rPr>
          <w:rFonts w:ascii="Arial" w:hAnsi="Arial" w:cs="Arial"/>
          <w:color w:val="000000"/>
          <w:sz w:val="18"/>
          <w:szCs w:val="18"/>
        </w:rPr>
        <w:t xml:space="preserve"> parking spaces for </w:t>
      </w:r>
      <w:proofErr w:type="gramStart"/>
      <w:r w:rsidRPr="000E1EC0">
        <w:rPr>
          <w:rFonts w:ascii="Arial" w:hAnsi="Arial" w:cs="Arial"/>
          <w:color w:val="000000"/>
          <w:sz w:val="18"/>
          <w:szCs w:val="18"/>
        </w:rPr>
        <w:t>every one</w:t>
      </w:r>
      <w:proofErr w:type="gramEnd"/>
      <w:r w:rsidRPr="000E1EC0">
        <w:rPr>
          <w:rFonts w:ascii="Arial" w:hAnsi="Arial" w:cs="Arial"/>
          <w:color w:val="000000"/>
          <w:sz w:val="18"/>
          <w:szCs w:val="18"/>
        </w:rPr>
        <w:t xml:space="preserve"> thousand (1,000) square feet of aggregate </w:t>
      </w:r>
      <w:r>
        <w:rPr>
          <w:rFonts w:ascii="Arial" w:hAnsi="Arial" w:cs="Arial"/>
          <w:color w:val="000000"/>
          <w:sz w:val="18"/>
          <w:szCs w:val="18"/>
        </w:rPr>
        <w:t>floor building area</w:t>
      </w:r>
      <w:r w:rsidRPr="000E1EC0">
        <w:rPr>
          <w:rFonts w:ascii="Arial" w:hAnsi="Arial" w:cs="Arial"/>
          <w:color w:val="000000"/>
          <w:sz w:val="18"/>
          <w:szCs w:val="18"/>
        </w:rPr>
        <w:t>.</w:t>
      </w:r>
    </w:p>
    <w:p w14:paraId="6697BF92" w14:textId="77777777" w:rsidR="004504EC" w:rsidRDefault="004504EC" w:rsidP="004504EC">
      <w:pPr>
        <w:pStyle w:val="ListParagraph"/>
        <w:numPr>
          <w:ilvl w:val="1"/>
          <w:numId w:val="6"/>
        </w:numPr>
        <w:contextualSpacing/>
        <w:jc w:val="both"/>
        <w:rPr>
          <w:rFonts w:ascii="Arial" w:hAnsi="Arial"/>
          <w:color w:val="000000"/>
          <w:sz w:val="18"/>
          <w:szCs w:val="18"/>
        </w:rPr>
      </w:pPr>
      <w:r w:rsidRPr="008C5B20">
        <w:rPr>
          <w:rFonts w:ascii="Arial" w:hAnsi="Arial" w:cs="Arial"/>
          <w:b/>
          <w:color w:val="000000"/>
          <w:sz w:val="18"/>
          <w:szCs w:val="18"/>
        </w:rPr>
        <w:t xml:space="preserve">Spa/Fitness </w:t>
      </w:r>
      <w:r>
        <w:rPr>
          <w:rFonts w:ascii="Arial" w:hAnsi="Arial" w:cs="Arial"/>
          <w:b/>
          <w:color w:val="000000"/>
          <w:sz w:val="18"/>
          <w:szCs w:val="18"/>
        </w:rPr>
        <w:t xml:space="preserve">Uses </w:t>
      </w:r>
      <w:r w:rsidRPr="008C5B20">
        <w:rPr>
          <w:rFonts w:ascii="Arial" w:hAnsi="Arial" w:cs="Arial"/>
          <w:b/>
          <w:color w:val="000000"/>
          <w:sz w:val="18"/>
          <w:szCs w:val="18"/>
        </w:rPr>
        <w:t>–</w:t>
      </w:r>
      <w:r>
        <w:rPr>
          <w:rFonts w:ascii="Arial" w:hAnsi="Arial" w:cs="Arial"/>
          <w:color w:val="000000"/>
          <w:sz w:val="18"/>
          <w:szCs w:val="18"/>
        </w:rPr>
        <w:t xml:space="preserve"> </w:t>
      </w:r>
      <w:r w:rsidRPr="00931B73">
        <w:rPr>
          <w:rFonts w:ascii="Arial" w:hAnsi="Arial" w:cs="Arial"/>
          <w:b/>
          <w:color w:val="000000"/>
          <w:sz w:val="18"/>
          <w:szCs w:val="18"/>
        </w:rPr>
        <w:t xml:space="preserve">Eight </w:t>
      </w:r>
      <w:r w:rsidRPr="00931B73">
        <w:rPr>
          <w:rFonts w:ascii="Arial" w:hAnsi="Arial"/>
          <w:b/>
          <w:color w:val="000000"/>
          <w:sz w:val="18"/>
          <w:szCs w:val="18"/>
        </w:rPr>
        <w:t>(8)</w:t>
      </w:r>
      <w:r w:rsidRPr="00F3409D">
        <w:rPr>
          <w:rFonts w:ascii="Arial" w:hAnsi="Arial"/>
          <w:color w:val="000000"/>
          <w:sz w:val="18"/>
          <w:szCs w:val="18"/>
        </w:rPr>
        <w:t xml:space="preserve"> parking spaces for </w:t>
      </w:r>
      <w:proofErr w:type="gramStart"/>
      <w:r w:rsidRPr="00F3409D">
        <w:rPr>
          <w:rFonts w:ascii="Arial" w:hAnsi="Arial"/>
          <w:color w:val="000000"/>
          <w:sz w:val="18"/>
          <w:szCs w:val="18"/>
        </w:rPr>
        <w:t>every one</w:t>
      </w:r>
      <w:proofErr w:type="gramEnd"/>
      <w:r w:rsidRPr="00F3409D">
        <w:rPr>
          <w:rFonts w:ascii="Arial" w:hAnsi="Arial"/>
          <w:color w:val="000000"/>
          <w:sz w:val="18"/>
          <w:szCs w:val="18"/>
        </w:rPr>
        <w:t xml:space="preserve"> thousand (1,000) square feet of aggregate </w:t>
      </w:r>
      <w:r>
        <w:rPr>
          <w:rFonts w:ascii="Arial" w:hAnsi="Arial"/>
          <w:color w:val="000000"/>
          <w:sz w:val="18"/>
          <w:szCs w:val="18"/>
        </w:rPr>
        <w:t xml:space="preserve">floor </w:t>
      </w:r>
      <w:r w:rsidRPr="00F3409D">
        <w:rPr>
          <w:rFonts w:ascii="Arial" w:hAnsi="Arial"/>
          <w:color w:val="000000"/>
          <w:sz w:val="18"/>
          <w:szCs w:val="18"/>
        </w:rPr>
        <w:t>buildi</w:t>
      </w:r>
      <w:r>
        <w:rPr>
          <w:rFonts w:ascii="Arial" w:hAnsi="Arial"/>
          <w:color w:val="000000"/>
          <w:sz w:val="18"/>
          <w:szCs w:val="18"/>
        </w:rPr>
        <w:t>ng area</w:t>
      </w:r>
      <w:r w:rsidRPr="00F3409D">
        <w:rPr>
          <w:rFonts w:ascii="Arial" w:hAnsi="Arial"/>
          <w:color w:val="000000"/>
          <w:sz w:val="18"/>
          <w:szCs w:val="18"/>
        </w:rPr>
        <w:t xml:space="preserve">.  </w:t>
      </w:r>
    </w:p>
    <w:p w14:paraId="669D30E8" w14:textId="77777777" w:rsidR="004504EC" w:rsidRPr="00F3409D" w:rsidRDefault="004504EC" w:rsidP="004504EC">
      <w:pPr>
        <w:pStyle w:val="ListParagraph"/>
        <w:numPr>
          <w:ilvl w:val="1"/>
          <w:numId w:val="6"/>
        </w:numPr>
        <w:contextualSpacing/>
        <w:jc w:val="both"/>
        <w:rPr>
          <w:rFonts w:ascii="Arial" w:hAnsi="Arial"/>
          <w:color w:val="000000"/>
          <w:sz w:val="18"/>
          <w:szCs w:val="18"/>
        </w:rPr>
      </w:pPr>
      <w:r w:rsidRPr="00F3409D">
        <w:rPr>
          <w:rFonts w:ascii="Arial" w:hAnsi="Arial"/>
          <w:b/>
          <w:bCs/>
          <w:color w:val="000000"/>
          <w:sz w:val="18"/>
          <w:szCs w:val="18"/>
        </w:rPr>
        <w:t xml:space="preserve">Other </w:t>
      </w:r>
      <w:r>
        <w:rPr>
          <w:rFonts w:ascii="Arial" w:hAnsi="Arial"/>
          <w:b/>
          <w:bCs/>
          <w:color w:val="000000"/>
          <w:sz w:val="18"/>
          <w:szCs w:val="18"/>
        </w:rPr>
        <w:t xml:space="preserve">Uses – </w:t>
      </w:r>
      <w:r w:rsidRPr="00931B73">
        <w:rPr>
          <w:rFonts w:ascii="Arial" w:hAnsi="Arial"/>
          <w:b/>
          <w:bCs/>
          <w:color w:val="000000"/>
          <w:sz w:val="18"/>
          <w:szCs w:val="18"/>
        </w:rPr>
        <w:t xml:space="preserve">Five </w:t>
      </w:r>
      <w:r w:rsidRPr="00931B73">
        <w:rPr>
          <w:rFonts w:ascii="Arial" w:hAnsi="Arial"/>
          <w:b/>
          <w:color w:val="000000"/>
          <w:sz w:val="18"/>
          <w:szCs w:val="18"/>
        </w:rPr>
        <w:t>(5)</w:t>
      </w:r>
      <w:r w:rsidRPr="00F3409D">
        <w:rPr>
          <w:rFonts w:ascii="Arial" w:hAnsi="Arial"/>
          <w:color w:val="000000"/>
          <w:sz w:val="18"/>
          <w:szCs w:val="18"/>
        </w:rPr>
        <w:t xml:space="preserve"> parking spaces for </w:t>
      </w:r>
      <w:proofErr w:type="gramStart"/>
      <w:r w:rsidRPr="00F3409D">
        <w:rPr>
          <w:rFonts w:ascii="Arial" w:hAnsi="Arial"/>
          <w:color w:val="000000"/>
          <w:sz w:val="18"/>
          <w:szCs w:val="18"/>
        </w:rPr>
        <w:t>every one</w:t>
      </w:r>
      <w:proofErr w:type="gramEnd"/>
      <w:r w:rsidRPr="00F3409D">
        <w:rPr>
          <w:rFonts w:ascii="Arial" w:hAnsi="Arial"/>
          <w:color w:val="000000"/>
          <w:sz w:val="18"/>
          <w:szCs w:val="18"/>
        </w:rPr>
        <w:t xml:space="preserve"> thousand (1,000) square feet of aggregate floor building area.</w:t>
      </w:r>
    </w:p>
    <w:p w14:paraId="376A3190" w14:textId="77777777" w:rsidR="00E55522" w:rsidRPr="00412F5E" w:rsidRDefault="00E55522" w:rsidP="00F3409D">
      <w:pPr>
        <w:pStyle w:val="ListParagraph"/>
        <w:jc w:val="both"/>
        <w:rPr>
          <w:rFonts w:ascii="Arial" w:hAnsi="Arial"/>
          <w:color w:val="000000"/>
          <w:sz w:val="18"/>
          <w:szCs w:val="18"/>
        </w:rPr>
      </w:pPr>
    </w:p>
    <w:p w14:paraId="7FFC2FC2" w14:textId="77777777" w:rsidR="00697109" w:rsidRPr="00EA4380" w:rsidRDefault="00406194" w:rsidP="00697109">
      <w:pPr>
        <w:numPr>
          <w:ilvl w:val="0"/>
          <w:numId w:val="6"/>
        </w:numPr>
        <w:contextualSpacing/>
        <w:jc w:val="both"/>
        <w:rPr>
          <w:rFonts w:ascii="Arial" w:hAnsi="Arial"/>
          <w:color w:val="000000"/>
          <w:sz w:val="18"/>
          <w:szCs w:val="18"/>
        </w:rPr>
      </w:pPr>
      <w:r w:rsidRPr="00412F5E">
        <w:rPr>
          <w:rFonts w:ascii="Arial" w:hAnsi="Arial"/>
          <w:b/>
          <w:bCs/>
          <w:color w:val="000000"/>
          <w:sz w:val="18"/>
          <w:szCs w:val="18"/>
        </w:rPr>
        <w:t xml:space="preserve">Standard </w:t>
      </w:r>
      <w:r w:rsidRPr="00412F5E">
        <w:rPr>
          <w:rFonts w:ascii="Arial" w:hAnsi="Arial"/>
          <w:b/>
          <w:color w:val="000000"/>
          <w:sz w:val="18"/>
          <w:szCs w:val="18"/>
        </w:rPr>
        <w:t xml:space="preserve">Use Restrictions: These restrictions shall be included in both the </w:t>
      </w:r>
      <w:r w:rsidR="000E1EC0">
        <w:rPr>
          <w:rFonts w:ascii="Arial" w:hAnsi="Arial"/>
          <w:b/>
          <w:color w:val="000000"/>
          <w:sz w:val="18"/>
          <w:szCs w:val="18"/>
        </w:rPr>
        <w:t>AOS</w:t>
      </w:r>
      <w:r w:rsidRPr="00412F5E">
        <w:rPr>
          <w:rFonts w:ascii="Arial" w:hAnsi="Arial"/>
          <w:b/>
          <w:color w:val="000000"/>
          <w:sz w:val="18"/>
          <w:szCs w:val="18"/>
        </w:rPr>
        <w:t xml:space="preserve"> and final Deed. </w:t>
      </w:r>
      <w:r w:rsidRPr="00412F5E">
        <w:rPr>
          <w:rFonts w:ascii="Arial" w:hAnsi="Arial"/>
          <w:color w:val="000000"/>
          <w:sz w:val="18"/>
          <w:szCs w:val="18"/>
        </w:rPr>
        <w:t xml:space="preserve"> </w:t>
      </w:r>
      <w:r w:rsidR="00383DD5" w:rsidRPr="00106592">
        <w:rPr>
          <w:rFonts w:ascii="Arial" w:hAnsi="Arial" w:cs="Arial"/>
          <w:color w:val="000000"/>
          <w:sz w:val="18"/>
          <w:szCs w:val="18"/>
        </w:rPr>
        <w:t>The Property shall not be used</w:t>
      </w:r>
      <w:r w:rsidR="00383DD5" w:rsidRPr="0013058A">
        <w:rPr>
          <w:color w:val="000000"/>
          <w:sz w:val="24"/>
        </w:rPr>
        <w:t xml:space="preserve"> </w:t>
      </w:r>
      <w:r w:rsidR="00383DD5" w:rsidRPr="0013058A">
        <w:rPr>
          <w:rFonts w:ascii="Arial" w:hAnsi="Arial" w:cs="Arial"/>
          <w:color w:val="000000"/>
          <w:sz w:val="18"/>
          <w:szCs w:val="18"/>
        </w:rPr>
        <w:t>for or in support of the following, either directly or indirectly via remote operation or distribution (such as remote internet fulfillment center or locations, locker, grocery drive-through, grocery home shopping pick-ups, mail order, or similar pick-up facility):</w:t>
      </w:r>
      <w:r w:rsidR="00383DD5" w:rsidRPr="0089746D">
        <w:rPr>
          <w:rFonts w:ascii="Arial" w:hAnsi="Arial" w:cs="Arial"/>
          <w:color w:val="000000"/>
          <w:sz w:val="18"/>
          <w:szCs w:val="18"/>
        </w:rPr>
        <w:t xml:space="preserve"> </w:t>
      </w:r>
    </w:p>
    <w:p w14:paraId="08C12C80" w14:textId="77777777" w:rsidR="00EA4380" w:rsidRDefault="00EA4380" w:rsidP="00EA4380">
      <w:pPr>
        <w:ind w:left="360"/>
        <w:contextualSpacing/>
        <w:jc w:val="both"/>
        <w:rPr>
          <w:rFonts w:ascii="Arial" w:hAnsi="Arial"/>
          <w:color w:val="000000"/>
          <w:sz w:val="18"/>
          <w:szCs w:val="18"/>
        </w:rPr>
      </w:pPr>
    </w:p>
    <w:p w14:paraId="75D4EA43" w14:textId="77777777" w:rsidR="00697109" w:rsidRDefault="00406194" w:rsidP="00697109">
      <w:pPr>
        <w:ind w:left="360"/>
        <w:contextualSpacing/>
        <w:jc w:val="both"/>
        <w:rPr>
          <w:rFonts w:ascii="Arial" w:hAnsi="Arial" w:cs="Arial"/>
          <w:sz w:val="18"/>
          <w:szCs w:val="18"/>
        </w:rPr>
      </w:pPr>
      <w:bookmarkStart w:id="0" w:name="_Hlk33785981"/>
      <w:r w:rsidRPr="00697109">
        <w:rPr>
          <w:rFonts w:ascii="Arial" w:hAnsi="Arial" w:cs="Arial"/>
          <w:color w:val="000000"/>
          <w:sz w:val="18"/>
          <w:szCs w:val="18"/>
        </w:rPr>
        <w:t>(</w:t>
      </w:r>
      <w:proofErr w:type="spellStart"/>
      <w:r w:rsidRPr="00697109">
        <w:rPr>
          <w:rFonts w:ascii="Arial" w:hAnsi="Arial" w:cs="Arial"/>
          <w:color w:val="000000"/>
          <w:sz w:val="18"/>
          <w:szCs w:val="18"/>
        </w:rPr>
        <w:t>i</w:t>
      </w:r>
      <w:proofErr w:type="spellEnd"/>
      <w:r w:rsidRPr="00697109">
        <w:rPr>
          <w:rFonts w:ascii="Arial" w:hAnsi="Arial" w:cs="Arial"/>
          <w:color w:val="000000"/>
          <w:sz w:val="18"/>
          <w:szCs w:val="18"/>
        </w:rPr>
        <w:t>)</w:t>
      </w:r>
      <w:r w:rsidR="0089746D" w:rsidRPr="00697109">
        <w:rPr>
          <w:rFonts w:ascii="Arial" w:hAnsi="Arial" w:cs="Arial"/>
          <w:color w:val="000000"/>
          <w:sz w:val="18"/>
          <w:szCs w:val="18"/>
        </w:rPr>
        <w:t xml:space="preserve"> </w:t>
      </w:r>
      <w:bookmarkStart w:id="1" w:name="_Hlk34053121"/>
      <w:r w:rsidR="00697109" w:rsidRPr="00590079">
        <w:rPr>
          <w:rFonts w:ascii="Arial" w:hAnsi="Arial" w:cs="Arial"/>
          <w:sz w:val="18"/>
          <w:szCs w:val="18"/>
        </w:rPr>
        <w:t xml:space="preserve">a </w:t>
      </w:r>
      <w:r w:rsidR="00697109">
        <w:rPr>
          <w:rFonts w:ascii="Arial" w:hAnsi="Arial" w:cs="Arial"/>
          <w:sz w:val="18"/>
          <w:szCs w:val="18"/>
        </w:rPr>
        <w:t>Discount Store (defined below), wholesale membership/warehouse club, G</w:t>
      </w:r>
      <w:r w:rsidR="00697109" w:rsidRPr="00590079">
        <w:rPr>
          <w:rFonts w:ascii="Arial" w:hAnsi="Arial" w:cs="Arial"/>
          <w:sz w:val="18"/>
          <w:szCs w:val="18"/>
        </w:rPr>
        <w:t xml:space="preserve">rocery </w:t>
      </w:r>
      <w:r w:rsidR="00697109">
        <w:rPr>
          <w:rFonts w:ascii="Arial" w:hAnsi="Arial" w:cs="Arial"/>
          <w:sz w:val="18"/>
          <w:szCs w:val="18"/>
        </w:rPr>
        <w:t>S</w:t>
      </w:r>
      <w:r w:rsidR="00697109" w:rsidRPr="00590079">
        <w:rPr>
          <w:rFonts w:ascii="Arial" w:hAnsi="Arial" w:cs="Arial"/>
          <w:sz w:val="18"/>
          <w:szCs w:val="18"/>
        </w:rPr>
        <w:t>tore</w:t>
      </w:r>
      <w:r w:rsidR="00697109">
        <w:rPr>
          <w:rFonts w:ascii="Arial" w:hAnsi="Arial" w:cs="Arial"/>
          <w:sz w:val="18"/>
          <w:szCs w:val="18"/>
        </w:rPr>
        <w:t>/S</w:t>
      </w:r>
      <w:r w:rsidR="00697109" w:rsidRPr="00590079">
        <w:rPr>
          <w:rFonts w:ascii="Arial" w:hAnsi="Arial" w:cs="Arial"/>
          <w:sz w:val="18"/>
          <w:szCs w:val="18"/>
        </w:rPr>
        <w:t>upermarket</w:t>
      </w:r>
      <w:r w:rsidR="00697109">
        <w:rPr>
          <w:rFonts w:ascii="Arial" w:hAnsi="Arial" w:cs="Arial"/>
          <w:sz w:val="18"/>
          <w:szCs w:val="18"/>
        </w:rPr>
        <w:t xml:space="preserve"> (defined below)</w:t>
      </w:r>
      <w:r w:rsidR="00697109" w:rsidRPr="00590079">
        <w:rPr>
          <w:rFonts w:ascii="Arial" w:hAnsi="Arial" w:cs="Arial"/>
          <w:sz w:val="18"/>
          <w:szCs w:val="18"/>
        </w:rPr>
        <w:t>, a pharmacy</w:t>
      </w:r>
      <w:r w:rsidR="00697109">
        <w:rPr>
          <w:rFonts w:ascii="Arial" w:hAnsi="Arial" w:cs="Arial"/>
          <w:sz w:val="18"/>
          <w:szCs w:val="18"/>
        </w:rPr>
        <w:t xml:space="preserve">/drug </w:t>
      </w:r>
      <w:proofErr w:type="gramStart"/>
      <w:r w:rsidR="00697109">
        <w:rPr>
          <w:rFonts w:ascii="Arial" w:hAnsi="Arial" w:cs="Arial"/>
          <w:sz w:val="18"/>
          <w:szCs w:val="18"/>
        </w:rPr>
        <w:t>store</w:t>
      </w:r>
      <w:r w:rsidR="00697109" w:rsidRPr="00590079">
        <w:rPr>
          <w:rFonts w:ascii="Arial" w:hAnsi="Arial" w:cs="Arial"/>
          <w:sz w:val="18"/>
          <w:szCs w:val="18"/>
        </w:rPr>
        <w:t>;</w:t>
      </w:r>
      <w:proofErr w:type="gramEnd"/>
      <w:r w:rsidR="00697109" w:rsidRPr="00590079">
        <w:rPr>
          <w:rFonts w:ascii="Arial" w:hAnsi="Arial" w:cs="Arial"/>
          <w:sz w:val="18"/>
          <w:szCs w:val="18"/>
        </w:rPr>
        <w:t xml:space="preserve"> </w:t>
      </w:r>
    </w:p>
    <w:p w14:paraId="042BFC49" w14:textId="77777777" w:rsidR="00697109" w:rsidRDefault="00697109" w:rsidP="00697109">
      <w:pPr>
        <w:ind w:left="360"/>
        <w:contextualSpacing/>
        <w:jc w:val="both"/>
        <w:rPr>
          <w:rFonts w:ascii="Arial" w:hAnsi="Arial" w:cs="Arial"/>
          <w:sz w:val="18"/>
          <w:szCs w:val="18"/>
        </w:rPr>
      </w:pPr>
    </w:p>
    <w:p w14:paraId="267A3E62"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 xml:space="preserve">(ii)  gas station, quick lube/oil change facility, automobile tire </w:t>
      </w:r>
      <w:proofErr w:type="gramStart"/>
      <w:r>
        <w:rPr>
          <w:rFonts w:ascii="Arial" w:hAnsi="Arial" w:cs="Arial"/>
          <w:sz w:val="18"/>
          <w:szCs w:val="18"/>
        </w:rPr>
        <w:t>sales;</w:t>
      </w:r>
      <w:proofErr w:type="gramEnd"/>
    </w:p>
    <w:p w14:paraId="3AB8027B" w14:textId="77777777" w:rsidR="00697109" w:rsidRDefault="00697109" w:rsidP="00697109">
      <w:pPr>
        <w:ind w:left="360"/>
        <w:contextualSpacing/>
        <w:jc w:val="both"/>
        <w:rPr>
          <w:rFonts w:ascii="Arial" w:hAnsi="Arial" w:cs="Arial"/>
          <w:sz w:val="18"/>
          <w:szCs w:val="18"/>
        </w:rPr>
      </w:pPr>
    </w:p>
    <w:p w14:paraId="4043EA19"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 xml:space="preserve">(iii)  a variety, general, “dollar” type </w:t>
      </w:r>
      <w:proofErr w:type="gramStart"/>
      <w:r>
        <w:rPr>
          <w:rFonts w:ascii="Arial" w:hAnsi="Arial" w:cs="Arial"/>
          <w:sz w:val="18"/>
          <w:szCs w:val="18"/>
        </w:rPr>
        <w:t>store;</w:t>
      </w:r>
      <w:proofErr w:type="gramEnd"/>
      <w:r>
        <w:rPr>
          <w:rFonts w:ascii="Arial" w:hAnsi="Arial" w:cs="Arial"/>
          <w:sz w:val="18"/>
          <w:szCs w:val="18"/>
        </w:rPr>
        <w:t xml:space="preserve"> </w:t>
      </w:r>
    </w:p>
    <w:p w14:paraId="08788A84" w14:textId="77777777" w:rsidR="00697109" w:rsidRDefault="00697109" w:rsidP="00697109">
      <w:pPr>
        <w:ind w:left="360"/>
        <w:contextualSpacing/>
        <w:jc w:val="both"/>
        <w:rPr>
          <w:rFonts w:ascii="Arial" w:hAnsi="Arial" w:cs="Arial"/>
          <w:sz w:val="18"/>
          <w:szCs w:val="18"/>
        </w:rPr>
      </w:pPr>
    </w:p>
    <w:p w14:paraId="13669DBB" w14:textId="77777777" w:rsidR="00697109" w:rsidRDefault="00697109" w:rsidP="00697109">
      <w:pPr>
        <w:ind w:left="360"/>
        <w:contextualSpacing/>
        <w:jc w:val="both"/>
        <w:rPr>
          <w:rFonts w:ascii="Arial" w:hAnsi="Arial" w:cs="Arial"/>
          <w:color w:val="000000"/>
          <w:sz w:val="18"/>
          <w:szCs w:val="18"/>
        </w:rPr>
      </w:pPr>
      <w:r>
        <w:rPr>
          <w:rFonts w:ascii="Arial" w:hAnsi="Arial" w:cs="Arial"/>
          <w:sz w:val="18"/>
          <w:szCs w:val="18"/>
        </w:rPr>
        <w:t xml:space="preserve">(iv) </w:t>
      </w:r>
      <w:r w:rsidR="00406194" w:rsidRPr="00697109">
        <w:rPr>
          <w:rFonts w:ascii="Arial" w:hAnsi="Arial" w:cs="Arial"/>
          <w:color w:val="000000"/>
          <w:sz w:val="18"/>
          <w:szCs w:val="18"/>
        </w:rPr>
        <w:t xml:space="preserve">movie theater or bowling </w:t>
      </w:r>
      <w:proofErr w:type="gramStart"/>
      <w:r w:rsidR="00406194" w:rsidRPr="00697109">
        <w:rPr>
          <w:rFonts w:ascii="Arial" w:hAnsi="Arial" w:cs="Arial"/>
          <w:color w:val="000000"/>
          <w:sz w:val="18"/>
          <w:szCs w:val="18"/>
        </w:rPr>
        <w:t>alley;</w:t>
      </w:r>
      <w:proofErr w:type="gramEnd"/>
      <w:r w:rsidR="00406194" w:rsidRPr="00697109">
        <w:rPr>
          <w:rFonts w:ascii="Arial" w:hAnsi="Arial" w:cs="Arial"/>
          <w:color w:val="000000"/>
          <w:sz w:val="18"/>
          <w:szCs w:val="18"/>
        </w:rPr>
        <w:t xml:space="preserve"> </w:t>
      </w:r>
    </w:p>
    <w:p w14:paraId="62BDD61D" w14:textId="77777777" w:rsidR="00697109" w:rsidRDefault="00697109" w:rsidP="00697109">
      <w:pPr>
        <w:ind w:left="360"/>
        <w:contextualSpacing/>
        <w:jc w:val="both"/>
        <w:rPr>
          <w:rFonts w:ascii="Arial" w:hAnsi="Arial" w:cs="Arial"/>
          <w:color w:val="000000"/>
          <w:sz w:val="18"/>
          <w:szCs w:val="18"/>
        </w:rPr>
      </w:pPr>
    </w:p>
    <w:p w14:paraId="27CC05CE" w14:textId="77777777" w:rsidR="00697109" w:rsidRDefault="00406194"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 xml:space="preserve">(v) health spa/fitness center greater than three thousand (3,000) square </w:t>
      </w:r>
      <w:proofErr w:type="gramStart"/>
      <w:r w:rsidRPr="00697109">
        <w:rPr>
          <w:rFonts w:ascii="Arial" w:hAnsi="Arial" w:cs="Arial"/>
          <w:color w:val="000000"/>
          <w:sz w:val="18"/>
          <w:szCs w:val="18"/>
        </w:rPr>
        <w:t>feet</w:t>
      </w:r>
      <w:r w:rsidR="00697109">
        <w:rPr>
          <w:rFonts w:ascii="Arial" w:hAnsi="Arial" w:cs="Arial"/>
          <w:color w:val="000000"/>
          <w:sz w:val="18"/>
          <w:szCs w:val="18"/>
        </w:rPr>
        <w:t>;</w:t>
      </w:r>
      <w:proofErr w:type="gramEnd"/>
    </w:p>
    <w:p w14:paraId="59077F8F" w14:textId="77777777" w:rsidR="00697109" w:rsidRDefault="00697109" w:rsidP="00697109">
      <w:pPr>
        <w:ind w:left="360"/>
        <w:contextualSpacing/>
        <w:jc w:val="both"/>
        <w:rPr>
          <w:rFonts w:ascii="Arial" w:hAnsi="Arial" w:cs="Arial"/>
          <w:color w:val="000000"/>
          <w:sz w:val="18"/>
          <w:szCs w:val="18"/>
        </w:rPr>
      </w:pPr>
    </w:p>
    <w:p w14:paraId="0FB574FB" w14:textId="2DB9F174" w:rsidR="00697109" w:rsidRDefault="00697109" w:rsidP="00697109">
      <w:pPr>
        <w:ind w:left="360"/>
        <w:contextualSpacing/>
        <w:jc w:val="both"/>
        <w:rPr>
          <w:rFonts w:ascii="Arial" w:hAnsi="Arial" w:cs="Arial"/>
          <w:color w:val="000000"/>
          <w:sz w:val="18"/>
          <w:szCs w:val="18"/>
        </w:rPr>
      </w:pPr>
      <w:r>
        <w:rPr>
          <w:rFonts w:ascii="Arial" w:hAnsi="Arial" w:cs="Arial"/>
          <w:color w:val="000000"/>
          <w:sz w:val="18"/>
          <w:szCs w:val="18"/>
        </w:rPr>
        <w:t xml:space="preserve">(vi) </w:t>
      </w:r>
      <w:r w:rsidR="00D41CD3">
        <w:rPr>
          <w:rFonts w:ascii="Arial" w:hAnsi="Arial" w:cs="Arial"/>
          <w:color w:val="000000"/>
          <w:sz w:val="18"/>
          <w:szCs w:val="18"/>
        </w:rPr>
        <w:t>[intentionally omitted]</w:t>
      </w:r>
    </w:p>
    <w:p w14:paraId="3F558777" w14:textId="77777777" w:rsidR="008542AF" w:rsidRDefault="008542AF" w:rsidP="00697109">
      <w:pPr>
        <w:ind w:left="360"/>
        <w:contextualSpacing/>
        <w:jc w:val="both"/>
        <w:rPr>
          <w:rFonts w:ascii="Arial" w:hAnsi="Arial" w:cs="Arial"/>
          <w:color w:val="000000"/>
          <w:sz w:val="18"/>
          <w:szCs w:val="18"/>
        </w:rPr>
      </w:pPr>
    </w:p>
    <w:p w14:paraId="4F3AC89B" w14:textId="77777777" w:rsidR="008542AF" w:rsidRDefault="008542AF" w:rsidP="00697109">
      <w:pPr>
        <w:ind w:left="360"/>
        <w:contextualSpacing/>
        <w:jc w:val="both"/>
        <w:rPr>
          <w:rFonts w:ascii="Arial" w:hAnsi="Arial" w:cs="Arial"/>
          <w:color w:val="000000"/>
          <w:sz w:val="18"/>
          <w:szCs w:val="18"/>
        </w:rPr>
      </w:pPr>
      <w:r>
        <w:rPr>
          <w:rFonts w:ascii="Arial" w:hAnsi="Arial" w:cs="Arial"/>
          <w:color w:val="000000"/>
          <w:sz w:val="18"/>
          <w:szCs w:val="18"/>
        </w:rPr>
        <w:t>(vii)</w:t>
      </w:r>
      <w:r>
        <w:rPr>
          <w:rFonts w:ascii="Arial" w:hAnsi="Arial" w:cs="Arial"/>
          <w:color w:val="000000"/>
          <w:sz w:val="18"/>
          <w:szCs w:val="18"/>
        </w:rPr>
        <w:tab/>
        <w:t xml:space="preserve">vitamin </w:t>
      </w:r>
      <w:proofErr w:type="gramStart"/>
      <w:r>
        <w:rPr>
          <w:rFonts w:ascii="Arial" w:hAnsi="Arial" w:cs="Arial"/>
          <w:color w:val="000000"/>
          <w:sz w:val="18"/>
          <w:szCs w:val="18"/>
        </w:rPr>
        <w:t>store;</w:t>
      </w:r>
      <w:proofErr w:type="gramEnd"/>
    </w:p>
    <w:p w14:paraId="1D2EBD20" w14:textId="77777777" w:rsidR="008542AF" w:rsidRDefault="008542AF" w:rsidP="00697109">
      <w:pPr>
        <w:ind w:left="360"/>
        <w:contextualSpacing/>
        <w:jc w:val="both"/>
        <w:rPr>
          <w:rFonts w:ascii="Arial" w:hAnsi="Arial" w:cs="Arial"/>
          <w:color w:val="000000"/>
          <w:sz w:val="18"/>
          <w:szCs w:val="18"/>
        </w:rPr>
      </w:pPr>
    </w:p>
    <w:p w14:paraId="251A2DCC" w14:textId="77777777" w:rsidR="008542AF" w:rsidRDefault="008542AF" w:rsidP="00697109">
      <w:pPr>
        <w:ind w:left="360"/>
        <w:contextualSpacing/>
        <w:jc w:val="both"/>
        <w:rPr>
          <w:rFonts w:ascii="Arial" w:hAnsi="Arial" w:cs="Arial"/>
          <w:color w:val="000000"/>
          <w:sz w:val="18"/>
          <w:szCs w:val="18"/>
        </w:rPr>
      </w:pPr>
      <w:r>
        <w:rPr>
          <w:rFonts w:ascii="Arial" w:hAnsi="Arial" w:cs="Arial"/>
          <w:color w:val="000000"/>
          <w:sz w:val="18"/>
          <w:szCs w:val="18"/>
        </w:rPr>
        <w:t>(viii)</w:t>
      </w:r>
      <w:r>
        <w:rPr>
          <w:rFonts w:ascii="Arial" w:hAnsi="Arial" w:cs="Arial"/>
          <w:color w:val="000000"/>
          <w:sz w:val="18"/>
          <w:szCs w:val="18"/>
        </w:rPr>
        <w:tab/>
        <w:t xml:space="preserve">mattress </w:t>
      </w:r>
      <w:proofErr w:type="gramStart"/>
      <w:r>
        <w:rPr>
          <w:rFonts w:ascii="Arial" w:hAnsi="Arial" w:cs="Arial"/>
          <w:color w:val="000000"/>
          <w:sz w:val="18"/>
          <w:szCs w:val="18"/>
        </w:rPr>
        <w:t>store;</w:t>
      </w:r>
      <w:proofErr w:type="gramEnd"/>
    </w:p>
    <w:p w14:paraId="785BB549" w14:textId="77777777" w:rsidR="00697109" w:rsidRDefault="00697109" w:rsidP="00697109">
      <w:pPr>
        <w:ind w:left="360"/>
        <w:contextualSpacing/>
        <w:jc w:val="both"/>
        <w:rPr>
          <w:rFonts w:ascii="Arial" w:hAnsi="Arial" w:cs="Arial"/>
          <w:color w:val="000000"/>
          <w:sz w:val="18"/>
          <w:szCs w:val="18"/>
        </w:rPr>
      </w:pPr>
    </w:p>
    <w:p w14:paraId="7146AAFA"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w:t>
      </w:r>
      <w:r w:rsidR="008542AF">
        <w:rPr>
          <w:rFonts w:ascii="Arial" w:hAnsi="Arial" w:cs="Arial"/>
          <w:sz w:val="18"/>
          <w:szCs w:val="18"/>
        </w:rPr>
        <w:t>ix</w:t>
      </w:r>
      <w:r>
        <w:rPr>
          <w:rFonts w:ascii="Arial" w:hAnsi="Arial" w:cs="Arial"/>
          <w:sz w:val="18"/>
          <w:szCs w:val="18"/>
        </w:rPr>
        <w:t xml:space="preserve">) any lockers, </w:t>
      </w:r>
      <w:proofErr w:type="gramStart"/>
      <w:r>
        <w:rPr>
          <w:rFonts w:ascii="Arial" w:hAnsi="Arial" w:cs="Arial"/>
          <w:sz w:val="18"/>
          <w:szCs w:val="18"/>
        </w:rPr>
        <w:t>lock-boxes</w:t>
      </w:r>
      <w:proofErr w:type="gramEnd"/>
      <w:r>
        <w:rPr>
          <w:rFonts w:ascii="Arial" w:hAnsi="Arial" w:cs="Arial"/>
          <w:sz w:val="18"/>
          <w:szCs w:val="18"/>
        </w:rPr>
        <w:t xml:space="preserve"> or other type of storage system that is used to receive or store merchandise from a catalog or online </w:t>
      </w:r>
      <w:proofErr w:type="gramStart"/>
      <w:r>
        <w:rPr>
          <w:rFonts w:ascii="Arial" w:hAnsi="Arial" w:cs="Arial"/>
          <w:sz w:val="18"/>
          <w:szCs w:val="18"/>
        </w:rPr>
        <w:t>retailer;</w:t>
      </w:r>
      <w:proofErr w:type="gramEnd"/>
    </w:p>
    <w:p w14:paraId="3F1A2398" w14:textId="77777777" w:rsidR="00697109" w:rsidRDefault="00697109" w:rsidP="00697109">
      <w:pPr>
        <w:ind w:left="360"/>
        <w:contextualSpacing/>
        <w:jc w:val="both"/>
        <w:rPr>
          <w:rFonts w:ascii="Arial" w:hAnsi="Arial" w:cs="Arial"/>
          <w:sz w:val="18"/>
          <w:szCs w:val="18"/>
        </w:rPr>
      </w:pPr>
    </w:p>
    <w:p w14:paraId="68D451E9"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w:t>
      </w:r>
      <w:r w:rsidR="008542AF">
        <w:rPr>
          <w:rFonts w:ascii="Arial" w:hAnsi="Arial" w:cs="Arial"/>
          <w:sz w:val="18"/>
          <w:szCs w:val="18"/>
        </w:rPr>
        <w:t>x</w:t>
      </w:r>
      <w:r>
        <w:rPr>
          <w:rFonts w:ascii="Arial" w:hAnsi="Arial" w:cs="Arial"/>
          <w:sz w:val="18"/>
          <w:szCs w:val="18"/>
        </w:rPr>
        <w:t>) operating a fulfillment facility in connection with selling, receiving, storing or distributing merchandise from a catalog or online retailer, including an Internet Fulfillment Center (defined below</w:t>
      </w:r>
      <w:proofErr w:type="gramStart"/>
      <w:r>
        <w:rPr>
          <w:rFonts w:ascii="Arial" w:hAnsi="Arial" w:cs="Arial"/>
          <w:sz w:val="18"/>
          <w:szCs w:val="18"/>
        </w:rPr>
        <w:t>);</w:t>
      </w:r>
      <w:proofErr w:type="gramEnd"/>
    </w:p>
    <w:p w14:paraId="345753BA" w14:textId="77777777" w:rsidR="00697109" w:rsidRDefault="00697109" w:rsidP="00697109">
      <w:pPr>
        <w:ind w:left="360"/>
        <w:contextualSpacing/>
        <w:jc w:val="both"/>
        <w:rPr>
          <w:rFonts w:ascii="Arial" w:hAnsi="Arial" w:cs="Arial"/>
          <w:sz w:val="18"/>
          <w:szCs w:val="18"/>
        </w:rPr>
      </w:pPr>
    </w:p>
    <w:p w14:paraId="1533D89F"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w:t>
      </w:r>
      <w:r w:rsidR="008542AF">
        <w:rPr>
          <w:rFonts w:ascii="Arial" w:hAnsi="Arial" w:cs="Arial"/>
          <w:sz w:val="18"/>
          <w:szCs w:val="18"/>
        </w:rPr>
        <w:t>xi</w:t>
      </w:r>
      <w:r>
        <w:rPr>
          <w:rFonts w:ascii="Arial" w:hAnsi="Arial" w:cs="Arial"/>
          <w:sz w:val="18"/>
          <w:szCs w:val="18"/>
        </w:rPr>
        <w:t>) any collateral use (e.g. parking, drainage or service drives) in support of any of the foregoing uses; or</w:t>
      </w:r>
    </w:p>
    <w:p w14:paraId="0109FB45" w14:textId="77777777" w:rsidR="00697109" w:rsidRDefault="00697109" w:rsidP="00697109">
      <w:pPr>
        <w:ind w:left="360"/>
        <w:contextualSpacing/>
        <w:jc w:val="both"/>
        <w:rPr>
          <w:rFonts w:ascii="Arial" w:hAnsi="Arial" w:cs="Arial"/>
          <w:sz w:val="18"/>
          <w:szCs w:val="18"/>
        </w:rPr>
      </w:pPr>
    </w:p>
    <w:p w14:paraId="76F93FAF"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(x</w:t>
      </w:r>
      <w:r w:rsidR="008542AF">
        <w:rPr>
          <w:rFonts w:ascii="Arial" w:hAnsi="Arial" w:cs="Arial"/>
          <w:sz w:val="18"/>
          <w:szCs w:val="18"/>
        </w:rPr>
        <w:t>ii</w:t>
      </w:r>
      <w:r>
        <w:rPr>
          <w:rFonts w:ascii="Arial" w:hAnsi="Arial" w:cs="Arial"/>
          <w:sz w:val="18"/>
          <w:szCs w:val="18"/>
        </w:rPr>
        <w:t>) any combination of the foregoing uses (collectively the “Property Restrictions”).</w:t>
      </w:r>
    </w:p>
    <w:p w14:paraId="530D1090" w14:textId="77777777" w:rsidR="00697109" w:rsidRDefault="00697109" w:rsidP="00697109">
      <w:pPr>
        <w:ind w:left="360"/>
        <w:contextualSpacing/>
        <w:jc w:val="both"/>
        <w:rPr>
          <w:rFonts w:ascii="Arial" w:hAnsi="Arial" w:cs="Arial"/>
          <w:sz w:val="18"/>
          <w:szCs w:val="18"/>
        </w:rPr>
      </w:pPr>
    </w:p>
    <w:p w14:paraId="37415096"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As used in the above:</w:t>
      </w:r>
    </w:p>
    <w:p w14:paraId="5FBD5006" w14:textId="77777777" w:rsidR="00697109" w:rsidRDefault="00697109" w:rsidP="00697109">
      <w:pPr>
        <w:ind w:left="360"/>
        <w:contextualSpacing/>
        <w:jc w:val="both"/>
        <w:rPr>
          <w:rFonts w:ascii="Arial" w:hAnsi="Arial" w:cs="Arial"/>
          <w:sz w:val="18"/>
          <w:szCs w:val="18"/>
        </w:rPr>
      </w:pPr>
    </w:p>
    <w:p w14:paraId="7CB3E598" w14:textId="77777777" w:rsidR="00697109" w:rsidRDefault="00697109" w:rsidP="00697109">
      <w:pPr>
        <w:ind w:left="360"/>
        <w:contextualSpacing/>
        <w:jc w:val="both"/>
        <w:rPr>
          <w:rStyle w:val="normaltextrun"/>
          <w:rFonts w:ascii="Arial" w:hAnsi="Arial" w:cs="Arial"/>
          <w:color w:val="000000"/>
          <w:sz w:val="18"/>
          <w:szCs w:val="18"/>
        </w:rPr>
      </w:pPr>
      <w:r>
        <w:rPr>
          <w:rFonts w:ascii="Arial" w:hAnsi="Arial" w:cs="Arial"/>
          <w:sz w:val="18"/>
          <w:szCs w:val="18"/>
        </w:rPr>
        <w:tab/>
      </w:r>
      <w:r w:rsidRPr="001F1A7D">
        <w:rPr>
          <w:rFonts w:ascii="Arial" w:hAnsi="Arial" w:cs="Arial"/>
          <w:sz w:val="18"/>
          <w:szCs w:val="18"/>
        </w:rPr>
        <w:t>1.</w:t>
      </w:r>
      <w:r w:rsidRPr="001F1A7D">
        <w:rPr>
          <w:rFonts w:ascii="Arial" w:hAnsi="Arial" w:cs="Arial"/>
          <w:sz w:val="18"/>
          <w:szCs w:val="18"/>
        </w:rPr>
        <w:tab/>
        <w:t xml:space="preserve">A </w:t>
      </w:r>
      <w:r w:rsidRPr="001F1A7D">
        <w:rPr>
          <w:rStyle w:val="normaltextrun"/>
          <w:rFonts w:ascii="Arial" w:hAnsi="Arial" w:cs="Arial"/>
          <w:color w:val="000000"/>
          <w:sz w:val="18"/>
          <w:szCs w:val="18"/>
        </w:rPr>
        <w:t xml:space="preserve">“Discount Store” as used herein shall mean a store that sells a full line of hard goods and soft goods (e.g. clothing, cards, gifts, electronics, garden supplies, furniture, lawnmowers, toys, health and beauty aids, hardware items, bath accessories and auto accessories) at a discount in a retail operation </w:t>
      </w:r>
      <w:proofErr w:type="gramStart"/>
      <w:r w:rsidRPr="001F1A7D">
        <w:rPr>
          <w:rStyle w:val="normaltextrun"/>
          <w:rFonts w:ascii="Arial" w:hAnsi="Arial" w:cs="Arial"/>
          <w:color w:val="000000"/>
          <w:sz w:val="18"/>
          <w:szCs w:val="18"/>
        </w:rPr>
        <w:t>similar to</w:t>
      </w:r>
      <w:proofErr w:type="gramEnd"/>
      <w:r w:rsidRPr="001F1A7D">
        <w:rPr>
          <w:rStyle w:val="normaltextrun"/>
          <w:rFonts w:ascii="Arial" w:hAnsi="Arial" w:cs="Arial"/>
          <w:color w:val="000000"/>
          <w:sz w:val="18"/>
          <w:szCs w:val="18"/>
        </w:rPr>
        <w:t xml:space="preserve"> that of Walmart.</w:t>
      </w:r>
    </w:p>
    <w:p w14:paraId="1C7BFC3F" w14:textId="77777777" w:rsidR="00697109" w:rsidRDefault="00697109" w:rsidP="00697109">
      <w:pPr>
        <w:ind w:left="360"/>
        <w:contextualSpacing/>
        <w:jc w:val="both"/>
        <w:rPr>
          <w:rStyle w:val="normaltextrun"/>
          <w:rFonts w:ascii="Arial" w:hAnsi="Arial" w:cs="Arial"/>
          <w:color w:val="000000"/>
          <w:sz w:val="18"/>
          <w:szCs w:val="18"/>
        </w:rPr>
      </w:pPr>
    </w:p>
    <w:p w14:paraId="5B88B276" w14:textId="77777777" w:rsidR="00697109" w:rsidRDefault="00697109" w:rsidP="00697109">
      <w:pPr>
        <w:ind w:left="360"/>
        <w:contextualSpacing/>
        <w:jc w:val="both"/>
        <w:rPr>
          <w:rStyle w:val="normaltextrun"/>
          <w:rFonts w:ascii="Arial" w:hAnsi="Arial" w:cs="Arial"/>
          <w:color w:val="000000"/>
          <w:sz w:val="18"/>
          <w:szCs w:val="18"/>
        </w:rPr>
      </w:pPr>
      <w:r w:rsidRPr="001F1A7D">
        <w:rPr>
          <w:rStyle w:val="normaltextrun"/>
          <w:rFonts w:ascii="Arial" w:hAnsi="Arial" w:cs="Arial"/>
          <w:color w:val="000000"/>
          <w:sz w:val="18"/>
          <w:szCs w:val="18"/>
        </w:rPr>
        <w:tab/>
        <w:t>2.</w:t>
      </w:r>
      <w:r w:rsidRPr="001F1A7D">
        <w:rPr>
          <w:rStyle w:val="normaltextrun"/>
          <w:rFonts w:ascii="Arial" w:hAnsi="Arial" w:cs="Arial"/>
          <w:color w:val="000000"/>
          <w:sz w:val="18"/>
          <w:szCs w:val="18"/>
        </w:rPr>
        <w:tab/>
        <w:t>A “Grocery Store/Supermarket” as used herein shall mean a food store or food department that sells food for consumption off the premises, which shall include but not be limited to the sale of dry, refrigerated or frozen groceries, meat, seafood, poultry, produce, delicatessen or bakery products, refrigerated or frozen dairy products or any grocery products normally sold in such stores or departments.</w:t>
      </w:r>
    </w:p>
    <w:p w14:paraId="26332DD6" w14:textId="77777777" w:rsidR="00697109" w:rsidRDefault="00697109" w:rsidP="00697109">
      <w:pPr>
        <w:ind w:left="360"/>
        <w:contextualSpacing/>
        <w:jc w:val="both"/>
        <w:rPr>
          <w:rStyle w:val="normaltextrun"/>
          <w:rFonts w:ascii="Arial" w:hAnsi="Arial" w:cs="Arial"/>
          <w:color w:val="000000"/>
          <w:sz w:val="18"/>
          <w:szCs w:val="18"/>
        </w:rPr>
      </w:pPr>
    </w:p>
    <w:p w14:paraId="147243D6" w14:textId="77777777" w:rsidR="00697109" w:rsidRDefault="00697109" w:rsidP="00697109">
      <w:pPr>
        <w:ind w:left="360"/>
        <w:contextualSpacing/>
        <w:jc w:val="both"/>
        <w:rPr>
          <w:rFonts w:ascii="Arial" w:hAnsi="Arial" w:cs="Arial"/>
          <w:color w:val="000000"/>
          <w:sz w:val="18"/>
          <w:szCs w:val="18"/>
        </w:rPr>
      </w:pPr>
      <w:r>
        <w:rPr>
          <w:rStyle w:val="normaltextrun"/>
          <w:rFonts w:ascii="Arial" w:hAnsi="Arial" w:cs="Arial"/>
          <w:color w:val="000000"/>
          <w:sz w:val="18"/>
          <w:szCs w:val="18"/>
        </w:rPr>
        <w:tab/>
      </w:r>
      <w:r w:rsidRPr="001F1A7D">
        <w:rPr>
          <w:rStyle w:val="normaltextrun"/>
          <w:rFonts w:ascii="Arial" w:hAnsi="Arial" w:cs="Arial"/>
          <w:color w:val="000000"/>
          <w:sz w:val="18"/>
          <w:szCs w:val="18"/>
        </w:rPr>
        <w:t>3.</w:t>
      </w:r>
      <w:r w:rsidRPr="001F1A7D">
        <w:rPr>
          <w:rStyle w:val="normaltextrun"/>
          <w:rFonts w:ascii="Arial" w:hAnsi="Arial" w:cs="Arial"/>
          <w:color w:val="000000"/>
          <w:sz w:val="18"/>
          <w:szCs w:val="18"/>
        </w:rPr>
        <w:tab/>
      </w:r>
      <w:r w:rsidR="00EA4380" w:rsidRPr="001F1A7D">
        <w:rPr>
          <w:rStyle w:val="normaltextrun"/>
          <w:rFonts w:ascii="Arial" w:hAnsi="Arial" w:cs="Arial"/>
          <w:color w:val="000000"/>
          <w:sz w:val="18"/>
          <w:szCs w:val="18"/>
        </w:rPr>
        <w:t>A</w:t>
      </w:r>
      <w:r w:rsidR="00EA4380" w:rsidRPr="001F1A7D">
        <w:rPr>
          <w:rStyle w:val="normaltextrun"/>
          <w:rFonts w:ascii="Arial" w:hAnsi="Arial" w:cs="Arial"/>
          <w:sz w:val="18"/>
          <w:szCs w:val="18"/>
        </w:rPr>
        <w:t xml:space="preserve">n “Internet Fulfillment Center” shall mean any space within the Property, including without limitation, facilities such as lockers, outposts, pods, dedicated floor or parking spaces, or similar drop off/pick up locations or facilities utilized by any person or entity to sell, fulfill, store, deliver, exchange, transfer, convey, or otherwise distribute or receive products the sale of which originated outside the Property and would have been prohibited under the Property Restrictions if sold within the Property, including goods that are typically found in a Discount Store, Grocery Store/Supermarket, or pharmacy, or other products that result from orders placed remotely within or outside the Property over the internet, phone service, mail order, or other means by any person or entity.  A business </w:t>
      </w:r>
      <w:r w:rsidR="00EA4380">
        <w:rPr>
          <w:rStyle w:val="normaltextrun"/>
          <w:rFonts w:ascii="Arial" w:hAnsi="Arial" w:cs="Arial"/>
          <w:sz w:val="18"/>
          <w:szCs w:val="18"/>
        </w:rPr>
        <w:t xml:space="preserve">may operate </w:t>
      </w:r>
      <w:r w:rsidR="00EA4380" w:rsidRPr="001F1A7D">
        <w:rPr>
          <w:rStyle w:val="normaltextrun"/>
          <w:rFonts w:ascii="Arial" w:hAnsi="Arial" w:cs="Arial"/>
          <w:sz w:val="18"/>
          <w:szCs w:val="18"/>
        </w:rPr>
        <w:t xml:space="preserve">an Internet Fulfillment Center if </w:t>
      </w:r>
      <w:r w:rsidR="00EA4380">
        <w:rPr>
          <w:rStyle w:val="normaltextrun"/>
          <w:rFonts w:ascii="Arial" w:hAnsi="Arial" w:cs="Arial"/>
          <w:sz w:val="18"/>
          <w:szCs w:val="18"/>
        </w:rPr>
        <w:t>such business</w:t>
      </w:r>
      <w:r w:rsidR="00EA4380" w:rsidRPr="001F1A7D">
        <w:rPr>
          <w:rStyle w:val="normaltextrun"/>
          <w:rFonts w:ascii="Arial" w:hAnsi="Arial" w:cs="Arial"/>
          <w:sz w:val="18"/>
          <w:szCs w:val="18"/>
        </w:rPr>
        <w:t xml:space="preserve"> is </w:t>
      </w:r>
      <w:r w:rsidR="00EA4380">
        <w:rPr>
          <w:rStyle w:val="normaltextrun"/>
          <w:rFonts w:ascii="Arial" w:hAnsi="Arial" w:cs="Arial"/>
          <w:sz w:val="18"/>
          <w:szCs w:val="18"/>
        </w:rPr>
        <w:t xml:space="preserve">also </w:t>
      </w:r>
      <w:r w:rsidR="00EA4380" w:rsidRPr="001F1A7D">
        <w:rPr>
          <w:rStyle w:val="normaltextrun"/>
          <w:rFonts w:ascii="Arial" w:hAnsi="Arial" w:cs="Arial"/>
          <w:sz w:val="18"/>
          <w:szCs w:val="18"/>
        </w:rPr>
        <w:t>open to the public for on-site sales of goods</w:t>
      </w:r>
      <w:r w:rsidR="00EA4380">
        <w:rPr>
          <w:rStyle w:val="normaltextrun"/>
          <w:rFonts w:ascii="Arial" w:hAnsi="Arial" w:cs="Arial"/>
          <w:sz w:val="18"/>
          <w:szCs w:val="18"/>
        </w:rPr>
        <w:t xml:space="preserve"> or services (“On-Site Business”)</w:t>
      </w:r>
      <w:r w:rsidR="00EA4380" w:rsidRPr="001F1A7D">
        <w:rPr>
          <w:rStyle w:val="normaltextrun"/>
          <w:rFonts w:ascii="Arial" w:hAnsi="Arial" w:cs="Arial"/>
          <w:sz w:val="18"/>
          <w:szCs w:val="18"/>
        </w:rPr>
        <w:t xml:space="preserve"> </w:t>
      </w:r>
      <w:r w:rsidR="00EA4380">
        <w:rPr>
          <w:rStyle w:val="normaltextrun"/>
          <w:rFonts w:ascii="Arial" w:hAnsi="Arial" w:cs="Arial"/>
          <w:sz w:val="18"/>
          <w:szCs w:val="18"/>
        </w:rPr>
        <w:t xml:space="preserve">and maintains at least seventy-five percent (75%) of the products distributed from such Internet Fulfillment Center on site and available for immediate purchase (i.e. such products are in stock).  For clarity, an On-Site Business may </w:t>
      </w:r>
      <w:r w:rsidR="0044442B">
        <w:rPr>
          <w:rStyle w:val="normaltextrun"/>
          <w:rFonts w:ascii="Arial" w:hAnsi="Arial" w:cs="Arial"/>
          <w:sz w:val="18"/>
          <w:szCs w:val="18"/>
        </w:rPr>
        <w:t xml:space="preserve">not </w:t>
      </w:r>
      <w:r w:rsidR="00EA4380">
        <w:rPr>
          <w:rStyle w:val="normaltextrun"/>
          <w:rFonts w:ascii="Arial" w:hAnsi="Arial" w:cs="Arial"/>
          <w:sz w:val="18"/>
          <w:szCs w:val="18"/>
        </w:rPr>
        <w:t>allow drop off/pick up locations for another retailer or third party as such use would violate the Internet Fulfillment Center restriction.</w:t>
      </w:r>
      <w:r w:rsidR="00406194" w:rsidRPr="00697109">
        <w:rPr>
          <w:rFonts w:ascii="Arial" w:hAnsi="Arial" w:cs="Arial"/>
          <w:color w:val="000000"/>
          <w:sz w:val="18"/>
          <w:szCs w:val="18"/>
        </w:rPr>
        <w:t xml:space="preserve"> </w:t>
      </w:r>
    </w:p>
    <w:p w14:paraId="7EA11B17" w14:textId="77777777" w:rsidR="00697109" w:rsidRDefault="00697109" w:rsidP="00697109">
      <w:pPr>
        <w:ind w:left="360"/>
        <w:contextualSpacing/>
        <w:jc w:val="both"/>
        <w:rPr>
          <w:rFonts w:ascii="Arial" w:hAnsi="Arial" w:cs="Arial"/>
          <w:color w:val="000000"/>
          <w:sz w:val="18"/>
          <w:szCs w:val="18"/>
        </w:rPr>
      </w:pPr>
    </w:p>
    <w:p w14:paraId="059943F6" w14:textId="77777777" w:rsidR="00697109" w:rsidRDefault="00931B73"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I</w:t>
      </w:r>
      <w:r w:rsidR="00406194" w:rsidRPr="00697109">
        <w:rPr>
          <w:rFonts w:ascii="Arial" w:hAnsi="Arial" w:cs="Arial"/>
          <w:color w:val="000000"/>
          <w:sz w:val="18"/>
          <w:szCs w:val="18"/>
        </w:rPr>
        <w:t xml:space="preserve">n addition, the Property shall not be used for or in support of the following: </w:t>
      </w:r>
    </w:p>
    <w:p w14:paraId="63D0D88E" w14:textId="77777777" w:rsidR="00697109" w:rsidRDefault="00697109" w:rsidP="00697109">
      <w:pPr>
        <w:ind w:left="360"/>
        <w:contextualSpacing/>
        <w:jc w:val="both"/>
        <w:rPr>
          <w:rFonts w:ascii="Arial" w:hAnsi="Arial" w:cs="Arial"/>
          <w:color w:val="000000"/>
          <w:sz w:val="18"/>
          <w:szCs w:val="18"/>
        </w:rPr>
      </w:pPr>
    </w:p>
    <w:p w14:paraId="5E10B586" w14:textId="77777777" w:rsidR="00697109" w:rsidRDefault="00406194"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w:t>
      </w:r>
      <w:proofErr w:type="spellStart"/>
      <w:r w:rsidRPr="00697109">
        <w:rPr>
          <w:rFonts w:ascii="Arial" w:hAnsi="Arial" w:cs="Arial"/>
          <w:color w:val="000000"/>
          <w:sz w:val="18"/>
          <w:szCs w:val="18"/>
        </w:rPr>
        <w:t>i</w:t>
      </w:r>
      <w:proofErr w:type="spellEnd"/>
      <w:r w:rsidRPr="00697109">
        <w:rPr>
          <w:rFonts w:ascii="Arial" w:hAnsi="Arial" w:cs="Arial"/>
          <w:color w:val="000000"/>
          <w:sz w:val="18"/>
          <w:szCs w:val="18"/>
        </w:rPr>
        <w:t>) adult book store, adult video store (an adult video store is a video store that sells or rents videos that are rated NC-17, X, XX, XXX, or of a rating assigned to works containing material more sexually explicit than XXX, by the film rating board of the Classification and Rating Administration), “adult” business activities, including without limitation any massage parlor, escort service, facility with nude (or partially nude, bathing suit-clad or lingerie-clad) models or dancers or any establishment selling or exhibiting sexually explicit materials</w:t>
      </w:r>
    </w:p>
    <w:p w14:paraId="4210ABC6" w14:textId="77777777" w:rsidR="00697109" w:rsidRDefault="00697109" w:rsidP="00697109">
      <w:pPr>
        <w:ind w:left="360"/>
        <w:contextualSpacing/>
        <w:jc w:val="both"/>
        <w:rPr>
          <w:rFonts w:ascii="Arial" w:hAnsi="Arial" w:cs="Arial"/>
          <w:color w:val="000000"/>
          <w:sz w:val="18"/>
          <w:szCs w:val="18"/>
        </w:rPr>
      </w:pPr>
    </w:p>
    <w:p w14:paraId="149A9975" w14:textId="77777777" w:rsidR="00697109" w:rsidRDefault="00697109" w:rsidP="00697109">
      <w:pPr>
        <w:ind w:left="360"/>
        <w:contextualSpacing/>
        <w:jc w:val="both"/>
        <w:rPr>
          <w:rFonts w:ascii="Arial" w:hAnsi="Arial" w:cs="Arial"/>
          <w:color w:val="000000"/>
          <w:sz w:val="18"/>
          <w:szCs w:val="18"/>
        </w:rPr>
      </w:pPr>
      <w:r>
        <w:rPr>
          <w:rFonts w:ascii="Arial" w:hAnsi="Arial" w:cs="Arial"/>
          <w:color w:val="000000"/>
          <w:sz w:val="18"/>
          <w:szCs w:val="18"/>
        </w:rPr>
        <w:t>(ii)</w:t>
      </w:r>
      <w:r w:rsidR="00406194" w:rsidRPr="00697109">
        <w:rPr>
          <w:rFonts w:ascii="Arial" w:hAnsi="Arial" w:cs="Arial"/>
          <w:color w:val="000000"/>
          <w:sz w:val="18"/>
          <w:szCs w:val="18"/>
        </w:rPr>
        <w:t xml:space="preserve"> pawn shop, bar, night club, gaming activities (including but not limited to gambling, electronic gaming machines, slot machines and other devices </w:t>
      </w:r>
      <w:proofErr w:type="gramStart"/>
      <w:r w:rsidR="00406194" w:rsidRPr="00697109">
        <w:rPr>
          <w:rFonts w:ascii="Arial" w:hAnsi="Arial" w:cs="Arial"/>
          <w:color w:val="000000"/>
          <w:sz w:val="18"/>
          <w:szCs w:val="18"/>
        </w:rPr>
        <w:t>similar to</w:t>
      </w:r>
      <w:proofErr w:type="gramEnd"/>
      <w:r w:rsidR="00406194" w:rsidRPr="00697109">
        <w:rPr>
          <w:rFonts w:ascii="Arial" w:hAnsi="Arial" w:cs="Arial"/>
          <w:color w:val="000000"/>
          <w:sz w:val="18"/>
          <w:szCs w:val="18"/>
        </w:rPr>
        <w:t xml:space="preserve"> the aforementioned), billiard parlor, any place of recreation/amusement, or any business whose principal revenues are from the sale of alcoholic beverages for on or </w:t>
      </w:r>
      <w:proofErr w:type="gramStart"/>
      <w:r w:rsidR="00406194" w:rsidRPr="00697109">
        <w:rPr>
          <w:rFonts w:ascii="Arial" w:hAnsi="Arial" w:cs="Arial"/>
          <w:color w:val="000000"/>
          <w:sz w:val="18"/>
          <w:szCs w:val="18"/>
        </w:rPr>
        <w:t>off</w:t>
      </w:r>
      <w:r w:rsidR="008542AF">
        <w:rPr>
          <w:rFonts w:ascii="Arial" w:hAnsi="Arial" w:cs="Arial"/>
          <w:color w:val="000000"/>
          <w:sz w:val="18"/>
          <w:szCs w:val="18"/>
        </w:rPr>
        <w:t>-</w:t>
      </w:r>
      <w:r w:rsidR="00406194" w:rsidRPr="00697109">
        <w:rPr>
          <w:rFonts w:ascii="Arial" w:hAnsi="Arial" w:cs="Arial"/>
          <w:color w:val="000000"/>
          <w:sz w:val="18"/>
          <w:szCs w:val="18"/>
        </w:rPr>
        <w:t>premises</w:t>
      </w:r>
      <w:proofErr w:type="gramEnd"/>
      <w:r w:rsidR="00406194" w:rsidRPr="00697109">
        <w:rPr>
          <w:rFonts w:ascii="Arial" w:hAnsi="Arial" w:cs="Arial"/>
          <w:color w:val="000000"/>
          <w:sz w:val="18"/>
          <w:szCs w:val="18"/>
        </w:rPr>
        <w:t xml:space="preserve"> </w:t>
      </w:r>
      <w:proofErr w:type="gramStart"/>
      <w:r w:rsidR="00406194" w:rsidRPr="00697109">
        <w:rPr>
          <w:rFonts w:ascii="Arial" w:hAnsi="Arial" w:cs="Arial"/>
          <w:color w:val="000000"/>
          <w:sz w:val="18"/>
          <w:szCs w:val="18"/>
        </w:rPr>
        <w:t>consumption;</w:t>
      </w:r>
      <w:proofErr w:type="gramEnd"/>
      <w:r w:rsidR="00406194" w:rsidRPr="00697109">
        <w:rPr>
          <w:rFonts w:ascii="Arial" w:hAnsi="Arial" w:cs="Arial"/>
          <w:color w:val="000000"/>
          <w:sz w:val="18"/>
          <w:szCs w:val="18"/>
        </w:rPr>
        <w:t xml:space="preserve"> </w:t>
      </w:r>
    </w:p>
    <w:p w14:paraId="09FDDEC5" w14:textId="77777777" w:rsidR="00697109" w:rsidRDefault="00697109" w:rsidP="00697109">
      <w:pPr>
        <w:ind w:left="360"/>
        <w:contextualSpacing/>
        <w:jc w:val="both"/>
        <w:rPr>
          <w:rFonts w:ascii="Arial" w:hAnsi="Arial" w:cs="Arial"/>
          <w:color w:val="000000"/>
          <w:sz w:val="18"/>
          <w:szCs w:val="18"/>
        </w:rPr>
      </w:pPr>
    </w:p>
    <w:p w14:paraId="6B57E70F" w14:textId="77777777" w:rsidR="00697109" w:rsidRDefault="00406194"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(iii) any business that cashes checks or makes short-term or “payday advance” type loans</w:t>
      </w:r>
      <w:r w:rsidR="00697109">
        <w:rPr>
          <w:rFonts w:ascii="Arial" w:hAnsi="Arial" w:cs="Arial"/>
          <w:color w:val="000000"/>
          <w:sz w:val="18"/>
          <w:szCs w:val="18"/>
        </w:rPr>
        <w:t xml:space="preserve"> </w:t>
      </w:r>
      <w:r w:rsidR="00697109" w:rsidRPr="00D021B4">
        <w:rPr>
          <w:rStyle w:val="normaltextrun"/>
          <w:rFonts w:ascii="Arial" w:hAnsi="Arial" w:cs="Arial"/>
          <w:color w:val="000000"/>
          <w:sz w:val="18"/>
          <w:szCs w:val="18"/>
        </w:rPr>
        <w:t>(but not excluding the regular business of any bank or financial institution insured by F.D.IC. or mortgage brokerage firm or other similar business providing long-term, mortgage type loans</w:t>
      </w:r>
      <w:proofErr w:type="gramStart"/>
      <w:r w:rsidR="00697109" w:rsidRPr="00D021B4">
        <w:rPr>
          <w:rStyle w:val="normaltextrun"/>
          <w:rFonts w:ascii="Arial" w:hAnsi="Arial" w:cs="Arial"/>
          <w:color w:val="000000"/>
          <w:sz w:val="18"/>
          <w:szCs w:val="18"/>
        </w:rPr>
        <w:t>)</w:t>
      </w:r>
      <w:r w:rsidR="00E714AB" w:rsidRPr="00697109">
        <w:rPr>
          <w:rFonts w:ascii="Arial" w:hAnsi="Arial" w:cs="Arial"/>
          <w:color w:val="000000"/>
          <w:sz w:val="18"/>
          <w:szCs w:val="18"/>
        </w:rPr>
        <w:t>;</w:t>
      </w:r>
      <w:proofErr w:type="gramEnd"/>
      <w:r w:rsidR="00E714AB" w:rsidRPr="00697109">
        <w:rPr>
          <w:rFonts w:ascii="Arial" w:hAnsi="Arial" w:cs="Arial"/>
          <w:color w:val="000000"/>
          <w:sz w:val="18"/>
          <w:szCs w:val="18"/>
        </w:rPr>
        <w:t xml:space="preserve"> </w:t>
      </w:r>
    </w:p>
    <w:p w14:paraId="26480CD5" w14:textId="77777777" w:rsidR="00697109" w:rsidRDefault="00697109" w:rsidP="00697109">
      <w:pPr>
        <w:ind w:left="360"/>
        <w:contextualSpacing/>
        <w:jc w:val="both"/>
        <w:rPr>
          <w:rFonts w:ascii="Arial" w:hAnsi="Arial" w:cs="Arial"/>
          <w:color w:val="000000"/>
          <w:sz w:val="18"/>
          <w:szCs w:val="18"/>
        </w:rPr>
      </w:pPr>
    </w:p>
    <w:p w14:paraId="35210DE3" w14:textId="77777777" w:rsidR="00697109" w:rsidRDefault="00E714AB"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(iv) any business or facility used in growing, delivering, transferring, supplying, dispensing, dispersing, distributing or selling marijuana or any synthetic substance containing tetrahydrocannabinol, any psychoactive metabolite thereof, or any substance chemically similar to any of the foregoing, whether by prescription, medical recommendation or otherwise, and whether consisting of live plants, seeds, seedlings or processed or harvested portions of the marijuana plant</w:t>
      </w:r>
      <w:r w:rsidR="00697109">
        <w:rPr>
          <w:rFonts w:ascii="Arial" w:hAnsi="Arial" w:cs="Arial"/>
          <w:color w:val="000000"/>
          <w:sz w:val="18"/>
          <w:szCs w:val="18"/>
        </w:rPr>
        <w:t xml:space="preserve">; </w:t>
      </w:r>
    </w:p>
    <w:p w14:paraId="501E9462" w14:textId="77777777" w:rsidR="008542AF" w:rsidRDefault="008542AF" w:rsidP="00697109">
      <w:pPr>
        <w:ind w:left="360"/>
        <w:contextualSpacing/>
        <w:jc w:val="both"/>
        <w:rPr>
          <w:rFonts w:ascii="Arial" w:hAnsi="Arial" w:cs="Arial"/>
          <w:color w:val="000000"/>
          <w:sz w:val="18"/>
          <w:szCs w:val="18"/>
        </w:rPr>
      </w:pPr>
    </w:p>
    <w:p w14:paraId="402F420D" w14:textId="77777777" w:rsidR="008542AF" w:rsidRDefault="008542AF" w:rsidP="00697109">
      <w:pPr>
        <w:ind w:left="360"/>
        <w:contextualSpacing/>
        <w:jc w:val="both"/>
        <w:rPr>
          <w:rFonts w:ascii="Arial" w:hAnsi="Arial" w:cs="Arial"/>
          <w:color w:val="000000"/>
          <w:sz w:val="18"/>
          <w:szCs w:val="18"/>
        </w:rPr>
      </w:pPr>
      <w:r>
        <w:rPr>
          <w:rFonts w:ascii="Arial" w:hAnsi="Arial" w:cs="Arial"/>
          <w:color w:val="000000"/>
          <w:sz w:val="18"/>
          <w:szCs w:val="18"/>
        </w:rPr>
        <w:t>(v) any self-storage facility; or</w:t>
      </w:r>
    </w:p>
    <w:p w14:paraId="7005CD61" w14:textId="77777777" w:rsidR="00697109" w:rsidRDefault="00697109" w:rsidP="00697109">
      <w:pPr>
        <w:ind w:left="360"/>
        <w:contextualSpacing/>
        <w:jc w:val="both"/>
        <w:rPr>
          <w:rFonts w:ascii="Arial" w:hAnsi="Arial" w:cs="Arial"/>
          <w:color w:val="000000"/>
          <w:sz w:val="18"/>
          <w:szCs w:val="18"/>
        </w:rPr>
      </w:pPr>
    </w:p>
    <w:p w14:paraId="29A4E838" w14:textId="77777777" w:rsidR="00697109" w:rsidRDefault="00697109" w:rsidP="00697109">
      <w:pPr>
        <w:ind w:left="360"/>
        <w:contextualSpacing/>
        <w:jc w:val="both"/>
        <w:rPr>
          <w:rFonts w:ascii="Arial" w:hAnsi="Arial" w:cs="Arial"/>
          <w:color w:val="000000"/>
          <w:sz w:val="18"/>
          <w:szCs w:val="18"/>
        </w:rPr>
      </w:pPr>
      <w:r>
        <w:rPr>
          <w:rFonts w:ascii="Arial" w:hAnsi="Arial" w:cs="Arial"/>
          <w:color w:val="000000"/>
          <w:sz w:val="18"/>
          <w:szCs w:val="18"/>
        </w:rPr>
        <w:t>(v</w:t>
      </w:r>
      <w:r w:rsidR="008542AF">
        <w:rPr>
          <w:rFonts w:ascii="Arial" w:hAnsi="Arial" w:cs="Arial"/>
          <w:color w:val="000000"/>
          <w:sz w:val="18"/>
          <w:szCs w:val="18"/>
        </w:rPr>
        <w:t>i</w:t>
      </w:r>
      <w:r>
        <w:rPr>
          <w:rFonts w:ascii="Arial" w:hAnsi="Arial" w:cs="Arial"/>
          <w:color w:val="000000"/>
          <w:sz w:val="18"/>
          <w:szCs w:val="18"/>
        </w:rPr>
        <w:t xml:space="preserve">) involuntary human detention or incarceration </w:t>
      </w:r>
      <w:r w:rsidR="00406194" w:rsidRPr="00697109">
        <w:rPr>
          <w:rFonts w:ascii="Arial" w:hAnsi="Arial" w:cs="Arial"/>
          <w:color w:val="000000"/>
          <w:sz w:val="18"/>
          <w:szCs w:val="18"/>
        </w:rPr>
        <w:t>(</w:t>
      </w:r>
      <w:r>
        <w:rPr>
          <w:rFonts w:ascii="Arial" w:hAnsi="Arial" w:cs="Arial"/>
          <w:color w:val="000000"/>
          <w:sz w:val="18"/>
          <w:szCs w:val="18"/>
        </w:rPr>
        <w:t xml:space="preserve">collectively, </w:t>
      </w:r>
      <w:r w:rsidR="00406194" w:rsidRPr="00697109">
        <w:rPr>
          <w:rFonts w:ascii="Arial" w:hAnsi="Arial" w:cs="Arial"/>
          <w:color w:val="000000"/>
          <w:sz w:val="18"/>
          <w:szCs w:val="18"/>
        </w:rPr>
        <w:t xml:space="preserve">the “Noxious Use Restrictions”).  </w:t>
      </w:r>
    </w:p>
    <w:p w14:paraId="366D6810" w14:textId="77777777" w:rsidR="00697109" w:rsidRDefault="00697109" w:rsidP="00697109">
      <w:pPr>
        <w:ind w:left="360"/>
        <w:contextualSpacing/>
        <w:jc w:val="both"/>
        <w:rPr>
          <w:rFonts w:ascii="Arial" w:hAnsi="Arial" w:cs="Arial"/>
          <w:color w:val="000000"/>
          <w:sz w:val="18"/>
          <w:szCs w:val="18"/>
        </w:rPr>
      </w:pPr>
    </w:p>
    <w:p w14:paraId="1E3DFEBD" w14:textId="77777777" w:rsidR="00E55522" w:rsidRDefault="00697109" w:rsidP="00697109">
      <w:pPr>
        <w:ind w:left="360"/>
        <w:contextualSpacing/>
        <w:jc w:val="both"/>
        <w:rPr>
          <w:rFonts w:ascii="Arial" w:hAnsi="Arial" w:cs="Arial"/>
          <w:color w:val="000000"/>
          <w:sz w:val="18"/>
          <w:szCs w:val="18"/>
        </w:rPr>
      </w:pPr>
      <w:r>
        <w:rPr>
          <w:rFonts w:ascii="Arial" w:hAnsi="Arial" w:cs="Arial"/>
          <w:color w:val="000000"/>
          <w:sz w:val="18"/>
          <w:szCs w:val="18"/>
        </w:rPr>
        <w:t xml:space="preserve">The </w:t>
      </w:r>
      <w:r w:rsidR="00406194" w:rsidRPr="00697109">
        <w:rPr>
          <w:rFonts w:ascii="Arial" w:hAnsi="Arial" w:cs="Arial"/>
          <w:color w:val="000000"/>
          <w:sz w:val="18"/>
          <w:szCs w:val="18"/>
        </w:rPr>
        <w:t>Property Restrictions, and approval rights shall remain in effect for a period of fifty (50) years; the Noxious Use Restrictions shall be perpetual unless applicable law prohibits a perpetual restriction, in which case the Noxious Use Restrictions shall remain in effect for the maximum amount of time allowed by law but in no event fewer than one hundred (100) years.</w:t>
      </w:r>
      <w:bookmarkEnd w:id="1"/>
    </w:p>
    <w:p w14:paraId="15A8152E" w14:textId="77777777" w:rsidR="00024F48" w:rsidRDefault="00024F48" w:rsidP="00697109">
      <w:pPr>
        <w:ind w:left="360"/>
        <w:contextualSpacing/>
        <w:jc w:val="both"/>
        <w:rPr>
          <w:rFonts w:ascii="Arial" w:hAnsi="Arial" w:cs="Arial"/>
          <w:color w:val="000000"/>
          <w:sz w:val="18"/>
          <w:szCs w:val="18"/>
        </w:rPr>
      </w:pPr>
    </w:p>
    <w:p w14:paraId="45122F86" w14:textId="151C0E36" w:rsidR="00024F48" w:rsidRPr="00697109" w:rsidRDefault="00024F48" w:rsidP="001D0E50">
      <w:pPr>
        <w:contextualSpacing/>
        <w:jc w:val="both"/>
        <w:rPr>
          <w:rFonts w:ascii="Arial" w:hAnsi="Arial"/>
          <w:color w:val="000000"/>
          <w:sz w:val="18"/>
          <w:szCs w:val="18"/>
        </w:rPr>
      </w:pPr>
    </w:p>
    <w:bookmarkEnd w:id="0"/>
    <w:p w14:paraId="4B6252BB" w14:textId="77777777" w:rsidR="00E55522" w:rsidRPr="00412F5E" w:rsidRDefault="00E55522" w:rsidP="00F3409D">
      <w:pPr>
        <w:ind w:left="720"/>
        <w:contextualSpacing/>
        <w:jc w:val="both"/>
        <w:rPr>
          <w:rFonts w:ascii="Arial" w:hAnsi="Arial"/>
          <w:color w:val="000000"/>
          <w:sz w:val="18"/>
          <w:szCs w:val="18"/>
        </w:rPr>
      </w:pPr>
    </w:p>
    <w:p w14:paraId="160CA102" w14:textId="77777777" w:rsidR="00B71887" w:rsidRPr="00412F5E" w:rsidRDefault="00D03F40" w:rsidP="00F3409D">
      <w:pPr>
        <w:numPr>
          <w:ilvl w:val="0"/>
          <w:numId w:val="6"/>
        </w:numPr>
        <w:contextualSpacing/>
        <w:jc w:val="both"/>
        <w:rPr>
          <w:rFonts w:ascii="Arial" w:hAnsi="Arial"/>
          <w:b/>
          <w:color w:val="000000"/>
          <w:sz w:val="18"/>
          <w:szCs w:val="18"/>
          <w:u w:val="single"/>
        </w:rPr>
      </w:pPr>
      <w:r w:rsidRPr="00412F5E">
        <w:rPr>
          <w:rFonts w:ascii="Arial" w:hAnsi="Arial"/>
          <w:b/>
          <w:bCs/>
          <w:color w:val="000000"/>
          <w:sz w:val="18"/>
          <w:szCs w:val="18"/>
        </w:rPr>
        <w:t xml:space="preserve">Franchisor </w:t>
      </w:r>
      <w:r w:rsidR="00406194" w:rsidRPr="00412F5E">
        <w:rPr>
          <w:rFonts w:ascii="Arial" w:hAnsi="Arial"/>
          <w:b/>
          <w:bCs/>
          <w:color w:val="000000"/>
          <w:sz w:val="18"/>
          <w:szCs w:val="18"/>
        </w:rPr>
        <w:t xml:space="preserve">Letter of </w:t>
      </w:r>
      <w:r w:rsidR="00406194" w:rsidRPr="00412F5E">
        <w:rPr>
          <w:rFonts w:ascii="Arial" w:hAnsi="Arial"/>
          <w:b/>
          <w:color w:val="000000"/>
          <w:sz w:val="18"/>
          <w:szCs w:val="18"/>
        </w:rPr>
        <w:t xml:space="preserve">Approval:  </w:t>
      </w:r>
      <w:r w:rsidR="00406194" w:rsidRPr="00412F5E">
        <w:rPr>
          <w:rFonts w:ascii="Arial" w:hAnsi="Arial"/>
          <w:color w:val="000000"/>
          <w:sz w:val="18"/>
          <w:szCs w:val="18"/>
        </w:rPr>
        <w:t xml:space="preserve">If applicable, </w:t>
      </w:r>
      <w:r w:rsidR="004504EC">
        <w:rPr>
          <w:rFonts w:ascii="Arial" w:hAnsi="Arial"/>
          <w:color w:val="000000"/>
          <w:sz w:val="18"/>
          <w:szCs w:val="18"/>
        </w:rPr>
        <w:t>Purchaser/</w:t>
      </w:r>
      <w:r w:rsidR="00406194" w:rsidRPr="00412F5E">
        <w:rPr>
          <w:rFonts w:ascii="Arial" w:hAnsi="Arial"/>
          <w:color w:val="000000"/>
          <w:sz w:val="18"/>
          <w:szCs w:val="18"/>
        </w:rPr>
        <w:t>Franchisee</w:t>
      </w:r>
      <w:r w:rsidR="009775FB">
        <w:rPr>
          <w:rFonts w:ascii="Arial" w:hAnsi="Arial"/>
          <w:color w:val="000000"/>
          <w:sz w:val="18"/>
          <w:szCs w:val="18"/>
        </w:rPr>
        <w:t>/Develope</w:t>
      </w:r>
      <w:r w:rsidR="00EE7FE6">
        <w:rPr>
          <w:rFonts w:ascii="Arial" w:hAnsi="Arial"/>
          <w:color w:val="000000"/>
          <w:sz w:val="18"/>
          <w:szCs w:val="18"/>
        </w:rPr>
        <w:t>r</w:t>
      </w:r>
      <w:r w:rsidR="00406194" w:rsidRPr="00412F5E">
        <w:rPr>
          <w:rFonts w:ascii="Arial" w:hAnsi="Arial"/>
          <w:color w:val="000000"/>
          <w:sz w:val="18"/>
          <w:szCs w:val="18"/>
        </w:rPr>
        <w:t xml:space="preserve"> shall submit a letter from its </w:t>
      </w:r>
      <w:r w:rsidRPr="00412F5E">
        <w:rPr>
          <w:rFonts w:ascii="Arial" w:hAnsi="Arial"/>
          <w:color w:val="000000"/>
          <w:sz w:val="18"/>
          <w:szCs w:val="18"/>
        </w:rPr>
        <w:t xml:space="preserve">franchisor </w:t>
      </w:r>
      <w:r w:rsidR="00406194" w:rsidRPr="00412F5E">
        <w:rPr>
          <w:rFonts w:ascii="Arial" w:hAnsi="Arial"/>
          <w:color w:val="000000"/>
          <w:sz w:val="18"/>
          <w:szCs w:val="18"/>
        </w:rPr>
        <w:t>stating that it is in good standing and is approved to expand and or develop a franchised unit at the above</w:t>
      </w:r>
      <w:r w:rsidR="008F1D5B">
        <w:rPr>
          <w:rFonts w:ascii="Arial" w:hAnsi="Arial"/>
          <w:color w:val="000000"/>
          <w:sz w:val="18"/>
          <w:szCs w:val="18"/>
        </w:rPr>
        <w:t>-</w:t>
      </w:r>
      <w:r w:rsidR="00406194" w:rsidRPr="00412F5E">
        <w:rPr>
          <w:rFonts w:ascii="Arial" w:hAnsi="Arial"/>
          <w:color w:val="000000"/>
          <w:sz w:val="18"/>
          <w:szCs w:val="18"/>
        </w:rPr>
        <w:t>mentioned location.</w:t>
      </w:r>
    </w:p>
    <w:p w14:paraId="7D8991BB" w14:textId="77777777" w:rsidR="00B71887" w:rsidRPr="00412F5E" w:rsidRDefault="00B71887" w:rsidP="00F3409D">
      <w:pPr>
        <w:pStyle w:val="ListParagraph"/>
        <w:jc w:val="both"/>
        <w:rPr>
          <w:rFonts w:ascii="Arial" w:hAnsi="Arial" w:cs="Times New (W1)"/>
          <w:b/>
          <w:bCs/>
          <w:caps/>
          <w:color w:val="000000"/>
          <w:sz w:val="18"/>
          <w:szCs w:val="18"/>
        </w:rPr>
      </w:pPr>
    </w:p>
    <w:p w14:paraId="21A8A221" w14:textId="77777777" w:rsidR="00B71887" w:rsidRPr="00412F5E" w:rsidRDefault="00406194" w:rsidP="00F3409D">
      <w:pPr>
        <w:numPr>
          <w:ilvl w:val="0"/>
          <w:numId w:val="6"/>
        </w:numPr>
        <w:contextualSpacing/>
        <w:jc w:val="both"/>
        <w:rPr>
          <w:rFonts w:ascii="Arial" w:hAnsi="Arial"/>
          <w:b/>
          <w:color w:val="000000"/>
          <w:sz w:val="18"/>
          <w:szCs w:val="18"/>
          <w:u w:val="single"/>
        </w:rPr>
      </w:pPr>
      <w:r w:rsidRPr="00412F5E">
        <w:rPr>
          <w:rFonts w:ascii="Arial" w:hAnsi="Arial" w:cs="Times New (W1)"/>
          <w:b/>
          <w:bCs/>
          <w:caps/>
          <w:color w:val="000000"/>
          <w:sz w:val="18"/>
          <w:szCs w:val="18"/>
        </w:rPr>
        <w:t>There shall be no binding agreement between Seller and Purchaser until such time as a mutually acceptable agreement of sale has been executed by both Purchaser and Walmart.</w:t>
      </w:r>
      <w:r w:rsidRPr="00412F5E">
        <w:rPr>
          <w:rFonts w:ascii="Arial" w:hAnsi="Arial"/>
          <w:b/>
          <w:color w:val="000000"/>
          <w:sz w:val="18"/>
          <w:szCs w:val="18"/>
          <w:u w:val="single"/>
        </w:rPr>
        <w:t xml:space="preserve"> </w:t>
      </w:r>
    </w:p>
    <w:p w14:paraId="5D6094BE" w14:textId="77777777" w:rsidR="00B71887" w:rsidRPr="00412F5E" w:rsidRDefault="00B71887" w:rsidP="00F3409D">
      <w:pPr>
        <w:pStyle w:val="ListParagraph"/>
        <w:jc w:val="both"/>
        <w:rPr>
          <w:rFonts w:ascii="Arial" w:hAnsi="Arial"/>
          <w:color w:val="000000"/>
          <w:sz w:val="18"/>
          <w:szCs w:val="18"/>
        </w:rPr>
      </w:pPr>
    </w:p>
    <w:p w14:paraId="5D37252C" w14:textId="77777777" w:rsidR="00B71887" w:rsidRPr="00412F5E" w:rsidRDefault="00B71887" w:rsidP="00F3409D">
      <w:pPr>
        <w:pStyle w:val="ListParagraph"/>
        <w:ind w:left="0"/>
        <w:jc w:val="both"/>
        <w:rPr>
          <w:rFonts w:ascii="Arial" w:hAnsi="Arial"/>
          <w:color w:val="000000"/>
          <w:sz w:val="18"/>
          <w:szCs w:val="18"/>
        </w:rPr>
      </w:pPr>
    </w:p>
    <w:p w14:paraId="2799F542" w14:textId="77777777" w:rsidR="00CD266C" w:rsidRPr="00412F5E" w:rsidRDefault="00E55522" w:rsidP="00F3409D">
      <w:pPr>
        <w:ind w:left="360"/>
        <w:contextualSpacing/>
        <w:jc w:val="both"/>
        <w:rPr>
          <w:rFonts w:ascii="Arial" w:hAnsi="Arial"/>
          <w:b/>
          <w:color w:val="000000"/>
          <w:sz w:val="18"/>
          <w:szCs w:val="18"/>
          <w:u w:val="single"/>
        </w:rPr>
      </w:pPr>
      <w:r w:rsidRPr="00412F5E">
        <w:rPr>
          <w:rFonts w:ascii="Arial" w:hAnsi="Arial"/>
          <w:color w:val="000000"/>
          <w:sz w:val="18"/>
          <w:szCs w:val="18"/>
        </w:rPr>
        <w:t xml:space="preserve">Signature of </w:t>
      </w:r>
      <w:r w:rsidR="00406194" w:rsidRPr="00412F5E">
        <w:rPr>
          <w:rFonts w:ascii="Arial" w:hAnsi="Arial"/>
          <w:color w:val="000000"/>
          <w:sz w:val="18"/>
          <w:szCs w:val="18"/>
        </w:rPr>
        <w:t>Purchaser</w:t>
      </w:r>
      <w:r w:rsidRPr="00412F5E">
        <w:rPr>
          <w:rFonts w:ascii="Arial" w:hAnsi="Arial"/>
          <w:color w:val="000000"/>
          <w:sz w:val="18"/>
          <w:szCs w:val="18"/>
        </w:rPr>
        <w:t>:</w:t>
      </w:r>
      <w:r w:rsidR="00406194" w:rsidRPr="00412F5E">
        <w:rPr>
          <w:rFonts w:ascii="Arial" w:hAnsi="Arial"/>
          <w:color w:val="000000"/>
          <w:sz w:val="18"/>
          <w:szCs w:val="18"/>
        </w:rPr>
        <w:t xml:space="preserve"> </w:t>
      </w:r>
      <w:r w:rsidRPr="00412F5E">
        <w:rPr>
          <w:rFonts w:ascii="Arial" w:hAnsi="Arial"/>
          <w:color w:val="000000"/>
          <w:sz w:val="18"/>
          <w:szCs w:val="18"/>
        </w:rPr>
        <w:t>_____________________________</w:t>
      </w:r>
      <w:r w:rsidRPr="00412F5E">
        <w:rPr>
          <w:rFonts w:ascii="Arial" w:hAnsi="Arial"/>
          <w:color w:val="000000"/>
          <w:sz w:val="18"/>
          <w:szCs w:val="18"/>
        </w:rPr>
        <w:tab/>
      </w:r>
      <w:r w:rsidRPr="00412F5E">
        <w:rPr>
          <w:rFonts w:ascii="Arial" w:hAnsi="Arial"/>
          <w:color w:val="000000"/>
          <w:sz w:val="18"/>
          <w:szCs w:val="18"/>
        </w:rPr>
        <w:tab/>
      </w:r>
      <w:r w:rsidR="00406194" w:rsidRPr="00412F5E">
        <w:rPr>
          <w:rFonts w:ascii="Arial" w:hAnsi="Arial"/>
          <w:color w:val="000000"/>
          <w:sz w:val="18"/>
          <w:szCs w:val="18"/>
        </w:rPr>
        <w:t>Date</w:t>
      </w:r>
      <w:r w:rsidRPr="00412F5E">
        <w:rPr>
          <w:rFonts w:ascii="Arial" w:hAnsi="Arial"/>
          <w:color w:val="000000"/>
          <w:sz w:val="18"/>
          <w:szCs w:val="18"/>
        </w:rPr>
        <w:t>: ___________________</w:t>
      </w:r>
    </w:p>
    <w:sectPr w:rsidR="00CD266C" w:rsidRPr="00412F5E" w:rsidSect="00BB46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panose1 w:val="020B0604020202020204"/>
    <w:charset w:val="00"/>
    <w:family w:val="swiss"/>
    <w:pitch w:val="variable"/>
    <w:sig w:usb0="00000000" w:usb1="80000000" w:usb2="00000008" w:usb3="00000000" w:csb0="000001FF" w:csb1="00000000"/>
  </w:font>
  <w:font w:name="Times New (W1)">
    <w:panose1 w:val="020B06040202020202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BAC"/>
    <w:multiLevelType w:val="multilevel"/>
    <w:tmpl w:val="484CF088"/>
    <w:lvl w:ilvl="0">
      <w:start w:val="1"/>
      <w:numFmt w:val="decimal"/>
      <w:lvlText w:val="%1)"/>
      <w:lvlJc w:val="left"/>
      <w:pPr>
        <w:ind w:left="360" w:hanging="360"/>
      </w:pPr>
      <w:rPr>
        <w:b/>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DAC00E7"/>
    <w:multiLevelType w:val="hybridMultilevel"/>
    <w:tmpl w:val="DD6054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D659B"/>
    <w:multiLevelType w:val="hybridMultilevel"/>
    <w:tmpl w:val="6826F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413F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2C545B2"/>
    <w:multiLevelType w:val="hybridMultilevel"/>
    <w:tmpl w:val="1AD60C2C"/>
    <w:lvl w:ilvl="0" w:tplc="3462D9EC">
      <w:start w:val="1"/>
      <w:numFmt w:val="decimal"/>
      <w:lvlText w:val="%1."/>
      <w:lvlJc w:val="left"/>
      <w:pPr>
        <w:tabs>
          <w:tab w:val="num" w:pos="360"/>
        </w:tabs>
        <w:ind w:left="360" w:hanging="360"/>
      </w:pPr>
      <w:rPr>
        <w:rFonts w:hint="default"/>
        <w:b/>
        <w:sz w:val="22"/>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53FD46FC"/>
    <w:multiLevelType w:val="multilevel"/>
    <w:tmpl w:val="1AD60C2C"/>
    <w:lvl w:ilvl="0">
      <w:start w:val="1"/>
      <w:numFmt w:val="decimal"/>
      <w:lvlText w:val="%1."/>
      <w:lvlJc w:val="left"/>
      <w:pPr>
        <w:tabs>
          <w:tab w:val="num" w:pos="360"/>
        </w:tabs>
        <w:ind w:left="360" w:hanging="360"/>
      </w:pPr>
      <w:rPr>
        <w:rFonts w:hint="default"/>
        <w:b/>
        <w:sz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1415711804">
    <w:abstractNumId w:val="4"/>
  </w:num>
  <w:num w:numId="2" w16cid:durableId="1559852629">
    <w:abstractNumId w:val="5"/>
  </w:num>
  <w:num w:numId="3" w16cid:durableId="2031565186">
    <w:abstractNumId w:val="1"/>
  </w:num>
  <w:num w:numId="4" w16cid:durableId="912619086">
    <w:abstractNumId w:val="2"/>
  </w:num>
  <w:num w:numId="5" w16cid:durableId="571083254">
    <w:abstractNumId w:val="3"/>
  </w:num>
  <w:num w:numId="6" w16cid:durableId="16937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94"/>
    <w:rsid w:val="0000178A"/>
    <w:rsid w:val="000033F1"/>
    <w:rsid w:val="00010BA4"/>
    <w:rsid w:val="00015351"/>
    <w:rsid w:val="00022D5D"/>
    <w:rsid w:val="00024F48"/>
    <w:rsid w:val="000614B3"/>
    <w:rsid w:val="0006466E"/>
    <w:rsid w:val="000750FF"/>
    <w:rsid w:val="00086A5D"/>
    <w:rsid w:val="000D615B"/>
    <w:rsid w:val="000E1EC0"/>
    <w:rsid w:val="00105474"/>
    <w:rsid w:val="00114380"/>
    <w:rsid w:val="00117E12"/>
    <w:rsid w:val="001261E0"/>
    <w:rsid w:val="001328B2"/>
    <w:rsid w:val="00144C2B"/>
    <w:rsid w:val="00145B77"/>
    <w:rsid w:val="00193489"/>
    <w:rsid w:val="001C0B6A"/>
    <w:rsid w:val="001D0E50"/>
    <w:rsid w:val="001E3758"/>
    <w:rsid w:val="001F322E"/>
    <w:rsid w:val="00200E09"/>
    <w:rsid w:val="00211291"/>
    <w:rsid w:val="00216E45"/>
    <w:rsid w:val="002277BE"/>
    <w:rsid w:val="002279B2"/>
    <w:rsid w:val="00252DCF"/>
    <w:rsid w:val="0026008F"/>
    <w:rsid w:val="00282250"/>
    <w:rsid w:val="0029141F"/>
    <w:rsid w:val="002B1D52"/>
    <w:rsid w:val="002C2232"/>
    <w:rsid w:val="002D7CC3"/>
    <w:rsid w:val="002E1960"/>
    <w:rsid w:val="002E7C05"/>
    <w:rsid w:val="0030149F"/>
    <w:rsid w:val="00307087"/>
    <w:rsid w:val="00313882"/>
    <w:rsid w:val="00333E1E"/>
    <w:rsid w:val="00383DD5"/>
    <w:rsid w:val="003A4DB6"/>
    <w:rsid w:val="003D13DF"/>
    <w:rsid w:val="003E7D2A"/>
    <w:rsid w:val="003F29FE"/>
    <w:rsid w:val="00406194"/>
    <w:rsid w:val="00412F5E"/>
    <w:rsid w:val="00425D8A"/>
    <w:rsid w:val="0044442B"/>
    <w:rsid w:val="004504EC"/>
    <w:rsid w:val="00451AA5"/>
    <w:rsid w:val="004732D8"/>
    <w:rsid w:val="004773EE"/>
    <w:rsid w:val="0048357D"/>
    <w:rsid w:val="0049385D"/>
    <w:rsid w:val="004A564A"/>
    <w:rsid w:val="004D31B6"/>
    <w:rsid w:val="004F1F45"/>
    <w:rsid w:val="005110B7"/>
    <w:rsid w:val="00515D8A"/>
    <w:rsid w:val="00524BF2"/>
    <w:rsid w:val="00545FD1"/>
    <w:rsid w:val="0055216C"/>
    <w:rsid w:val="0057446A"/>
    <w:rsid w:val="005967FE"/>
    <w:rsid w:val="005B1F13"/>
    <w:rsid w:val="005F1AC6"/>
    <w:rsid w:val="00616735"/>
    <w:rsid w:val="006240FF"/>
    <w:rsid w:val="0062724E"/>
    <w:rsid w:val="00664568"/>
    <w:rsid w:val="00671B58"/>
    <w:rsid w:val="00674971"/>
    <w:rsid w:val="006749C0"/>
    <w:rsid w:val="006940FF"/>
    <w:rsid w:val="00697109"/>
    <w:rsid w:val="006A034E"/>
    <w:rsid w:val="006A5B7A"/>
    <w:rsid w:val="006B06ED"/>
    <w:rsid w:val="006D07FC"/>
    <w:rsid w:val="006D0E82"/>
    <w:rsid w:val="006F0650"/>
    <w:rsid w:val="006F3347"/>
    <w:rsid w:val="00716AF9"/>
    <w:rsid w:val="007315C5"/>
    <w:rsid w:val="00735DB1"/>
    <w:rsid w:val="007414BF"/>
    <w:rsid w:val="007707BE"/>
    <w:rsid w:val="00772C62"/>
    <w:rsid w:val="00781F2C"/>
    <w:rsid w:val="007826F9"/>
    <w:rsid w:val="007D1486"/>
    <w:rsid w:val="007E4FC8"/>
    <w:rsid w:val="00801304"/>
    <w:rsid w:val="008065C3"/>
    <w:rsid w:val="00830A9A"/>
    <w:rsid w:val="00830EF7"/>
    <w:rsid w:val="008542AF"/>
    <w:rsid w:val="00886097"/>
    <w:rsid w:val="0089746D"/>
    <w:rsid w:val="008C5B20"/>
    <w:rsid w:val="008F064A"/>
    <w:rsid w:val="008F1D5B"/>
    <w:rsid w:val="008F6218"/>
    <w:rsid w:val="008F7248"/>
    <w:rsid w:val="00905D19"/>
    <w:rsid w:val="00906874"/>
    <w:rsid w:val="00910B11"/>
    <w:rsid w:val="009212D5"/>
    <w:rsid w:val="009221D9"/>
    <w:rsid w:val="00931B73"/>
    <w:rsid w:val="0093429E"/>
    <w:rsid w:val="009348E9"/>
    <w:rsid w:val="0096075B"/>
    <w:rsid w:val="00970C7E"/>
    <w:rsid w:val="009775FB"/>
    <w:rsid w:val="00983FCF"/>
    <w:rsid w:val="009958AC"/>
    <w:rsid w:val="009C0E83"/>
    <w:rsid w:val="009E27A8"/>
    <w:rsid w:val="00A01F4C"/>
    <w:rsid w:val="00A17EDF"/>
    <w:rsid w:val="00A23568"/>
    <w:rsid w:val="00A52D04"/>
    <w:rsid w:val="00A55916"/>
    <w:rsid w:val="00A76F92"/>
    <w:rsid w:val="00A924DE"/>
    <w:rsid w:val="00AC29B0"/>
    <w:rsid w:val="00AE62C8"/>
    <w:rsid w:val="00B01D4D"/>
    <w:rsid w:val="00B151A3"/>
    <w:rsid w:val="00B44B30"/>
    <w:rsid w:val="00B464CF"/>
    <w:rsid w:val="00B67C9B"/>
    <w:rsid w:val="00B71887"/>
    <w:rsid w:val="00BA42C8"/>
    <w:rsid w:val="00BB468E"/>
    <w:rsid w:val="00C1067F"/>
    <w:rsid w:val="00C23ABF"/>
    <w:rsid w:val="00C31251"/>
    <w:rsid w:val="00C41147"/>
    <w:rsid w:val="00C61379"/>
    <w:rsid w:val="00C72A46"/>
    <w:rsid w:val="00C968A6"/>
    <w:rsid w:val="00C96FF8"/>
    <w:rsid w:val="00CA2003"/>
    <w:rsid w:val="00CD266C"/>
    <w:rsid w:val="00CE0827"/>
    <w:rsid w:val="00CF737A"/>
    <w:rsid w:val="00D03F40"/>
    <w:rsid w:val="00D0424F"/>
    <w:rsid w:val="00D1217B"/>
    <w:rsid w:val="00D15814"/>
    <w:rsid w:val="00D173AC"/>
    <w:rsid w:val="00D41CD3"/>
    <w:rsid w:val="00D42A8E"/>
    <w:rsid w:val="00D72F9F"/>
    <w:rsid w:val="00D90D89"/>
    <w:rsid w:val="00D934FD"/>
    <w:rsid w:val="00D94379"/>
    <w:rsid w:val="00DE2367"/>
    <w:rsid w:val="00DF1CD2"/>
    <w:rsid w:val="00E0288C"/>
    <w:rsid w:val="00E27AB5"/>
    <w:rsid w:val="00E55522"/>
    <w:rsid w:val="00E6405B"/>
    <w:rsid w:val="00E714AB"/>
    <w:rsid w:val="00E77F30"/>
    <w:rsid w:val="00EA4380"/>
    <w:rsid w:val="00EA6312"/>
    <w:rsid w:val="00EB1DB6"/>
    <w:rsid w:val="00EB278E"/>
    <w:rsid w:val="00EE7FE6"/>
    <w:rsid w:val="00EF4CA1"/>
    <w:rsid w:val="00EF5376"/>
    <w:rsid w:val="00F03E4A"/>
    <w:rsid w:val="00F3409D"/>
    <w:rsid w:val="00F53378"/>
    <w:rsid w:val="00F7176A"/>
    <w:rsid w:val="00FC19FD"/>
    <w:rsid w:val="00FC2B11"/>
    <w:rsid w:val="00FF12A0"/>
    <w:rsid w:val="04A2564E"/>
    <w:rsid w:val="1F377D88"/>
    <w:rsid w:val="210FFE5F"/>
    <w:rsid w:val="31390BE7"/>
    <w:rsid w:val="4685157B"/>
    <w:rsid w:val="7E009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939A"/>
  <w15:chartTrackingRefBased/>
  <w15:docId w15:val="{9C696D99-1EFD-4DB1-91F7-A0CDD159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194"/>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rsid w:val="00406194"/>
    <w:pPr>
      <w:spacing w:before="16"/>
    </w:pPr>
    <w:rPr>
      <w:rFonts w:ascii="Arial" w:hAnsi="Arial"/>
      <w:color w:val="007EC2"/>
      <w:sz w:val="14"/>
      <w:szCs w:val="24"/>
    </w:rPr>
  </w:style>
  <w:style w:type="paragraph" w:styleId="BalloonText">
    <w:name w:val="Balloon Text"/>
    <w:basedOn w:val="Normal"/>
    <w:link w:val="BalloonTextChar"/>
    <w:uiPriority w:val="99"/>
    <w:semiHidden/>
    <w:unhideWhenUsed/>
    <w:rsid w:val="00406194"/>
    <w:rPr>
      <w:rFonts w:ascii="Tahoma" w:hAnsi="Tahoma"/>
      <w:sz w:val="16"/>
      <w:szCs w:val="16"/>
      <w:lang w:val="x-none" w:eastAsia="x-none"/>
    </w:rPr>
  </w:style>
  <w:style w:type="character" w:customStyle="1" w:styleId="BalloonTextChar">
    <w:name w:val="Balloon Text Char"/>
    <w:link w:val="BalloonText"/>
    <w:uiPriority w:val="99"/>
    <w:semiHidden/>
    <w:rsid w:val="00406194"/>
    <w:rPr>
      <w:rFonts w:ascii="Tahoma" w:eastAsia="Times New Roman" w:hAnsi="Tahoma" w:cs="Tahoma"/>
      <w:sz w:val="16"/>
      <w:szCs w:val="16"/>
    </w:rPr>
  </w:style>
  <w:style w:type="paragraph" w:styleId="Header">
    <w:name w:val="header"/>
    <w:basedOn w:val="Normal"/>
    <w:link w:val="HeaderChar"/>
    <w:rsid w:val="00406194"/>
    <w:pPr>
      <w:tabs>
        <w:tab w:val="center" w:pos="4320"/>
        <w:tab w:val="right" w:pos="8640"/>
      </w:tabs>
    </w:pPr>
    <w:rPr>
      <w:lang w:val="x-none" w:eastAsia="x-none"/>
    </w:rPr>
  </w:style>
  <w:style w:type="character" w:customStyle="1" w:styleId="HeaderChar">
    <w:name w:val="Header Char"/>
    <w:link w:val="Header"/>
    <w:rsid w:val="00406194"/>
    <w:rPr>
      <w:rFonts w:ascii="Times New Roman" w:eastAsia="Times New Roman" w:hAnsi="Times New Roman" w:cs="Times New Roman"/>
      <w:sz w:val="20"/>
      <w:szCs w:val="20"/>
    </w:rPr>
  </w:style>
  <w:style w:type="paragraph" w:styleId="ListParagraph">
    <w:name w:val="List Paragraph"/>
    <w:basedOn w:val="Normal"/>
    <w:uiPriority w:val="34"/>
    <w:qFormat/>
    <w:rsid w:val="00AE62C8"/>
    <w:pPr>
      <w:ind w:left="720"/>
    </w:pPr>
  </w:style>
  <w:style w:type="character" w:styleId="CommentReference">
    <w:name w:val="annotation reference"/>
    <w:uiPriority w:val="99"/>
    <w:semiHidden/>
    <w:unhideWhenUsed/>
    <w:rsid w:val="007826F9"/>
    <w:rPr>
      <w:sz w:val="16"/>
      <w:szCs w:val="16"/>
    </w:rPr>
  </w:style>
  <w:style w:type="paragraph" w:styleId="CommentText">
    <w:name w:val="annotation text"/>
    <w:basedOn w:val="Normal"/>
    <w:link w:val="CommentTextChar"/>
    <w:uiPriority w:val="99"/>
    <w:semiHidden/>
    <w:unhideWhenUsed/>
    <w:rsid w:val="007826F9"/>
  </w:style>
  <w:style w:type="character" w:customStyle="1" w:styleId="CommentTextChar">
    <w:name w:val="Comment Text Char"/>
    <w:link w:val="CommentText"/>
    <w:uiPriority w:val="99"/>
    <w:semiHidden/>
    <w:rsid w:val="007826F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7826F9"/>
    <w:rPr>
      <w:b/>
      <w:bCs/>
    </w:rPr>
  </w:style>
  <w:style w:type="character" w:customStyle="1" w:styleId="CommentSubjectChar">
    <w:name w:val="Comment Subject Char"/>
    <w:link w:val="CommentSubject"/>
    <w:uiPriority w:val="99"/>
    <w:semiHidden/>
    <w:rsid w:val="007826F9"/>
    <w:rPr>
      <w:rFonts w:ascii="Times New Roman" w:eastAsia="Times New Roman" w:hAnsi="Times New Roman"/>
      <w:b/>
      <w:bCs/>
    </w:rPr>
  </w:style>
  <w:style w:type="character" w:customStyle="1" w:styleId="normaltextrun">
    <w:name w:val="normaltextrun"/>
    <w:rsid w:val="00697109"/>
  </w:style>
  <w:style w:type="character" w:customStyle="1" w:styleId="eop">
    <w:name w:val="eop"/>
    <w:rsid w:val="00697109"/>
  </w:style>
  <w:style w:type="paragraph" w:styleId="Revision">
    <w:name w:val="Revision"/>
    <w:hidden/>
    <w:uiPriority w:val="99"/>
    <w:semiHidden/>
    <w:rsid w:val="00C23ABF"/>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C7A4F3C9CBAA41ACA61773573A77C6" ma:contentTypeVersion="14" ma:contentTypeDescription="Create a new document." ma:contentTypeScope="" ma:versionID="9450bd73786ee72bfb6bdc1d40e9a6a1">
  <xsd:schema xmlns:xsd="http://www.w3.org/2001/XMLSchema" xmlns:xs="http://www.w3.org/2001/XMLSchema" xmlns:p="http://schemas.microsoft.com/office/2006/metadata/properties" xmlns:ns2="46f84d77-914d-4520-9a68-cacc42fff676" xmlns:ns3="9e3d9232-6bc8-4a94-b998-878f6d4c21ef" targetNamespace="http://schemas.microsoft.com/office/2006/metadata/properties" ma:root="true" ma:fieldsID="0586b3094fa3a1ae27c669c7f52bf25a" ns2:_="" ns3:_="">
    <xsd:import namespace="46f84d77-914d-4520-9a68-cacc42fff676"/>
    <xsd:import namespace="9e3d9232-6bc8-4a94-b998-878f6d4c2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f84d77-914d-4520-9a68-cacc42fff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d3d5d5d-fde7-4fdb-a831-fd453e1daa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3d9232-6bc8-4a94-b998-878f6d4c21e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d3828a-0417-437f-901d-5ab44bc4f02e}" ma:internalName="TaxCatchAll" ma:showField="CatchAllData" ma:web="9e3d9232-6bc8-4a94-b998-878f6d4c21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e3d9232-6bc8-4a94-b998-878f6d4c21ef" xsi:nil="true"/>
    <lcf76f155ced4ddcb4097134ff3c332f xmlns="46f84d77-914d-4520-9a68-cacc42fff67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B7D772-F42C-440A-8668-F87555E9E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f84d77-914d-4520-9a68-cacc42fff676"/>
    <ds:schemaRef ds:uri="9e3d9232-6bc8-4a94-b998-878f6d4c21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E6765E-00CC-4F9C-A13A-EF0650C77B29}">
  <ds:schemaRefs>
    <ds:schemaRef ds:uri="http://schemas.microsoft.com/office/2006/metadata/properties"/>
    <ds:schemaRef ds:uri="http://schemas.microsoft.com/office/infopath/2007/PartnerControls"/>
    <ds:schemaRef ds:uri="9e3d9232-6bc8-4a94-b998-878f6d4c21ef"/>
    <ds:schemaRef ds:uri="46f84d77-914d-4520-9a68-cacc42fff676"/>
  </ds:schemaRefs>
</ds:datastoreItem>
</file>

<file path=customXml/itemProps3.xml><?xml version="1.0" encoding="utf-8"?>
<ds:datastoreItem xmlns:ds="http://schemas.openxmlformats.org/officeDocument/2006/customXml" ds:itemID="{3D1D0CEA-52FB-4958-BFBA-C1BDBA5BC8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2853</Words>
  <Characters>15237</Characters>
  <Application>Microsoft Office Word</Application>
  <DocSecurity>0</DocSecurity>
  <Lines>411</Lines>
  <Paragraphs>274</Paragraphs>
  <ScaleCrop>false</ScaleCrop>
  <Company>Wal-Mart Stores, Inc.</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Puckett</dc:creator>
  <cp:keywords/>
  <cp:lastModifiedBy>Brett Moncrief</cp:lastModifiedBy>
  <cp:revision>17</cp:revision>
  <dcterms:created xsi:type="dcterms:W3CDTF">2025-05-05T23:37:00Z</dcterms:created>
  <dcterms:modified xsi:type="dcterms:W3CDTF">2025-12-08T14:37:00Z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0x01010033C7A4F3C9CBAA41ACA61773573A77C6</vt:lpwstr>
  </property>
  <property fmtid="{D5CDD505-2E9C-101B-9397-08002B2CF9AE}" pid="4" name="MSIP_Label_b24820e8-223f-4ed2-bd95-81c83f641284_Enabled">
    <vt:lpwstr>true</vt:lpwstr>
  </property>
  <property fmtid="{D5CDD505-2E9C-101B-9397-08002B2CF9AE}" pid="5" name="MSIP_Label_b24820e8-223f-4ed2-bd95-81c83f641284_SetDate">
    <vt:lpwstr>2025-05-05T21:33:56Z</vt:lpwstr>
  </property>
  <property fmtid="{D5CDD505-2E9C-101B-9397-08002B2CF9AE}" pid="6" name="MSIP_Label_b24820e8-223f-4ed2-bd95-81c83f641284_Method">
    <vt:lpwstr>Standard</vt:lpwstr>
  </property>
  <property fmtid="{D5CDD505-2E9C-101B-9397-08002B2CF9AE}" pid="7" name="MSIP_Label_b24820e8-223f-4ed2-bd95-81c83f641284_Name">
    <vt:lpwstr>b24820e8-223f-4ed2-bd95-81c83f641284</vt:lpwstr>
  </property>
  <property fmtid="{D5CDD505-2E9C-101B-9397-08002B2CF9AE}" pid="8" name="MSIP_Label_b24820e8-223f-4ed2-bd95-81c83f641284_SiteId">
    <vt:lpwstr>3cbcc3d3-094d-4006-9849-0d11d61f484d</vt:lpwstr>
  </property>
  <property fmtid="{D5CDD505-2E9C-101B-9397-08002B2CF9AE}" pid="9" name="MSIP_Label_b24820e8-223f-4ed2-bd95-81c83f641284_ActionId">
    <vt:lpwstr>c98dcdae-b5c3-478e-99e9-eaffea8872f1</vt:lpwstr>
  </property>
  <property fmtid="{D5CDD505-2E9C-101B-9397-08002B2CF9AE}" pid="10" name="MSIP_Label_b24820e8-223f-4ed2-bd95-81c83f641284_ContentBits">
    <vt:lpwstr>0</vt:lpwstr>
  </property>
  <property fmtid="{D5CDD505-2E9C-101B-9397-08002B2CF9AE}" pid="11" name="MSIP_Label_b24820e8-223f-4ed2-bd95-81c83f641284_Tag">
    <vt:lpwstr>10, 3, 0, 1</vt:lpwstr>
  </property>
  <property fmtid="{D5CDD505-2E9C-101B-9397-08002B2CF9AE}" pid="12" name="_ExtendedDescription">
    <vt:lpwstr/>
  </property>
  <property fmtid="{D5CDD505-2E9C-101B-9397-08002B2CF9AE}" pid="13" name="docLang">
    <vt:lpwstr>en</vt:lpwstr>
  </property>
  <property fmtid="{D5CDD505-2E9C-101B-9397-08002B2CF9AE}" pid="14" name="MediaServiceImageTags">
    <vt:lpwstr/>
  </property>
</Properties>
</file>