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E0EAD" w14:textId="77777777" w:rsidR="00D12CE7" w:rsidRDefault="00D12CE7" w:rsidP="00D12CE7">
      <w:pPr>
        <w:jc w:val="center"/>
        <w:rPr>
          <w:sz w:val="24"/>
          <w:szCs w:val="24"/>
        </w:rPr>
      </w:pPr>
      <w:r w:rsidRPr="00E5194C">
        <w:rPr>
          <w:sz w:val="24"/>
          <w:szCs w:val="24"/>
        </w:rPr>
        <w:t xml:space="preserve">Technische Hochschule Köln, Fakultät für Informatik und </w:t>
      </w:r>
      <w:r>
        <w:rPr>
          <w:sz w:val="24"/>
          <w:szCs w:val="24"/>
        </w:rPr>
        <w:t>Ingenieurwissenschaften</w:t>
      </w:r>
    </w:p>
    <w:p w14:paraId="2A75DC9D" w14:textId="77777777" w:rsidR="00D12CE7" w:rsidRPr="00E5194C" w:rsidRDefault="00D12CE7" w:rsidP="00D12CE7">
      <w:pPr>
        <w:jc w:val="center"/>
        <w:rPr>
          <w:sz w:val="24"/>
          <w:szCs w:val="24"/>
        </w:rPr>
      </w:pPr>
      <w:r w:rsidRPr="00E5194C">
        <w:rPr>
          <w:sz w:val="32"/>
          <w:szCs w:val="32"/>
        </w:rPr>
        <w:t>Datenbanken 2</w:t>
      </w:r>
      <w:r>
        <w:rPr>
          <w:sz w:val="32"/>
          <w:szCs w:val="32"/>
        </w:rPr>
        <w:t xml:space="preserve"> Praktikum SS2022 MS01 Gruppe_47</w:t>
      </w:r>
      <w:r>
        <w:rPr>
          <w:sz w:val="32"/>
          <w:szCs w:val="32"/>
        </w:rPr>
        <w:br/>
        <w:t>Projektdokumentation</w:t>
      </w:r>
    </w:p>
    <w:p w14:paraId="069D3DBE" w14:textId="77777777" w:rsidR="00D12CE7" w:rsidRPr="00E5194C" w:rsidRDefault="00D12CE7" w:rsidP="00D12CE7">
      <w:pPr>
        <w:rPr>
          <w:sz w:val="28"/>
          <w:szCs w:val="28"/>
        </w:rPr>
      </w:pPr>
    </w:p>
    <w:p w14:paraId="5956592B" w14:textId="77777777" w:rsidR="00D12CE7" w:rsidRDefault="00D12CE7" w:rsidP="00D12CE7"/>
    <w:p w14:paraId="60A7BAD5" w14:textId="77777777" w:rsidR="00D12CE7" w:rsidRDefault="00D12CE7" w:rsidP="00D12CE7"/>
    <w:p w14:paraId="1DB77305" w14:textId="77777777" w:rsidR="00D12CE7" w:rsidRDefault="00D12CE7" w:rsidP="00D12CE7">
      <w:pPr>
        <w:jc w:val="center"/>
        <w:rPr>
          <w:sz w:val="24"/>
          <w:szCs w:val="24"/>
        </w:rPr>
      </w:pPr>
    </w:p>
    <w:p w14:paraId="21C4410A" w14:textId="77777777" w:rsidR="00D12CE7" w:rsidRDefault="00D12CE7" w:rsidP="00D12CE7">
      <w:pPr>
        <w:jc w:val="center"/>
      </w:pPr>
      <w:r w:rsidRPr="00E5194C">
        <w:rPr>
          <w:sz w:val="24"/>
          <w:szCs w:val="24"/>
        </w:rPr>
        <w:t>Projektname:</w:t>
      </w:r>
      <w:r>
        <w:t xml:space="preserve"> </w:t>
      </w:r>
    </w:p>
    <w:p w14:paraId="00FFD548" w14:textId="77777777" w:rsidR="00D12CE7" w:rsidRPr="004C464E" w:rsidRDefault="00D12CE7" w:rsidP="00D12CE7">
      <w:pPr>
        <w:jc w:val="center"/>
      </w:pPr>
      <w:r w:rsidRPr="00E5194C">
        <w:rPr>
          <w:sz w:val="52"/>
          <w:szCs w:val="52"/>
        </w:rPr>
        <w:t>Bücherwurm</w:t>
      </w:r>
      <w:r>
        <w:rPr>
          <w:sz w:val="52"/>
          <w:szCs w:val="52"/>
        </w:rPr>
        <w:br/>
      </w:r>
      <w:r w:rsidRPr="00E5194C">
        <w:rPr>
          <w:sz w:val="32"/>
          <w:szCs w:val="32"/>
        </w:rPr>
        <w:t>Ein interaktiver online Buchhandel</w:t>
      </w:r>
    </w:p>
    <w:p w14:paraId="71A5EAEB" w14:textId="77777777" w:rsidR="00D12CE7" w:rsidRDefault="00D12CE7" w:rsidP="00D12CE7">
      <w:pPr>
        <w:jc w:val="center"/>
      </w:pPr>
    </w:p>
    <w:p w14:paraId="05322952" w14:textId="77777777" w:rsidR="00D12CE7" w:rsidRDefault="00D12CE7" w:rsidP="00D12CE7">
      <w:pPr>
        <w:jc w:val="center"/>
      </w:pPr>
    </w:p>
    <w:p w14:paraId="7067D5AD" w14:textId="77777777" w:rsidR="00D12CE7" w:rsidRDefault="00D12CE7" w:rsidP="00D12CE7">
      <w:pPr>
        <w:jc w:val="center"/>
        <w:rPr>
          <w:sz w:val="24"/>
          <w:szCs w:val="24"/>
        </w:rPr>
      </w:pPr>
    </w:p>
    <w:p w14:paraId="5A7D321A" w14:textId="77777777" w:rsidR="00D12CE7" w:rsidRDefault="00D12CE7" w:rsidP="00D12CE7">
      <w:pPr>
        <w:jc w:val="center"/>
        <w:rPr>
          <w:sz w:val="24"/>
          <w:szCs w:val="24"/>
        </w:rPr>
      </w:pPr>
      <w:r w:rsidRPr="00E5194C">
        <w:rPr>
          <w:sz w:val="24"/>
          <w:szCs w:val="24"/>
        </w:rPr>
        <w:t xml:space="preserve">Ein </w:t>
      </w:r>
      <w:r>
        <w:rPr>
          <w:sz w:val="24"/>
          <w:szCs w:val="24"/>
        </w:rPr>
        <w:t>Datenbankenprojekt</w:t>
      </w:r>
      <w:r w:rsidRPr="00E5194C">
        <w:rPr>
          <w:sz w:val="24"/>
          <w:szCs w:val="24"/>
        </w:rPr>
        <w:t xml:space="preserve"> von</w:t>
      </w:r>
      <w:r>
        <w:rPr>
          <w:sz w:val="24"/>
          <w:szCs w:val="24"/>
        </w:rPr>
        <w:t>:</w:t>
      </w:r>
    </w:p>
    <w:p w14:paraId="0FF7EAC9" w14:textId="77777777" w:rsidR="00D12CE7" w:rsidRPr="00E5194C" w:rsidRDefault="00D12CE7" w:rsidP="00D12CE7">
      <w:pPr>
        <w:jc w:val="center"/>
        <w:rPr>
          <w:sz w:val="24"/>
          <w:szCs w:val="24"/>
        </w:rPr>
      </w:pPr>
      <w:r w:rsidRPr="00E5194C">
        <w:rPr>
          <w:sz w:val="32"/>
          <w:szCs w:val="32"/>
        </w:rPr>
        <w:t>Dennis Kliewer</w:t>
      </w:r>
      <w:r>
        <w:rPr>
          <w:sz w:val="32"/>
          <w:szCs w:val="32"/>
        </w:rPr>
        <w:t xml:space="preserve"> (AI)</w:t>
      </w:r>
      <w:r w:rsidRPr="00E5194C">
        <w:rPr>
          <w:sz w:val="32"/>
          <w:szCs w:val="32"/>
        </w:rPr>
        <w:br/>
        <w:t>Jesaja Storm</w:t>
      </w:r>
      <w:r>
        <w:rPr>
          <w:sz w:val="32"/>
          <w:szCs w:val="32"/>
        </w:rPr>
        <w:t xml:space="preserve"> (AI)</w:t>
      </w:r>
      <w:r w:rsidRPr="00E5194C">
        <w:rPr>
          <w:sz w:val="32"/>
          <w:szCs w:val="32"/>
        </w:rPr>
        <w:br/>
        <w:t>Caner Özer</w:t>
      </w:r>
      <w:r>
        <w:rPr>
          <w:sz w:val="32"/>
          <w:szCs w:val="32"/>
        </w:rPr>
        <w:t xml:space="preserve"> (WI)</w:t>
      </w:r>
      <w:r w:rsidRPr="00E5194C">
        <w:rPr>
          <w:sz w:val="32"/>
          <w:szCs w:val="32"/>
        </w:rPr>
        <w:br/>
        <w:t>Leo Petersberg</w:t>
      </w:r>
      <w:r w:rsidRPr="00E5194C">
        <w:rPr>
          <w:sz w:val="32"/>
          <w:szCs w:val="32"/>
        </w:rPr>
        <w:tab/>
      </w:r>
      <w:r>
        <w:rPr>
          <w:sz w:val="32"/>
          <w:szCs w:val="32"/>
        </w:rPr>
        <w:t>(WI)</w:t>
      </w:r>
      <w:r>
        <w:rPr>
          <w:sz w:val="32"/>
          <w:szCs w:val="32"/>
        </w:rPr>
        <w:br/>
      </w:r>
      <w:r w:rsidRPr="00DD553E">
        <w:rPr>
          <w:sz w:val="24"/>
          <w:szCs w:val="24"/>
        </w:rPr>
        <w:t>Teamleiter</w:t>
      </w:r>
      <w:r>
        <w:rPr>
          <w:sz w:val="24"/>
          <w:szCs w:val="24"/>
        </w:rPr>
        <w:t>:</w:t>
      </w:r>
      <w:r>
        <w:rPr>
          <w:sz w:val="32"/>
          <w:szCs w:val="32"/>
        </w:rPr>
        <w:br/>
      </w:r>
      <w:r w:rsidRPr="00E5194C">
        <w:rPr>
          <w:sz w:val="32"/>
          <w:szCs w:val="32"/>
        </w:rPr>
        <w:t>Sven Heiter (AI)</w:t>
      </w:r>
      <w:r>
        <w:rPr>
          <w:sz w:val="32"/>
          <w:szCs w:val="32"/>
        </w:rPr>
        <w:br/>
      </w:r>
      <w:r w:rsidRPr="00E5194C">
        <w:rPr>
          <w:sz w:val="32"/>
          <w:szCs w:val="32"/>
        </w:rPr>
        <w:br/>
      </w:r>
    </w:p>
    <w:p w14:paraId="34F6E49B" w14:textId="77777777" w:rsidR="00D12CE7" w:rsidRDefault="00D12CE7" w:rsidP="00D12CE7">
      <w:pPr>
        <w:jc w:val="center"/>
      </w:pPr>
    </w:p>
    <w:p w14:paraId="7EACE200" w14:textId="77777777" w:rsidR="00D12CE7" w:rsidRDefault="00D12CE7" w:rsidP="00D12CE7">
      <w:pPr>
        <w:jc w:val="center"/>
      </w:pPr>
    </w:p>
    <w:p w14:paraId="49671615" w14:textId="77777777" w:rsidR="00D12CE7" w:rsidRDefault="00D12CE7" w:rsidP="00D12CE7">
      <w:pPr>
        <w:jc w:val="center"/>
      </w:pPr>
    </w:p>
    <w:p w14:paraId="12C6F5AE" w14:textId="77777777" w:rsidR="00D12CE7" w:rsidRPr="00E5194C" w:rsidRDefault="00D12CE7" w:rsidP="00D12CE7">
      <w:pPr>
        <w:jc w:val="center"/>
        <w:rPr>
          <w:sz w:val="32"/>
          <w:szCs w:val="32"/>
        </w:rPr>
      </w:pPr>
      <w:r w:rsidRPr="00E5194C">
        <w:rPr>
          <w:sz w:val="24"/>
          <w:szCs w:val="24"/>
        </w:rPr>
        <w:t xml:space="preserve">Betreuerin: </w:t>
      </w:r>
      <w:r w:rsidRPr="00E5194C">
        <w:rPr>
          <w:sz w:val="24"/>
          <w:szCs w:val="24"/>
        </w:rPr>
        <w:br/>
      </w:r>
      <w:r>
        <w:rPr>
          <w:sz w:val="32"/>
          <w:szCs w:val="32"/>
        </w:rPr>
        <w:t xml:space="preserve">Frau </w:t>
      </w:r>
      <w:r w:rsidRPr="00E5194C">
        <w:rPr>
          <w:sz w:val="32"/>
          <w:szCs w:val="32"/>
        </w:rPr>
        <w:t>Petra Riemer</w:t>
      </w:r>
    </w:p>
    <w:p w14:paraId="75CBC3B6" w14:textId="77777777" w:rsidR="00D12CE7" w:rsidRDefault="00D12CE7" w:rsidP="00D12CE7">
      <w:pPr>
        <w:jc w:val="center"/>
      </w:pPr>
    </w:p>
    <w:p w14:paraId="25202377" w14:textId="77777777" w:rsidR="00D12CE7" w:rsidRDefault="00D12CE7" w:rsidP="00D12CE7">
      <w:pPr>
        <w:jc w:val="center"/>
      </w:pPr>
    </w:p>
    <w:p w14:paraId="5CFD59EE" w14:textId="77777777" w:rsidR="00D12CE7" w:rsidRDefault="00D12CE7" w:rsidP="00D12CE7">
      <w:pPr>
        <w:rPr>
          <w:sz w:val="32"/>
          <w:szCs w:val="32"/>
        </w:rPr>
      </w:pPr>
    </w:p>
    <w:p w14:paraId="7E6FE729" w14:textId="77777777" w:rsidR="00D12CE7" w:rsidRPr="00DD553E" w:rsidRDefault="00D12CE7" w:rsidP="00D12CE7">
      <w:pPr>
        <w:jc w:val="center"/>
        <w:rPr>
          <w:sz w:val="32"/>
          <w:szCs w:val="32"/>
        </w:rPr>
      </w:pPr>
      <w:r w:rsidRPr="00DD553E">
        <w:rPr>
          <w:sz w:val="32"/>
          <w:szCs w:val="32"/>
        </w:rPr>
        <w:lastRenderedPageBreak/>
        <w:t>Projektidee</w:t>
      </w:r>
    </w:p>
    <w:p w14:paraId="2603F8B9" w14:textId="77777777" w:rsidR="00D12CE7" w:rsidRDefault="00D12CE7" w:rsidP="00D12CE7"/>
    <w:p w14:paraId="0169892F" w14:textId="77777777" w:rsidR="00D12CE7" w:rsidRDefault="00D12CE7" w:rsidP="00D12CE7"/>
    <w:p w14:paraId="48C0777C" w14:textId="77777777" w:rsidR="00D12CE7" w:rsidRPr="00357426" w:rsidRDefault="00D12CE7" w:rsidP="00D12CE7">
      <w:pPr>
        <w:rPr>
          <w:sz w:val="24"/>
          <w:szCs w:val="24"/>
        </w:rPr>
      </w:pPr>
      <w:r w:rsidRPr="00357426">
        <w:rPr>
          <w:sz w:val="24"/>
          <w:szCs w:val="24"/>
        </w:rPr>
        <w:t>Mit „Bücherwurm“ verfolgen wir die Idee der Realisierung eines Online Buchhändlers in Form einer HTTPS Webseite. Auf dieser soll Kunden ermöglicht werden ganz einfach und bequem auf ihren Endgeräten Bücher, sowie Hörbücher bestellen zu können. Dabei kann jeder sich das Angebot unseres Sortiments anschauen und gezielt nach ihrem Wunschartikel suchen. Um einen Artikel zu kaufen ist es notwendig sich mit seinem selbsterstellten Benutzerprofil anzumelden. Über das personalisierte Benutzerportal bekommen Kunden Einsicht zu Details ihrer aktuellen und bereits abgeschlossenen Bestellungen.</w:t>
      </w:r>
      <w:r w:rsidRPr="00357426">
        <w:rPr>
          <w:sz w:val="24"/>
          <w:szCs w:val="24"/>
        </w:rPr>
        <w:br/>
        <w:t>Aber auch **Datenbankadministratoren/dem Personal** soll die Benutzung des Systems leichtgemacht werden. Deshalb werden sowohl Datenbanktrigger, als auch Funktionen zum Einsatz kommen, um Prozesse, wie den Such-und Bestellvorgang des Kunden, als auch die Werksseitige, an der Marktnachfrage orientierten, Nachbestellung von Artikeln größtenteils zu automatisieren.</w:t>
      </w:r>
      <w:r>
        <w:rPr>
          <w:sz w:val="24"/>
          <w:szCs w:val="24"/>
        </w:rPr>
        <w:t xml:space="preserve"> </w:t>
      </w:r>
      <w:r w:rsidRPr="00357426">
        <w:rPr>
          <w:sz w:val="24"/>
          <w:szCs w:val="24"/>
        </w:rPr>
        <w:t>Mehr zu diesen erfolgt in der weiteren Projektdokumentation.</w:t>
      </w:r>
    </w:p>
    <w:p w14:paraId="1AB4BEB8" w14:textId="77777777" w:rsidR="00D12CE7" w:rsidRDefault="00D12CE7" w:rsidP="00D12CE7"/>
    <w:p w14:paraId="230562A6" w14:textId="77777777" w:rsidR="00D12CE7" w:rsidRDefault="00D12CE7" w:rsidP="00D12CE7"/>
    <w:p w14:paraId="20A650ED" w14:textId="133A1418" w:rsidR="00D12CE7" w:rsidRPr="00357426" w:rsidRDefault="00213FF2" w:rsidP="00D12CE7">
      <w:pPr>
        <w:jc w:val="center"/>
        <w:rPr>
          <w:sz w:val="32"/>
          <w:szCs w:val="32"/>
        </w:rPr>
      </w:pPr>
      <w:r>
        <w:rPr>
          <w:noProof/>
          <w:sz w:val="24"/>
          <w:szCs w:val="24"/>
          <w:lang w:eastAsia="de-DE"/>
        </w:rPr>
        <w:drawing>
          <wp:anchor distT="0" distB="0" distL="114300" distR="114300" simplePos="0" relativeHeight="251661312" behindDoc="0" locked="0" layoutInCell="1" allowOverlap="1" wp14:anchorId="04749BA1" wp14:editId="49CDDABD">
            <wp:simplePos x="0" y="0"/>
            <wp:positionH relativeFrom="margin">
              <wp:align>center</wp:align>
            </wp:positionH>
            <wp:positionV relativeFrom="paragraph">
              <wp:posOffset>266065</wp:posOffset>
            </wp:positionV>
            <wp:extent cx="7263765" cy="3954780"/>
            <wp:effectExtent l="0" t="0" r="0" b="762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263765" cy="3954780"/>
                    </a:xfrm>
                    <a:prstGeom prst="rect">
                      <a:avLst/>
                    </a:prstGeom>
                    <a:noFill/>
                    <a:ln>
                      <a:noFill/>
                    </a:ln>
                  </pic:spPr>
                </pic:pic>
              </a:graphicData>
            </a:graphic>
            <wp14:sizeRelH relativeFrom="page">
              <wp14:pctWidth>0</wp14:pctWidth>
            </wp14:sizeRelH>
            <wp14:sizeRelV relativeFrom="page">
              <wp14:pctHeight>0</wp14:pctHeight>
            </wp14:sizeRelV>
          </wp:anchor>
        </w:drawing>
      </w:r>
      <w:r w:rsidR="00D12CE7" w:rsidRPr="00357426">
        <w:rPr>
          <w:sz w:val="32"/>
          <w:szCs w:val="32"/>
        </w:rPr>
        <w:t xml:space="preserve">Erweitertes Entity-Relationship-Model </w:t>
      </w:r>
    </w:p>
    <w:p w14:paraId="3F5325A0" w14:textId="77777777" w:rsidR="00D12CE7" w:rsidRPr="00582170" w:rsidRDefault="00D12CE7" w:rsidP="00213FF2">
      <w:pPr>
        <w:jc w:val="center"/>
        <w:rPr>
          <w:sz w:val="24"/>
          <w:szCs w:val="24"/>
        </w:rPr>
      </w:pPr>
      <w:r w:rsidRPr="00F24124">
        <w:rPr>
          <w:sz w:val="24"/>
          <w:szCs w:val="24"/>
        </w:rPr>
        <w:t>Unser EERM mit Markierungen für ein fachliches Datenmodell</w:t>
      </w:r>
    </w:p>
    <w:p w14:paraId="65E0BD33" w14:textId="77777777" w:rsidR="00454859" w:rsidRDefault="00454859" w:rsidP="00213FF2">
      <w:pPr>
        <w:rPr>
          <w:sz w:val="32"/>
          <w:szCs w:val="32"/>
        </w:rPr>
      </w:pPr>
    </w:p>
    <w:p w14:paraId="2615B70A" w14:textId="79F27789" w:rsidR="00D12CE7" w:rsidRDefault="00D12CE7" w:rsidP="00D12CE7">
      <w:pPr>
        <w:jc w:val="center"/>
        <w:rPr>
          <w:sz w:val="32"/>
          <w:szCs w:val="32"/>
        </w:rPr>
      </w:pPr>
      <w:r w:rsidRPr="00CF0B6B">
        <w:rPr>
          <w:sz w:val="32"/>
          <w:szCs w:val="32"/>
        </w:rPr>
        <w:lastRenderedPageBreak/>
        <w:t>Unser Use Case Diagramm</w:t>
      </w:r>
    </w:p>
    <w:p w14:paraId="2A1BCA49" w14:textId="77777777" w:rsidR="00D12CE7" w:rsidRPr="00F24124" w:rsidRDefault="00D12CE7" w:rsidP="00D12CE7">
      <w:pPr>
        <w:jc w:val="center"/>
        <w:rPr>
          <w:sz w:val="24"/>
          <w:szCs w:val="24"/>
        </w:rPr>
      </w:pPr>
    </w:p>
    <w:p w14:paraId="3F6A73BF" w14:textId="77777777" w:rsidR="00D12CE7" w:rsidRPr="00FB3E09" w:rsidRDefault="00D12CE7" w:rsidP="00D12CE7">
      <w:pPr>
        <w:jc w:val="both"/>
        <w:rPr>
          <w:sz w:val="24"/>
          <w:szCs w:val="24"/>
        </w:rPr>
      </w:pPr>
      <w:r w:rsidRPr="00FB3E09">
        <w:rPr>
          <w:sz w:val="24"/>
          <w:szCs w:val="24"/>
        </w:rPr>
        <w:drawing>
          <wp:anchor distT="0" distB="0" distL="114300" distR="114300" simplePos="0" relativeHeight="251660288" behindDoc="0" locked="0" layoutInCell="1" allowOverlap="1" wp14:anchorId="12DC7F66" wp14:editId="643F27ED">
            <wp:simplePos x="0" y="0"/>
            <wp:positionH relativeFrom="margin">
              <wp:align>center</wp:align>
            </wp:positionH>
            <wp:positionV relativeFrom="paragraph">
              <wp:posOffset>1064319</wp:posOffset>
            </wp:positionV>
            <wp:extent cx="4954270" cy="731774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png"/>
                    <pic:cNvPicPr/>
                  </pic:nvPicPr>
                  <pic:blipFill>
                    <a:blip r:embed="rId5">
                      <a:extLst>
                        <a:ext uri="{28A0092B-C50C-407E-A947-70E740481C1C}">
                          <a14:useLocalDpi xmlns:a14="http://schemas.microsoft.com/office/drawing/2010/main" val="0"/>
                        </a:ext>
                      </a:extLst>
                    </a:blip>
                    <a:stretch>
                      <a:fillRect/>
                    </a:stretch>
                  </pic:blipFill>
                  <pic:spPr>
                    <a:xfrm>
                      <a:off x="0" y="0"/>
                      <a:ext cx="4954270" cy="7317740"/>
                    </a:xfrm>
                    <a:prstGeom prst="rect">
                      <a:avLst/>
                    </a:prstGeom>
                  </pic:spPr>
                </pic:pic>
              </a:graphicData>
            </a:graphic>
            <wp14:sizeRelH relativeFrom="page">
              <wp14:pctWidth>0</wp14:pctWidth>
            </wp14:sizeRelH>
            <wp14:sizeRelV relativeFrom="page">
              <wp14:pctHeight>0</wp14:pctHeight>
            </wp14:sizeRelV>
          </wp:anchor>
        </w:drawing>
      </w:r>
      <w:r w:rsidRPr="00FB3E09">
        <w:rPr>
          <w:sz w:val="24"/>
          <w:szCs w:val="24"/>
        </w:rPr>
        <w:t>Wie sie ausfolgendem Diagramm entnehmen können, haben wir uns für 3 Benutzergruppen entschieden. Zum einen der Besucher der Bücherwurmseite, der unser Sortiment durchstöbern kann, dann der Kunde, der letzteren um die Kauffunktion erweitert und letztlich der Mitarbeiter, der volle Einsichtnahme genießt, jedoch nicht kaufen kann.</w:t>
      </w:r>
    </w:p>
    <w:p w14:paraId="71E74E62" w14:textId="77777777" w:rsidR="00D12CE7" w:rsidRPr="00F24124" w:rsidRDefault="00D12CE7" w:rsidP="00D12CE7">
      <w:pPr>
        <w:jc w:val="center"/>
        <w:rPr>
          <w:sz w:val="32"/>
          <w:szCs w:val="32"/>
        </w:rPr>
      </w:pPr>
      <w:r w:rsidRPr="00F24124">
        <w:rPr>
          <w:sz w:val="32"/>
          <w:szCs w:val="32"/>
        </w:rPr>
        <w:lastRenderedPageBreak/>
        <w:t>Datenbanktrigger- und Funktionen</w:t>
      </w:r>
    </w:p>
    <w:tbl>
      <w:tblPr>
        <w:tblStyle w:val="Tabellenraster"/>
        <w:tblW w:w="0" w:type="auto"/>
        <w:tblLook w:val="04A0" w:firstRow="1" w:lastRow="0" w:firstColumn="1" w:lastColumn="0" w:noHBand="0" w:noVBand="1"/>
      </w:tblPr>
      <w:tblGrid>
        <w:gridCol w:w="1034"/>
        <w:gridCol w:w="2789"/>
        <w:gridCol w:w="3969"/>
        <w:gridCol w:w="1270"/>
      </w:tblGrid>
      <w:tr w:rsidR="00D12CE7" w14:paraId="7BDA77F5" w14:textId="77777777" w:rsidTr="0011512D">
        <w:tc>
          <w:tcPr>
            <w:tcW w:w="1034" w:type="dxa"/>
          </w:tcPr>
          <w:p w14:paraId="51B70A4C" w14:textId="77777777" w:rsidR="00D12CE7" w:rsidRDefault="00D12CE7" w:rsidP="00812AA3">
            <w:pPr>
              <w:jc w:val="center"/>
            </w:pPr>
            <w:r>
              <w:t>Art</w:t>
            </w:r>
          </w:p>
        </w:tc>
        <w:tc>
          <w:tcPr>
            <w:tcW w:w="2789" w:type="dxa"/>
          </w:tcPr>
          <w:p w14:paraId="7612F9D2" w14:textId="77777777" w:rsidR="00D12CE7" w:rsidRDefault="00D12CE7" w:rsidP="00812AA3">
            <w:pPr>
              <w:jc w:val="center"/>
            </w:pPr>
            <w:r>
              <w:t>Name in der Datenbank</w:t>
            </w:r>
          </w:p>
        </w:tc>
        <w:tc>
          <w:tcPr>
            <w:tcW w:w="3969" w:type="dxa"/>
          </w:tcPr>
          <w:p w14:paraId="5106E2ED" w14:textId="77777777" w:rsidR="00D12CE7" w:rsidRDefault="00D12CE7" w:rsidP="00812AA3">
            <w:pPr>
              <w:jc w:val="center"/>
            </w:pPr>
            <w:r>
              <w:t>Funktionalität</w:t>
            </w:r>
          </w:p>
        </w:tc>
        <w:tc>
          <w:tcPr>
            <w:tcW w:w="1270" w:type="dxa"/>
          </w:tcPr>
          <w:p w14:paraId="103C7ED5" w14:textId="77777777" w:rsidR="00D12CE7" w:rsidRDefault="00D12CE7" w:rsidP="00812AA3">
            <w:pPr>
              <w:jc w:val="center"/>
            </w:pPr>
            <w:r>
              <w:t>Erarbeitet von</w:t>
            </w:r>
          </w:p>
        </w:tc>
      </w:tr>
      <w:tr w:rsidR="00D12CE7" w14:paraId="319F1D19" w14:textId="77777777" w:rsidTr="0011512D">
        <w:tc>
          <w:tcPr>
            <w:tcW w:w="1034" w:type="dxa"/>
          </w:tcPr>
          <w:p w14:paraId="0738F642" w14:textId="77777777" w:rsidR="00D12CE7" w:rsidRDefault="00D12CE7" w:rsidP="00812AA3">
            <w:pPr>
              <w:jc w:val="center"/>
            </w:pPr>
            <w:r>
              <w:t>Trigger</w:t>
            </w:r>
          </w:p>
        </w:tc>
        <w:tc>
          <w:tcPr>
            <w:tcW w:w="2789" w:type="dxa"/>
          </w:tcPr>
          <w:p w14:paraId="2F4BE605" w14:textId="7E538AC0" w:rsidR="00D12CE7" w:rsidRDefault="00FB3E09" w:rsidP="00812AA3">
            <w:pPr>
              <w:jc w:val="center"/>
            </w:pPr>
            <w:r>
              <w:t>add_price_to_order</w:t>
            </w:r>
          </w:p>
        </w:tc>
        <w:tc>
          <w:tcPr>
            <w:tcW w:w="3969" w:type="dxa"/>
          </w:tcPr>
          <w:p w14:paraId="0DC40F75" w14:textId="77777777" w:rsidR="00D12CE7" w:rsidRDefault="00D12CE7" w:rsidP="00812AA3">
            <w:r>
              <w:t>Den Preis einer Bestellposition zur Bestellung hinzufügen</w:t>
            </w:r>
            <w:r>
              <w:br/>
              <w:t>BEI: Erstellung einer Bestellposition</w:t>
            </w:r>
          </w:p>
        </w:tc>
        <w:tc>
          <w:tcPr>
            <w:tcW w:w="1270" w:type="dxa"/>
          </w:tcPr>
          <w:p w14:paraId="3591B37A" w14:textId="77777777" w:rsidR="00D12CE7" w:rsidRDefault="00D12CE7" w:rsidP="00812AA3">
            <w:pPr>
              <w:jc w:val="center"/>
            </w:pPr>
            <w:r>
              <w:t>Jesaja</w:t>
            </w:r>
          </w:p>
        </w:tc>
      </w:tr>
      <w:tr w:rsidR="00D12CE7" w14:paraId="0A7FF7F9" w14:textId="77777777" w:rsidTr="0011512D">
        <w:tc>
          <w:tcPr>
            <w:tcW w:w="1034" w:type="dxa"/>
          </w:tcPr>
          <w:p w14:paraId="402C1063" w14:textId="77777777" w:rsidR="00D12CE7" w:rsidRDefault="00D12CE7" w:rsidP="00812AA3">
            <w:pPr>
              <w:jc w:val="center"/>
            </w:pPr>
            <w:r>
              <w:t>Trigger</w:t>
            </w:r>
          </w:p>
        </w:tc>
        <w:tc>
          <w:tcPr>
            <w:tcW w:w="2789" w:type="dxa"/>
          </w:tcPr>
          <w:p w14:paraId="757D8AAA" w14:textId="7A75B478" w:rsidR="00D12CE7" w:rsidRDefault="00FB3E09" w:rsidP="00812AA3">
            <w:pPr>
              <w:jc w:val="center"/>
            </w:pPr>
            <w:r>
              <w:t>add_to_stock_order</w:t>
            </w:r>
          </w:p>
        </w:tc>
        <w:tc>
          <w:tcPr>
            <w:tcW w:w="3969" w:type="dxa"/>
          </w:tcPr>
          <w:p w14:paraId="6C3DA0C1" w14:textId="05083F45" w:rsidR="00D12CE7" w:rsidRDefault="00B67722" w:rsidP="00812AA3">
            <w:pPr>
              <w:jc w:val="center"/>
            </w:pPr>
            <w:r>
              <w:t xml:space="preserve">Waren werden der Nachbestellungstabelle hinzugefügt, um wieder über (+20%) den Mindestbestand gehoben zu werden </w:t>
            </w:r>
            <w:r>
              <w:br/>
            </w:r>
            <w:r>
              <w:t>BEI: zu kleiner Stückzahl durch einen Kauf</w:t>
            </w:r>
          </w:p>
        </w:tc>
        <w:tc>
          <w:tcPr>
            <w:tcW w:w="1270" w:type="dxa"/>
          </w:tcPr>
          <w:p w14:paraId="134CF5D7" w14:textId="77777777" w:rsidR="00D12CE7" w:rsidRDefault="00D12CE7" w:rsidP="00812AA3">
            <w:pPr>
              <w:jc w:val="center"/>
            </w:pPr>
            <w:r>
              <w:t>Caner</w:t>
            </w:r>
          </w:p>
        </w:tc>
      </w:tr>
      <w:tr w:rsidR="00D12CE7" w14:paraId="268520CD" w14:textId="77777777" w:rsidTr="0011512D">
        <w:tc>
          <w:tcPr>
            <w:tcW w:w="1034" w:type="dxa"/>
          </w:tcPr>
          <w:p w14:paraId="6A58CE24" w14:textId="77777777" w:rsidR="00D12CE7" w:rsidRDefault="00D12CE7" w:rsidP="00812AA3">
            <w:pPr>
              <w:jc w:val="center"/>
            </w:pPr>
            <w:r>
              <w:t>Trigger</w:t>
            </w:r>
          </w:p>
        </w:tc>
        <w:tc>
          <w:tcPr>
            <w:tcW w:w="2789" w:type="dxa"/>
          </w:tcPr>
          <w:p w14:paraId="6BE92E3E" w14:textId="4E09CC0E" w:rsidR="00D12CE7" w:rsidRDefault="00FB3E09" w:rsidP="00812AA3">
            <w:pPr>
              <w:jc w:val="center"/>
            </w:pPr>
            <w:r>
              <w:t>account_logging</w:t>
            </w:r>
          </w:p>
        </w:tc>
        <w:tc>
          <w:tcPr>
            <w:tcW w:w="3969" w:type="dxa"/>
          </w:tcPr>
          <w:p w14:paraId="6B9FE154" w14:textId="67FE29AF" w:rsidR="00D12CE7" w:rsidRDefault="0011512D" w:rsidP="00812AA3">
            <w:pPr>
              <w:jc w:val="center"/>
            </w:pPr>
            <w:r>
              <w:t xml:space="preserve">Gibt alle Inserts und Updates auf der Konsole aus </w:t>
            </w:r>
            <w:r w:rsidR="00213FF2">
              <w:br/>
            </w:r>
            <w:r>
              <w:t>BEI: Erstellen oder Bearbeiten der Tabelle Account</w:t>
            </w:r>
          </w:p>
        </w:tc>
        <w:tc>
          <w:tcPr>
            <w:tcW w:w="1270" w:type="dxa"/>
          </w:tcPr>
          <w:p w14:paraId="6F94476D" w14:textId="77777777" w:rsidR="00D12CE7" w:rsidRDefault="00D12CE7" w:rsidP="00812AA3">
            <w:pPr>
              <w:jc w:val="center"/>
            </w:pPr>
            <w:r>
              <w:t>Leo</w:t>
            </w:r>
          </w:p>
        </w:tc>
      </w:tr>
      <w:tr w:rsidR="00D12CE7" w14:paraId="29A8B629" w14:textId="77777777" w:rsidTr="0011512D">
        <w:tc>
          <w:tcPr>
            <w:tcW w:w="1034" w:type="dxa"/>
          </w:tcPr>
          <w:p w14:paraId="5C482A38" w14:textId="77777777" w:rsidR="00D12CE7" w:rsidRDefault="00D12CE7" w:rsidP="00812AA3">
            <w:pPr>
              <w:jc w:val="center"/>
            </w:pPr>
            <w:r>
              <w:t>Trigger</w:t>
            </w:r>
          </w:p>
        </w:tc>
        <w:tc>
          <w:tcPr>
            <w:tcW w:w="2789" w:type="dxa"/>
          </w:tcPr>
          <w:p w14:paraId="578886B3" w14:textId="70FFCD13" w:rsidR="00D12CE7" w:rsidRDefault="00FB3E09" w:rsidP="00812AA3">
            <w:pPr>
              <w:jc w:val="center"/>
            </w:pPr>
            <w:r>
              <w:t>reduce_stock</w:t>
            </w:r>
          </w:p>
        </w:tc>
        <w:tc>
          <w:tcPr>
            <w:tcW w:w="3969" w:type="dxa"/>
          </w:tcPr>
          <w:p w14:paraId="2BA4717F" w14:textId="3F4B1317" w:rsidR="00D12CE7" w:rsidRDefault="0011512D" w:rsidP="00812AA3">
            <w:pPr>
              <w:jc w:val="center"/>
            </w:pPr>
            <w:r>
              <w:t>Den Bestand bei Bestellung verringern BEI: Aufgeben einer Bestellung (Bestellstatus von „editierbar“„offen“)</w:t>
            </w:r>
          </w:p>
        </w:tc>
        <w:tc>
          <w:tcPr>
            <w:tcW w:w="1270" w:type="dxa"/>
          </w:tcPr>
          <w:p w14:paraId="5EA2E143" w14:textId="77777777" w:rsidR="00D12CE7" w:rsidRDefault="00D12CE7" w:rsidP="00812AA3">
            <w:pPr>
              <w:jc w:val="center"/>
            </w:pPr>
            <w:r>
              <w:t>Sven</w:t>
            </w:r>
          </w:p>
        </w:tc>
      </w:tr>
      <w:tr w:rsidR="00D12CE7" w14:paraId="2FF42265" w14:textId="77777777" w:rsidTr="0011512D">
        <w:tc>
          <w:tcPr>
            <w:tcW w:w="1034" w:type="dxa"/>
          </w:tcPr>
          <w:p w14:paraId="48610F2C" w14:textId="77777777" w:rsidR="00D12CE7" w:rsidRDefault="00D12CE7" w:rsidP="00812AA3">
            <w:pPr>
              <w:jc w:val="center"/>
            </w:pPr>
            <w:r>
              <w:t>Trigger</w:t>
            </w:r>
          </w:p>
        </w:tc>
        <w:tc>
          <w:tcPr>
            <w:tcW w:w="2789" w:type="dxa"/>
          </w:tcPr>
          <w:p w14:paraId="4E8FE160" w14:textId="4B5DE10B" w:rsidR="00D12CE7" w:rsidRDefault="0011512D" w:rsidP="00812AA3">
            <w:pPr>
              <w:jc w:val="center"/>
            </w:pPr>
            <w:r>
              <w:t>archive_deleted_account</w:t>
            </w:r>
          </w:p>
        </w:tc>
        <w:tc>
          <w:tcPr>
            <w:tcW w:w="3969" w:type="dxa"/>
          </w:tcPr>
          <w:p w14:paraId="00C60A47" w14:textId="77777777" w:rsidR="00D12CE7" w:rsidRDefault="00D12CE7" w:rsidP="00812AA3">
            <w:pPr>
              <w:jc w:val="center"/>
            </w:pPr>
            <w:r>
              <w:t>Von Benutzern entfernte Accounts werden archiviert</w:t>
            </w:r>
            <w:r>
              <w:br/>
              <w:t>BEI: Löschung eines Accounts durch den Kunden</w:t>
            </w:r>
          </w:p>
        </w:tc>
        <w:tc>
          <w:tcPr>
            <w:tcW w:w="1270" w:type="dxa"/>
          </w:tcPr>
          <w:p w14:paraId="4884F692" w14:textId="77777777" w:rsidR="00D12CE7" w:rsidRDefault="00D12CE7" w:rsidP="00812AA3">
            <w:pPr>
              <w:jc w:val="center"/>
            </w:pPr>
            <w:r>
              <w:t>Dennis</w:t>
            </w:r>
          </w:p>
        </w:tc>
      </w:tr>
      <w:tr w:rsidR="00D12CE7" w14:paraId="6F6621E1" w14:textId="77777777" w:rsidTr="0011512D">
        <w:tc>
          <w:tcPr>
            <w:tcW w:w="1034" w:type="dxa"/>
          </w:tcPr>
          <w:p w14:paraId="43D85C73" w14:textId="77777777" w:rsidR="00D12CE7" w:rsidRDefault="00D12CE7" w:rsidP="00812AA3">
            <w:pPr>
              <w:jc w:val="center"/>
            </w:pPr>
            <w:r>
              <w:t>Funktion</w:t>
            </w:r>
          </w:p>
        </w:tc>
        <w:tc>
          <w:tcPr>
            <w:tcW w:w="2789" w:type="dxa"/>
          </w:tcPr>
          <w:p w14:paraId="5E5F86DC" w14:textId="395E22D7" w:rsidR="00D12CE7" w:rsidRDefault="0011512D" w:rsidP="00812AA3">
            <w:pPr>
              <w:jc w:val="center"/>
            </w:pPr>
            <w:r>
              <w:t>Adjust_minimum_stock</w:t>
            </w:r>
          </w:p>
        </w:tc>
        <w:tc>
          <w:tcPr>
            <w:tcW w:w="3969" w:type="dxa"/>
          </w:tcPr>
          <w:p w14:paraId="11C59305" w14:textId="77777777" w:rsidR="00D12CE7" w:rsidRDefault="00D12CE7" w:rsidP="00812AA3">
            <w:pPr>
              <w:jc w:val="center"/>
            </w:pPr>
            <w:r>
              <w:t>Mindestbestand der Artikel anhand der letzten Verkaufszahlen des letzten Monats erhöhen/vermindern</w:t>
            </w:r>
          </w:p>
        </w:tc>
        <w:tc>
          <w:tcPr>
            <w:tcW w:w="1270" w:type="dxa"/>
          </w:tcPr>
          <w:p w14:paraId="63A5EC46" w14:textId="77777777" w:rsidR="00D12CE7" w:rsidRDefault="00D12CE7" w:rsidP="00812AA3">
            <w:pPr>
              <w:jc w:val="center"/>
            </w:pPr>
            <w:r>
              <w:t>Jesaja</w:t>
            </w:r>
          </w:p>
        </w:tc>
      </w:tr>
      <w:tr w:rsidR="00D12CE7" w14:paraId="3C19BED8" w14:textId="77777777" w:rsidTr="0011512D">
        <w:tc>
          <w:tcPr>
            <w:tcW w:w="1034" w:type="dxa"/>
          </w:tcPr>
          <w:p w14:paraId="3C2E9685" w14:textId="77777777" w:rsidR="00D12CE7" w:rsidRDefault="00D12CE7" w:rsidP="00812AA3">
            <w:pPr>
              <w:jc w:val="center"/>
            </w:pPr>
            <w:r>
              <w:t>Funktion</w:t>
            </w:r>
          </w:p>
        </w:tc>
        <w:tc>
          <w:tcPr>
            <w:tcW w:w="2789" w:type="dxa"/>
          </w:tcPr>
          <w:p w14:paraId="625147CD" w14:textId="4DB1826F" w:rsidR="00D12CE7" w:rsidRDefault="0011512D" w:rsidP="00812AA3">
            <w:pPr>
              <w:jc w:val="center"/>
            </w:pPr>
            <w:r>
              <w:t>create_surrogate_key</w:t>
            </w:r>
          </w:p>
        </w:tc>
        <w:tc>
          <w:tcPr>
            <w:tcW w:w="3969" w:type="dxa"/>
          </w:tcPr>
          <w:p w14:paraId="633C7B5B" w14:textId="538F107C" w:rsidR="00D12CE7" w:rsidRDefault="00213FF2" w:rsidP="00812AA3">
            <w:pPr>
              <w:jc w:val="center"/>
            </w:pPr>
            <w:r>
              <w:t>Generiert einen Surrogate Key für die Bestellung, um an der Bestellnummer direkt erkennen zu können, wann die Bestellung aufgegeben wurde</w:t>
            </w:r>
          </w:p>
        </w:tc>
        <w:tc>
          <w:tcPr>
            <w:tcW w:w="1270" w:type="dxa"/>
          </w:tcPr>
          <w:p w14:paraId="225543E0" w14:textId="77777777" w:rsidR="00D12CE7" w:rsidRDefault="00D12CE7" w:rsidP="00812AA3">
            <w:pPr>
              <w:jc w:val="center"/>
            </w:pPr>
            <w:r>
              <w:t>Caner</w:t>
            </w:r>
          </w:p>
        </w:tc>
      </w:tr>
      <w:tr w:rsidR="00D12CE7" w14:paraId="2A3D6322" w14:textId="77777777" w:rsidTr="0011512D">
        <w:tc>
          <w:tcPr>
            <w:tcW w:w="1034" w:type="dxa"/>
          </w:tcPr>
          <w:p w14:paraId="42BB2F79" w14:textId="77777777" w:rsidR="00D12CE7" w:rsidRDefault="00D12CE7" w:rsidP="00812AA3">
            <w:pPr>
              <w:jc w:val="center"/>
            </w:pPr>
            <w:r>
              <w:t>Funktion</w:t>
            </w:r>
          </w:p>
        </w:tc>
        <w:tc>
          <w:tcPr>
            <w:tcW w:w="2789" w:type="dxa"/>
          </w:tcPr>
          <w:p w14:paraId="221907FB" w14:textId="35239FEE" w:rsidR="00D12CE7" w:rsidRDefault="0011512D" w:rsidP="00812AA3">
            <w:pPr>
              <w:jc w:val="center"/>
            </w:pPr>
            <w:r>
              <w:t>send_emails</w:t>
            </w:r>
          </w:p>
        </w:tc>
        <w:tc>
          <w:tcPr>
            <w:tcW w:w="3969" w:type="dxa"/>
          </w:tcPr>
          <w:p w14:paraId="3553E58D" w14:textId="0ED26298" w:rsidR="00D12CE7" w:rsidRDefault="00454859" w:rsidP="00812AA3">
            <w:pPr>
              <w:jc w:val="center"/>
            </w:pPr>
            <w:r>
              <w:t xml:space="preserve">Sendet Marketing E-Mails an Kunden </w:t>
            </w:r>
            <w:r w:rsidR="00213FF2">
              <w:br/>
            </w:r>
            <w:r>
              <w:t>BEI : langer Inaktivität</w:t>
            </w:r>
          </w:p>
        </w:tc>
        <w:tc>
          <w:tcPr>
            <w:tcW w:w="1270" w:type="dxa"/>
          </w:tcPr>
          <w:p w14:paraId="6E9A22FE" w14:textId="77777777" w:rsidR="00D12CE7" w:rsidRDefault="00D12CE7" w:rsidP="00812AA3">
            <w:pPr>
              <w:jc w:val="center"/>
            </w:pPr>
            <w:r>
              <w:t>Leo</w:t>
            </w:r>
          </w:p>
        </w:tc>
      </w:tr>
      <w:tr w:rsidR="00D12CE7" w14:paraId="3AD33A5C" w14:textId="77777777" w:rsidTr="0011512D">
        <w:tc>
          <w:tcPr>
            <w:tcW w:w="1034" w:type="dxa"/>
          </w:tcPr>
          <w:p w14:paraId="1010E8BF" w14:textId="77777777" w:rsidR="00D12CE7" w:rsidRDefault="00D12CE7" w:rsidP="00812AA3">
            <w:pPr>
              <w:jc w:val="center"/>
            </w:pPr>
            <w:r>
              <w:t>Funktion</w:t>
            </w:r>
          </w:p>
        </w:tc>
        <w:tc>
          <w:tcPr>
            <w:tcW w:w="2789" w:type="dxa"/>
          </w:tcPr>
          <w:p w14:paraId="73BD8F3F" w14:textId="77C2CFDE" w:rsidR="00D12CE7" w:rsidRDefault="0011512D" w:rsidP="00812AA3">
            <w:pPr>
              <w:jc w:val="center"/>
            </w:pPr>
            <w:r>
              <w:t>show_period_revenue</w:t>
            </w:r>
          </w:p>
        </w:tc>
        <w:tc>
          <w:tcPr>
            <w:tcW w:w="3969" w:type="dxa"/>
          </w:tcPr>
          <w:p w14:paraId="4A2D5601" w14:textId="77777777" w:rsidR="00D12CE7" w:rsidRDefault="00D12CE7" w:rsidP="00812AA3">
            <w:pPr>
              <w:jc w:val="center"/>
            </w:pPr>
            <w:r>
              <w:t>Den Umsatz eines bestimmten Zeitraumes zurückgeben</w:t>
            </w:r>
          </w:p>
        </w:tc>
        <w:tc>
          <w:tcPr>
            <w:tcW w:w="1270" w:type="dxa"/>
          </w:tcPr>
          <w:p w14:paraId="4849306A" w14:textId="77777777" w:rsidR="00D12CE7" w:rsidRDefault="00D12CE7" w:rsidP="00812AA3">
            <w:pPr>
              <w:jc w:val="center"/>
            </w:pPr>
            <w:r>
              <w:t>Sven</w:t>
            </w:r>
          </w:p>
        </w:tc>
      </w:tr>
      <w:tr w:rsidR="00D12CE7" w14:paraId="079E3EE8" w14:textId="77777777" w:rsidTr="0011512D">
        <w:tc>
          <w:tcPr>
            <w:tcW w:w="1034" w:type="dxa"/>
          </w:tcPr>
          <w:p w14:paraId="5472ABD2" w14:textId="77777777" w:rsidR="00D12CE7" w:rsidRDefault="00D12CE7" w:rsidP="00812AA3">
            <w:pPr>
              <w:jc w:val="center"/>
            </w:pPr>
            <w:r>
              <w:t>Funktion</w:t>
            </w:r>
          </w:p>
        </w:tc>
        <w:tc>
          <w:tcPr>
            <w:tcW w:w="2789" w:type="dxa"/>
          </w:tcPr>
          <w:p w14:paraId="4E366D4E" w14:textId="3D0E34D8" w:rsidR="00D12CE7" w:rsidRDefault="00213FF2" w:rsidP="00812AA3">
            <w:pPr>
              <w:jc w:val="center"/>
            </w:pPr>
            <w:r>
              <w:t>get_gesamtpreis_median</w:t>
            </w:r>
          </w:p>
        </w:tc>
        <w:tc>
          <w:tcPr>
            <w:tcW w:w="3969" w:type="dxa"/>
          </w:tcPr>
          <w:p w14:paraId="190C3742" w14:textId="3F5AD0EF" w:rsidR="00D12CE7" w:rsidRDefault="00213FF2" w:rsidP="00812AA3">
            <w:pPr>
              <w:jc w:val="center"/>
            </w:pPr>
            <w:r>
              <w:t>Gibt den Gesamtpreismedian für einen bestimmten Zeitraum zurück</w:t>
            </w:r>
          </w:p>
        </w:tc>
        <w:tc>
          <w:tcPr>
            <w:tcW w:w="1270" w:type="dxa"/>
          </w:tcPr>
          <w:p w14:paraId="04B0A45D" w14:textId="77777777" w:rsidR="00D12CE7" w:rsidRDefault="00D12CE7" w:rsidP="00812AA3">
            <w:pPr>
              <w:jc w:val="center"/>
            </w:pPr>
            <w:r>
              <w:t>Dennis</w:t>
            </w:r>
          </w:p>
        </w:tc>
      </w:tr>
      <w:tr w:rsidR="00D12CE7" w14:paraId="06B2FA7E" w14:textId="77777777" w:rsidTr="0011512D">
        <w:tc>
          <w:tcPr>
            <w:tcW w:w="1034" w:type="dxa"/>
          </w:tcPr>
          <w:p w14:paraId="5CE009D2" w14:textId="77777777" w:rsidR="00D12CE7" w:rsidRDefault="00D12CE7" w:rsidP="00812AA3">
            <w:pPr>
              <w:jc w:val="center"/>
            </w:pPr>
            <w:r>
              <w:t>View</w:t>
            </w:r>
          </w:p>
        </w:tc>
        <w:tc>
          <w:tcPr>
            <w:tcW w:w="2789" w:type="dxa"/>
          </w:tcPr>
          <w:p w14:paraId="19E59854" w14:textId="522DD768" w:rsidR="00D12CE7" w:rsidRDefault="0011512D" w:rsidP="00812AA3">
            <w:pPr>
              <w:jc w:val="center"/>
            </w:pPr>
            <w:r>
              <w:t>Buchinformationen</w:t>
            </w:r>
          </w:p>
        </w:tc>
        <w:tc>
          <w:tcPr>
            <w:tcW w:w="3969" w:type="dxa"/>
          </w:tcPr>
          <w:p w14:paraId="18119C98" w14:textId="77777777" w:rsidR="00D12CE7" w:rsidRDefault="00D12CE7" w:rsidP="00812AA3">
            <w:pPr>
              <w:jc w:val="center"/>
            </w:pPr>
            <w:r>
              <w:t>Gibt alle Daten rund um ein Buch aus (Artikel, Buch, Autor, Verlag)</w:t>
            </w:r>
          </w:p>
        </w:tc>
        <w:tc>
          <w:tcPr>
            <w:tcW w:w="1270" w:type="dxa"/>
          </w:tcPr>
          <w:p w14:paraId="76B13108" w14:textId="5467C3B6" w:rsidR="00D12CE7" w:rsidRDefault="0011512D" w:rsidP="00812AA3">
            <w:pPr>
              <w:jc w:val="center"/>
            </w:pPr>
            <w:r>
              <w:t>Jesaja</w:t>
            </w:r>
          </w:p>
        </w:tc>
      </w:tr>
    </w:tbl>
    <w:p w14:paraId="1B406D8C" w14:textId="77777777" w:rsidR="00D12CE7" w:rsidRDefault="00D12CE7" w:rsidP="00D12CE7"/>
    <w:p w14:paraId="11B74910" w14:textId="77777777" w:rsidR="00D12CE7" w:rsidRPr="00454859" w:rsidRDefault="00D12CE7" w:rsidP="00D12CE7">
      <w:pPr>
        <w:rPr>
          <w:sz w:val="24"/>
          <w:szCs w:val="24"/>
        </w:rPr>
      </w:pPr>
      <w:r w:rsidRPr="00454859">
        <w:rPr>
          <w:sz w:val="24"/>
          <w:szCs w:val="24"/>
        </w:rPr>
        <w:t>Mögliche zukünftige Features:</w:t>
      </w:r>
      <w:r w:rsidRPr="00454859">
        <w:rPr>
          <w:sz w:val="24"/>
          <w:szCs w:val="24"/>
        </w:rPr>
        <w:br/>
        <w:t>-Warenkorb</w:t>
      </w:r>
      <w:r w:rsidRPr="00454859">
        <w:rPr>
          <w:sz w:val="24"/>
          <w:szCs w:val="24"/>
        </w:rPr>
        <w:br/>
        <w:t>-View für alle Details rund um ein Hoerbuch</w:t>
      </w:r>
    </w:p>
    <w:p w14:paraId="3F7A9CF1" w14:textId="73461DF4" w:rsidR="00796366" w:rsidRDefault="00796366"/>
    <w:p w14:paraId="63F80396" w14:textId="3CAE8BB3" w:rsidR="00FB3E09" w:rsidRDefault="00FB3E09"/>
    <w:p w14:paraId="0F3235AF" w14:textId="14424462" w:rsidR="00FB3E09" w:rsidRDefault="00FB3E09"/>
    <w:p w14:paraId="4D4613DB" w14:textId="14749180" w:rsidR="00FB3E09" w:rsidRDefault="00FB3E09"/>
    <w:p w14:paraId="56FEA647" w14:textId="023DD647" w:rsidR="00FB3E09" w:rsidRDefault="00FB3E09"/>
    <w:p w14:paraId="364426DE" w14:textId="77777777" w:rsidR="00454859" w:rsidRDefault="00454859" w:rsidP="00FB3E09">
      <w:pPr>
        <w:jc w:val="center"/>
        <w:rPr>
          <w:sz w:val="32"/>
          <w:szCs w:val="32"/>
        </w:rPr>
      </w:pPr>
    </w:p>
    <w:p w14:paraId="1837D0D8" w14:textId="77777777" w:rsidR="00454859" w:rsidRDefault="00454859" w:rsidP="00FB3E09">
      <w:pPr>
        <w:jc w:val="center"/>
        <w:rPr>
          <w:sz w:val="32"/>
          <w:szCs w:val="32"/>
        </w:rPr>
      </w:pPr>
    </w:p>
    <w:p w14:paraId="774906BB" w14:textId="3053B2BB" w:rsidR="00FB3E09" w:rsidRDefault="00FB3E09" w:rsidP="00FB3E09">
      <w:pPr>
        <w:jc w:val="center"/>
        <w:rPr>
          <w:sz w:val="32"/>
          <w:szCs w:val="32"/>
        </w:rPr>
      </w:pPr>
      <w:r w:rsidRPr="00FB3E09">
        <w:rPr>
          <w:sz w:val="32"/>
          <w:szCs w:val="32"/>
        </w:rPr>
        <w:t xml:space="preserve">Gefundene Probleme und ihre Lösung: </w:t>
      </w:r>
    </w:p>
    <w:p w14:paraId="15FC759F" w14:textId="77777777" w:rsidR="00454859" w:rsidRPr="00FB3E09" w:rsidRDefault="00454859" w:rsidP="00FB3E09">
      <w:pPr>
        <w:jc w:val="center"/>
        <w:rPr>
          <w:sz w:val="32"/>
          <w:szCs w:val="32"/>
        </w:rPr>
      </w:pPr>
    </w:p>
    <w:p w14:paraId="430E50DC" w14:textId="0DDE62B8" w:rsidR="00FB3E09" w:rsidRDefault="00FB3E09">
      <w:pPr>
        <w:rPr>
          <w:sz w:val="24"/>
          <w:szCs w:val="24"/>
        </w:rPr>
      </w:pPr>
      <w:r w:rsidRPr="00FB3E09">
        <w:rPr>
          <w:sz w:val="24"/>
          <w:szCs w:val="24"/>
        </w:rPr>
        <w:t xml:space="preserve">Problem 1: </w:t>
      </w:r>
      <w:r>
        <w:rPr>
          <w:sz w:val="24"/>
          <w:szCs w:val="24"/>
        </w:rPr>
        <w:br/>
      </w:r>
      <w:r w:rsidRPr="00FB3E09">
        <w:rPr>
          <w:sz w:val="24"/>
          <w:szCs w:val="24"/>
        </w:rPr>
        <w:t>Sobald wir eine Bestellung erzeugt haben, wude sie dierekt als „offen“ markiert. Dadurch konnten wir nicht zwischen einer Bestellung unterscheiden, der noch Bestellpositionen hinzugefügt werden sollen und einer Bestellung, die tatsächlich aufgegeben wurde.</w:t>
      </w:r>
    </w:p>
    <w:p w14:paraId="19520529" w14:textId="32C7CF97" w:rsidR="00FB3E09" w:rsidRPr="00FB3E09" w:rsidRDefault="00FB3E09">
      <w:pPr>
        <w:rPr>
          <w:sz w:val="24"/>
          <w:szCs w:val="24"/>
        </w:rPr>
      </w:pPr>
      <w:r w:rsidRPr="00FB3E09">
        <w:rPr>
          <w:sz w:val="24"/>
          <w:szCs w:val="24"/>
        </w:rPr>
        <w:br/>
      </w:r>
      <w:r w:rsidRPr="00FB3E09">
        <w:rPr>
          <w:sz w:val="24"/>
          <w:szCs w:val="24"/>
        </w:rPr>
        <w:t xml:space="preserve">Lösung zu Problem 1: </w:t>
      </w:r>
      <w:r>
        <w:rPr>
          <w:sz w:val="24"/>
          <w:szCs w:val="24"/>
        </w:rPr>
        <w:br/>
      </w:r>
      <w:r w:rsidRPr="00FB3E09">
        <w:rPr>
          <w:sz w:val="24"/>
          <w:szCs w:val="24"/>
        </w:rPr>
        <w:t>Die Einführung des Status „editierbar“, dadurch konnten wir Bestellungen erkennen, die noch vom Kunden verändert werden und solchen die von Kunden aufgegeben wurden.</w:t>
      </w:r>
    </w:p>
    <w:sectPr w:rsidR="00FB3E09" w:rsidRPr="00FB3E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CE7"/>
    <w:rsid w:val="0011512D"/>
    <w:rsid w:val="00213FF2"/>
    <w:rsid w:val="00454859"/>
    <w:rsid w:val="00796366"/>
    <w:rsid w:val="00B67722"/>
    <w:rsid w:val="00D12CE7"/>
    <w:rsid w:val="00FB3E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1EE79"/>
  <w15:chartTrackingRefBased/>
  <w15:docId w15:val="{41DEB1AD-0A11-4ACE-AC5A-21E1DEAE9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2CE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12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543</Words>
  <Characters>3421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heiter</dc:creator>
  <cp:keywords/>
  <dc:description/>
  <cp:lastModifiedBy>Sven Heiter</cp:lastModifiedBy>
  <cp:revision>3</cp:revision>
  <dcterms:created xsi:type="dcterms:W3CDTF">2022-05-16T01:57:00Z</dcterms:created>
  <dcterms:modified xsi:type="dcterms:W3CDTF">2022-05-16T02:03:00Z</dcterms:modified>
</cp:coreProperties>
</file>