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83E" w:rsidRPr="009A0D13" w:rsidRDefault="00C17CEB" w:rsidP="009A0D13">
      <w:pPr>
        <w:pStyle w:val="Sansinterligne"/>
        <w:jc w:val="right"/>
        <w:rPr>
          <w:i/>
        </w:rPr>
      </w:pPr>
      <w:r>
        <w:rPr>
          <w:i/>
        </w:rPr>
        <w:t>Testez</w:t>
      </w:r>
      <w:r w:rsidR="007F2687" w:rsidRPr="009A0D13">
        <w:rPr>
          <w:i/>
        </w:rPr>
        <w:t xml:space="preserve"> et suivez l’état de votre application avec PHP</w:t>
      </w:r>
    </w:p>
    <w:p w:rsidR="009A0D13" w:rsidRDefault="009A0D13" w:rsidP="009A0D13">
      <w:pPr>
        <w:pStyle w:val="Sansinterligne"/>
      </w:pPr>
    </w:p>
    <w:p w:rsidR="009A0D13" w:rsidRDefault="00B0369B" w:rsidP="00F959D6">
      <w:pPr>
        <w:pStyle w:val="Sansinterligne"/>
        <w:jc w:val="both"/>
        <w:rPr>
          <w:b/>
          <w:sz w:val="26"/>
          <w:szCs w:val="26"/>
          <w:u w:val="single"/>
        </w:rPr>
      </w:pPr>
      <w:r>
        <w:rPr>
          <w:b/>
          <w:sz w:val="26"/>
          <w:szCs w:val="26"/>
          <w:u w:val="single"/>
        </w:rPr>
        <w:t>Mise en place d’un outil pour implémenter ses tests unitaires</w:t>
      </w:r>
    </w:p>
    <w:p w:rsidR="009A0D13" w:rsidRDefault="009A0D13" w:rsidP="00F959D6">
      <w:pPr>
        <w:pStyle w:val="Sansinterligne"/>
        <w:jc w:val="both"/>
        <w:rPr>
          <w:sz w:val="20"/>
          <w:szCs w:val="20"/>
        </w:rPr>
      </w:pPr>
    </w:p>
    <w:p w:rsidR="009A0D13" w:rsidRDefault="0095512F" w:rsidP="00F959D6">
      <w:pPr>
        <w:pStyle w:val="Sansinterligne"/>
        <w:numPr>
          <w:ilvl w:val="0"/>
          <w:numId w:val="3"/>
        </w:numPr>
        <w:jc w:val="both"/>
        <w:rPr>
          <w:sz w:val="20"/>
          <w:szCs w:val="20"/>
        </w:rPr>
      </w:pPr>
      <w:r>
        <w:rPr>
          <w:sz w:val="20"/>
          <w:szCs w:val="20"/>
        </w:rPr>
        <w:t>Un test se décompose en trois actions :</w:t>
      </w:r>
    </w:p>
    <w:p w:rsidR="0095512F" w:rsidRDefault="0095512F" w:rsidP="00F959D6">
      <w:pPr>
        <w:pStyle w:val="Sansinterligne"/>
        <w:numPr>
          <w:ilvl w:val="0"/>
          <w:numId w:val="1"/>
        </w:numPr>
        <w:jc w:val="both"/>
        <w:rPr>
          <w:sz w:val="20"/>
          <w:szCs w:val="20"/>
        </w:rPr>
      </w:pPr>
      <w:r>
        <w:rPr>
          <w:sz w:val="20"/>
          <w:szCs w:val="20"/>
        </w:rPr>
        <w:t>Instanciation d’une classe</w:t>
      </w:r>
    </w:p>
    <w:p w:rsidR="0095512F" w:rsidRDefault="0095512F" w:rsidP="00F959D6">
      <w:pPr>
        <w:pStyle w:val="Sansinterligne"/>
        <w:numPr>
          <w:ilvl w:val="0"/>
          <w:numId w:val="1"/>
        </w:numPr>
        <w:jc w:val="both"/>
        <w:rPr>
          <w:sz w:val="20"/>
          <w:szCs w:val="20"/>
        </w:rPr>
      </w:pPr>
      <w:r>
        <w:rPr>
          <w:sz w:val="20"/>
          <w:szCs w:val="20"/>
        </w:rPr>
        <w:t>Appel d’une méthode avec passage ou non de paramètres</w:t>
      </w:r>
    </w:p>
    <w:p w:rsidR="0095512F" w:rsidRDefault="0095512F" w:rsidP="00F959D6">
      <w:pPr>
        <w:pStyle w:val="Sansinterligne"/>
        <w:numPr>
          <w:ilvl w:val="0"/>
          <w:numId w:val="1"/>
        </w:numPr>
        <w:jc w:val="both"/>
        <w:rPr>
          <w:sz w:val="20"/>
          <w:szCs w:val="20"/>
        </w:rPr>
      </w:pPr>
      <w:r>
        <w:rPr>
          <w:sz w:val="20"/>
          <w:szCs w:val="20"/>
        </w:rPr>
        <w:t>Vérification de la sortie</w:t>
      </w:r>
    </w:p>
    <w:p w:rsidR="0095512F" w:rsidRDefault="0095512F" w:rsidP="00F959D6">
      <w:pPr>
        <w:pStyle w:val="Sansinterligne"/>
        <w:jc w:val="both"/>
        <w:rPr>
          <w:b/>
          <w:sz w:val="20"/>
          <w:szCs w:val="20"/>
        </w:rPr>
      </w:pPr>
      <w:r>
        <w:rPr>
          <w:sz w:val="20"/>
          <w:szCs w:val="20"/>
        </w:rPr>
        <w:t>Pour lancer les tests on utilise dans la console la commande suivante </w:t>
      </w:r>
      <w:r w:rsidRPr="0095512F">
        <w:rPr>
          <w:b/>
          <w:sz w:val="20"/>
          <w:szCs w:val="20"/>
        </w:rPr>
        <w:t>:  « vendor/bin/phpunit »</w:t>
      </w:r>
    </w:p>
    <w:p w:rsidR="007D68FF" w:rsidRDefault="007D68FF" w:rsidP="00F959D6">
      <w:pPr>
        <w:pStyle w:val="Sansinterligne"/>
        <w:jc w:val="both"/>
        <w:rPr>
          <w:sz w:val="20"/>
          <w:szCs w:val="20"/>
        </w:rPr>
      </w:pPr>
    </w:p>
    <w:p w:rsidR="007D68FF" w:rsidRPr="007D68FF" w:rsidRDefault="007D68FF" w:rsidP="00F959D6">
      <w:pPr>
        <w:pStyle w:val="Sansinterligne"/>
        <w:numPr>
          <w:ilvl w:val="0"/>
          <w:numId w:val="2"/>
        </w:numPr>
        <w:jc w:val="both"/>
        <w:rPr>
          <w:sz w:val="20"/>
          <w:szCs w:val="20"/>
        </w:rPr>
      </w:pPr>
      <w:r>
        <w:rPr>
          <w:sz w:val="20"/>
          <w:szCs w:val="20"/>
        </w:rPr>
        <w:t>Le code coverage est un rapport indiquant si toutes les parties de notre code sont couverts par les tests ou non.</w:t>
      </w:r>
    </w:p>
    <w:p w:rsidR="0095512F" w:rsidRDefault="007D68FF" w:rsidP="00F959D6">
      <w:pPr>
        <w:pStyle w:val="Sansinterligne"/>
        <w:jc w:val="both"/>
        <w:rPr>
          <w:sz w:val="20"/>
          <w:szCs w:val="20"/>
        </w:rPr>
      </w:pPr>
      <w:r>
        <w:rPr>
          <w:sz w:val="20"/>
          <w:szCs w:val="20"/>
        </w:rPr>
        <w:t>P</w:t>
      </w:r>
      <w:r w:rsidR="0095512F">
        <w:rPr>
          <w:sz w:val="20"/>
          <w:szCs w:val="20"/>
        </w:rPr>
        <w:t>o</w:t>
      </w:r>
      <w:r>
        <w:rPr>
          <w:sz w:val="20"/>
          <w:szCs w:val="20"/>
        </w:rPr>
        <w:t>ur récupérer le code coverage </w:t>
      </w:r>
      <w:r w:rsidRPr="007D68FF">
        <w:rPr>
          <w:sz w:val="20"/>
          <w:szCs w:val="20"/>
        </w:rPr>
        <w:t xml:space="preserve">: </w:t>
      </w:r>
      <w:r w:rsidR="0095512F" w:rsidRPr="0095512F">
        <w:rPr>
          <w:b/>
          <w:sz w:val="20"/>
          <w:szCs w:val="20"/>
        </w:rPr>
        <w:t>« «vendor/bin/phpunit –coverage-html web/test-coverage »</w:t>
      </w:r>
    </w:p>
    <w:p w:rsidR="00D30936" w:rsidRDefault="00D30936" w:rsidP="00F959D6">
      <w:pPr>
        <w:pStyle w:val="Sansinterligne"/>
        <w:jc w:val="both"/>
        <w:rPr>
          <w:sz w:val="20"/>
          <w:szCs w:val="20"/>
        </w:rPr>
      </w:pPr>
      <w:r w:rsidRPr="00D30936">
        <w:rPr>
          <w:b/>
          <w:sz w:val="20"/>
          <w:szCs w:val="20"/>
          <w:u w:val="single"/>
        </w:rPr>
        <w:t>/!\</w:t>
      </w:r>
      <w:r w:rsidRPr="00D30936">
        <w:rPr>
          <w:b/>
          <w:sz w:val="20"/>
          <w:szCs w:val="20"/>
        </w:rPr>
        <w:t xml:space="preserve"> Attention :</w:t>
      </w:r>
      <w:r>
        <w:rPr>
          <w:sz w:val="20"/>
          <w:szCs w:val="20"/>
        </w:rPr>
        <w:t xml:space="preserve"> </w:t>
      </w:r>
      <w:r w:rsidR="00C116FD">
        <w:rPr>
          <w:sz w:val="20"/>
          <w:szCs w:val="20"/>
        </w:rPr>
        <w:t>Il faut que xdebug soit installé</w:t>
      </w:r>
      <w:r>
        <w:rPr>
          <w:sz w:val="20"/>
          <w:szCs w:val="20"/>
        </w:rPr>
        <w:t xml:space="preserve"> pour que le code coverage soit </w:t>
      </w:r>
      <w:r w:rsidR="00B41BBB">
        <w:rPr>
          <w:sz w:val="20"/>
          <w:szCs w:val="20"/>
        </w:rPr>
        <w:t>généré</w:t>
      </w:r>
      <w:r>
        <w:rPr>
          <w:sz w:val="20"/>
          <w:szCs w:val="20"/>
        </w:rPr>
        <w:t>.</w:t>
      </w:r>
    </w:p>
    <w:p w:rsidR="0095512F" w:rsidRDefault="0095512F" w:rsidP="00F959D6">
      <w:pPr>
        <w:pStyle w:val="Sansinterligne"/>
        <w:jc w:val="both"/>
        <w:rPr>
          <w:sz w:val="20"/>
          <w:szCs w:val="20"/>
        </w:rPr>
      </w:pPr>
    </w:p>
    <w:p w:rsidR="0072488E" w:rsidRDefault="00B0369B" w:rsidP="00F959D6">
      <w:pPr>
        <w:pStyle w:val="Sansinterligne"/>
        <w:jc w:val="both"/>
        <w:rPr>
          <w:sz w:val="20"/>
          <w:szCs w:val="20"/>
        </w:rPr>
      </w:pPr>
      <w:r>
        <w:rPr>
          <w:sz w:val="20"/>
          <w:szCs w:val="20"/>
        </w:rPr>
        <w:t>Il n’est pas forcement pertinent de tester la totalité du code, car cela peut s’avérer très chronophage ! Il faut en premier lieu se concentrer sur la logique centrale et/ou sensible de l’application.</w:t>
      </w:r>
    </w:p>
    <w:p w:rsidR="00B0369B" w:rsidRDefault="00B0369B" w:rsidP="00F959D6">
      <w:pPr>
        <w:pStyle w:val="Sansinterligne"/>
        <w:jc w:val="both"/>
        <w:rPr>
          <w:sz w:val="20"/>
          <w:szCs w:val="20"/>
        </w:rPr>
      </w:pPr>
    </w:p>
    <w:p w:rsidR="00B63405" w:rsidRDefault="00B63405" w:rsidP="00F959D6">
      <w:pPr>
        <w:pStyle w:val="Sansinterligne"/>
        <w:jc w:val="both"/>
        <w:rPr>
          <w:sz w:val="20"/>
          <w:szCs w:val="20"/>
        </w:rPr>
      </w:pPr>
    </w:p>
    <w:p w:rsidR="00B0369B" w:rsidRDefault="00B0369B" w:rsidP="00F959D6">
      <w:pPr>
        <w:pStyle w:val="Sansinterligne"/>
        <w:jc w:val="both"/>
        <w:rPr>
          <w:b/>
          <w:sz w:val="26"/>
          <w:szCs w:val="26"/>
          <w:u w:val="single"/>
        </w:rPr>
      </w:pPr>
      <w:r>
        <w:rPr>
          <w:b/>
          <w:sz w:val="26"/>
          <w:szCs w:val="26"/>
          <w:u w:val="single"/>
        </w:rPr>
        <w:t>Premiers pars avec PHP Unit et les tests unitaires</w:t>
      </w:r>
    </w:p>
    <w:p w:rsidR="00B0369B" w:rsidRDefault="00B0369B" w:rsidP="00F959D6">
      <w:pPr>
        <w:pStyle w:val="Sansinterligne"/>
        <w:jc w:val="both"/>
        <w:rPr>
          <w:sz w:val="20"/>
          <w:szCs w:val="20"/>
        </w:rPr>
      </w:pPr>
    </w:p>
    <w:p w:rsidR="00B0369B" w:rsidRDefault="00B0369B" w:rsidP="00F959D6">
      <w:pPr>
        <w:pStyle w:val="Sansinterligne"/>
        <w:numPr>
          <w:ilvl w:val="0"/>
          <w:numId w:val="2"/>
        </w:numPr>
        <w:jc w:val="both"/>
        <w:rPr>
          <w:sz w:val="20"/>
          <w:szCs w:val="20"/>
        </w:rPr>
      </w:pPr>
      <w:r>
        <w:rPr>
          <w:sz w:val="20"/>
          <w:szCs w:val="20"/>
        </w:rPr>
        <w:t>Un test unitaire consiste à exécuter du code en provenance de l’application et à vérifier si tout s’est bien passé (résultat de sortie cohérent et/ou fonctions sensées être appelées correctement appelées). Les tests unitaires sont dits « tests boite blanche » parce qu’il faut en amont connaitre le code pour pouvoir le tester.</w:t>
      </w:r>
    </w:p>
    <w:p w:rsidR="00B0369B" w:rsidRDefault="00B0369B" w:rsidP="00F959D6">
      <w:pPr>
        <w:pStyle w:val="Sansinterligne"/>
        <w:jc w:val="both"/>
        <w:rPr>
          <w:sz w:val="20"/>
          <w:szCs w:val="20"/>
        </w:rPr>
      </w:pPr>
    </w:p>
    <w:p w:rsidR="00B0369B" w:rsidRDefault="00ED68C8" w:rsidP="00F959D6">
      <w:pPr>
        <w:pStyle w:val="Sansinterligne"/>
        <w:numPr>
          <w:ilvl w:val="0"/>
          <w:numId w:val="2"/>
        </w:numPr>
        <w:jc w:val="both"/>
        <w:rPr>
          <w:sz w:val="20"/>
          <w:szCs w:val="20"/>
        </w:rPr>
      </w:pPr>
      <w:r>
        <w:rPr>
          <w:sz w:val="20"/>
          <w:szCs w:val="20"/>
        </w:rPr>
        <w:t>Le nombre de tests à écrire pour tester une fonction donnée équivaut au nombre de « return » possibles de la dite fonction</w:t>
      </w:r>
      <w:r w:rsidR="00592B5F">
        <w:rPr>
          <w:sz w:val="20"/>
          <w:szCs w:val="20"/>
        </w:rPr>
        <w:t>, additionnés à son nombre d’exceptions possibles</w:t>
      </w:r>
      <w:r>
        <w:rPr>
          <w:sz w:val="20"/>
          <w:szCs w:val="20"/>
        </w:rPr>
        <w:t>. De la sorte on est sûr que tous les cas sont couverts.</w:t>
      </w:r>
    </w:p>
    <w:p w:rsidR="00ED68C8" w:rsidRDefault="00ED68C8" w:rsidP="00F959D6">
      <w:pPr>
        <w:pStyle w:val="Sansinterligne"/>
        <w:jc w:val="both"/>
        <w:rPr>
          <w:sz w:val="20"/>
          <w:szCs w:val="20"/>
        </w:rPr>
      </w:pPr>
    </w:p>
    <w:p w:rsidR="00ED68C8" w:rsidRDefault="00ED68C8" w:rsidP="00F959D6">
      <w:pPr>
        <w:pStyle w:val="Sansinterligne"/>
        <w:numPr>
          <w:ilvl w:val="0"/>
          <w:numId w:val="2"/>
        </w:numPr>
        <w:jc w:val="both"/>
        <w:rPr>
          <w:sz w:val="20"/>
          <w:szCs w:val="20"/>
        </w:rPr>
      </w:pPr>
      <w:r>
        <w:rPr>
          <w:sz w:val="20"/>
          <w:szCs w:val="20"/>
        </w:rPr>
        <w:t xml:space="preserve">Un </w:t>
      </w:r>
      <w:r w:rsidR="00571A63">
        <w:rPr>
          <w:sz w:val="20"/>
          <w:szCs w:val="20"/>
        </w:rPr>
        <w:t xml:space="preserve">test </w:t>
      </w:r>
      <w:r>
        <w:rPr>
          <w:sz w:val="20"/>
          <w:szCs w:val="20"/>
        </w:rPr>
        <w:t>doit être écrit dans une classe portant le</w:t>
      </w:r>
      <w:r w:rsidR="00571A63">
        <w:rPr>
          <w:sz w:val="20"/>
          <w:szCs w:val="20"/>
        </w:rPr>
        <w:t xml:space="preserve"> même nom que la classe cible </w:t>
      </w:r>
      <w:r w:rsidR="008A4FF0">
        <w:rPr>
          <w:sz w:val="20"/>
          <w:szCs w:val="20"/>
          <w:u w:val="single"/>
        </w:rPr>
        <w:t>s</w:t>
      </w:r>
      <w:r w:rsidR="008A4FF0" w:rsidRPr="00571A63">
        <w:rPr>
          <w:sz w:val="20"/>
          <w:szCs w:val="20"/>
          <w:u w:val="single"/>
        </w:rPr>
        <w:t>uffixé</w:t>
      </w:r>
      <w:r>
        <w:rPr>
          <w:sz w:val="20"/>
          <w:szCs w:val="20"/>
        </w:rPr>
        <w:t xml:space="preserve"> par « test » et contenue dans le dossier « tests » du projet tout en respectant l’arborescence de la classe cible : </w:t>
      </w:r>
      <w:r w:rsidRPr="00ED68C8">
        <w:rPr>
          <w:b/>
          <w:sz w:val="20"/>
          <w:szCs w:val="20"/>
        </w:rPr>
        <w:t>« /tests/</w:t>
      </w:r>
      <w:r>
        <w:rPr>
          <w:b/>
          <w:sz w:val="20"/>
          <w:szCs w:val="20"/>
        </w:rPr>
        <w:t>Bundle/Entity/</w:t>
      </w:r>
      <w:r w:rsidRPr="00ED68C8">
        <w:rPr>
          <w:b/>
          <w:sz w:val="20"/>
          <w:szCs w:val="20"/>
        </w:rPr>
        <w:t>CibleTest.php »</w:t>
      </w:r>
    </w:p>
    <w:p w:rsidR="00ED68C8" w:rsidRDefault="00ED68C8" w:rsidP="00F959D6">
      <w:pPr>
        <w:pStyle w:val="Sansinterligne"/>
        <w:jc w:val="both"/>
        <w:rPr>
          <w:sz w:val="20"/>
          <w:szCs w:val="20"/>
        </w:rPr>
      </w:pPr>
    </w:p>
    <w:p w:rsidR="00ED68C8" w:rsidRDefault="00571A63" w:rsidP="00F959D6">
      <w:pPr>
        <w:pStyle w:val="Sansinterligne"/>
        <w:numPr>
          <w:ilvl w:val="0"/>
          <w:numId w:val="2"/>
        </w:numPr>
        <w:jc w:val="both"/>
        <w:rPr>
          <w:sz w:val="20"/>
          <w:szCs w:val="20"/>
        </w:rPr>
      </w:pPr>
      <w:r w:rsidRPr="00571A63">
        <w:rPr>
          <w:sz w:val="20"/>
          <w:szCs w:val="20"/>
        </w:rPr>
        <w:t xml:space="preserve">Les méthodes de test, elles, peuvent prendre n’importe quel nom mais sont obligatoirement </w:t>
      </w:r>
      <w:r w:rsidR="008A4FF0">
        <w:rPr>
          <w:sz w:val="20"/>
          <w:szCs w:val="20"/>
          <w:u w:val="single"/>
        </w:rPr>
        <w:t>p</w:t>
      </w:r>
      <w:r w:rsidR="008A4FF0" w:rsidRPr="00571A63">
        <w:rPr>
          <w:sz w:val="20"/>
          <w:szCs w:val="20"/>
          <w:u w:val="single"/>
        </w:rPr>
        <w:t>réfixé</w:t>
      </w:r>
      <w:r w:rsidRPr="00571A63">
        <w:rPr>
          <w:sz w:val="20"/>
          <w:szCs w:val="20"/>
        </w:rPr>
        <w:t> par « test ».</w:t>
      </w:r>
    </w:p>
    <w:p w:rsidR="00571A63" w:rsidRDefault="00571A63" w:rsidP="00F959D6">
      <w:pPr>
        <w:pStyle w:val="Sansinterligne"/>
        <w:jc w:val="both"/>
        <w:rPr>
          <w:sz w:val="20"/>
          <w:szCs w:val="20"/>
        </w:rPr>
      </w:pPr>
    </w:p>
    <w:p w:rsidR="006848A0" w:rsidRDefault="006248BF" w:rsidP="00F959D6">
      <w:pPr>
        <w:pStyle w:val="Sansinterligne"/>
        <w:numPr>
          <w:ilvl w:val="0"/>
          <w:numId w:val="2"/>
        </w:numPr>
        <w:jc w:val="both"/>
        <w:rPr>
          <w:sz w:val="20"/>
          <w:szCs w:val="20"/>
        </w:rPr>
      </w:pPr>
      <w:r w:rsidRPr="006848A0">
        <w:rPr>
          <w:sz w:val="20"/>
          <w:szCs w:val="20"/>
        </w:rPr>
        <w:t xml:space="preserve">Il est possible, grâce aux data providers de passer un jeu de paramètres à nos tests. De la sorte </w:t>
      </w:r>
      <w:r w:rsidR="006848A0" w:rsidRPr="006848A0">
        <w:rPr>
          <w:sz w:val="20"/>
          <w:szCs w:val="20"/>
        </w:rPr>
        <w:t>PHPUnit va exécuter plusieurs fois le même test mais avec différentes valeurs en entrée, passé par le data provider.</w:t>
      </w:r>
    </w:p>
    <w:p w:rsidR="006848A0" w:rsidRDefault="006848A0" w:rsidP="00F959D6">
      <w:pPr>
        <w:pStyle w:val="Sansinterligne"/>
        <w:ind w:left="360"/>
        <w:jc w:val="both"/>
        <w:rPr>
          <w:sz w:val="20"/>
          <w:szCs w:val="20"/>
        </w:rPr>
      </w:pPr>
    </w:p>
    <w:p w:rsidR="006848A0" w:rsidRDefault="006848A0" w:rsidP="00F959D6">
      <w:pPr>
        <w:pStyle w:val="Sansinterligne"/>
        <w:numPr>
          <w:ilvl w:val="0"/>
          <w:numId w:val="2"/>
        </w:numPr>
        <w:jc w:val="both"/>
        <w:rPr>
          <w:b/>
          <w:sz w:val="20"/>
          <w:szCs w:val="20"/>
        </w:rPr>
      </w:pPr>
      <w:r>
        <w:rPr>
          <w:sz w:val="20"/>
          <w:szCs w:val="20"/>
        </w:rPr>
        <w:t xml:space="preserve">Si on ne veut pas exécuter tous les tests mais juste une seule fonction on peut utiliser l’option </w:t>
      </w:r>
      <w:r w:rsidRPr="006848A0">
        <w:rPr>
          <w:b/>
          <w:sz w:val="20"/>
          <w:szCs w:val="20"/>
        </w:rPr>
        <w:t>« --filter=testFunction »</w:t>
      </w:r>
    </w:p>
    <w:p w:rsidR="006848A0" w:rsidRDefault="006848A0" w:rsidP="00F959D6">
      <w:pPr>
        <w:pStyle w:val="Sansinterligne"/>
        <w:jc w:val="both"/>
        <w:rPr>
          <w:b/>
          <w:sz w:val="20"/>
          <w:szCs w:val="20"/>
        </w:rPr>
      </w:pPr>
    </w:p>
    <w:p w:rsidR="00B63405" w:rsidRDefault="00B63405" w:rsidP="00F959D6">
      <w:pPr>
        <w:pStyle w:val="Sansinterligne"/>
        <w:jc w:val="both"/>
        <w:rPr>
          <w:b/>
          <w:sz w:val="20"/>
          <w:szCs w:val="20"/>
        </w:rPr>
      </w:pPr>
    </w:p>
    <w:p w:rsidR="00B63405" w:rsidRDefault="00B63405" w:rsidP="00F959D6">
      <w:pPr>
        <w:pStyle w:val="Sansinterligne"/>
        <w:jc w:val="both"/>
        <w:rPr>
          <w:b/>
          <w:sz w:val="26"/>
          <w:szCs w:val="26"/>
          <w:u w:val="single"/>
        </w:rPr>
      </w:pPr>
      <w:r>
        <w:rPr>
          <w:b/>
          <w:sz w:val="26"/>
          <w:szCs w:val="26"/>
          <w:u w:val="single"/>
        </w:rPr>
        <w:t>Les doublures (mocks)</w:t>
      </w:r>
    </w:p>
    <w:p w:rsidR="00B63405" w:rsidRDefault="00B63405" w:rsidP="00F959D6">
      <w:pPr>
        <w:pStyle w:val="Sansinterligne"/>
        <w:jc w:val="both"/>
        <w:rPr>
          <w:sz w:val="20"/>
          <w:szCs w:val="20"/>
        </w:rPr>
      </w:pPr>
    </w:p>
    <w:p w:rsidR="00B63405" w:rsidRDefault="003D5DF6" w:rsidP="00F959D6">
      <w:pPr>
        <w:pStyle w:val="Sansinterligne"/>
        <w:jc w:val="both"/>
        <w:rPr>
          <w:sz w:val="20"/>
          <w:szCs w:val="20"/>
        </w:rPr>
      </w:pPr>
      <w:r>
        <w:rPr>
          <w:sz w:val="20"/>
          <w:szCs w:val="20"/>
        </w:rPr>
        <w:t>Le principe</w:t>
      </w:r>
      <w:r w:rsidR="000302F6">
        <w:rPr>
          <w:sz w:val="20"/>
          <w:szCs w:val="20"/>
        </w:rPr>
        <w:t xml:space="preserve"> des doublures, ou mocks, est de ne pas dépendre d’autre système pour son test. Par exemple, si l’authentification </w:t>
      </w:r>
      <w:r w:rsidR="006D4FE3">
        <w:rPr>
          <w:sz w:val="20"/>
          <w:szCs w:val="20"/>
        </w:rPr>
        <w:t>dépend de</w:t>
      </w:r>
      <w:r w:rsidR="000302F6">
        <w:rPr>
          <w:sz w:val="20"/>
          <w:szCs w:val="20"/>
        </w:rPr>
        <w:t xml:space="preserve"> Facebook, l’intérêt de créer un mock est de simuler le bon comportement de Facebook pour ne pas en dépendre lors de nos tests.</w:t>
      </w:r>
    </w:p>
    <w:p w:rsidR="000302F6" w:rsidRDefault="000302F6" w:rsidP="00F959D6">
      <w:pPr>
        <w:pStyle w:val="Sansinterligne"/>
        <w:jc w:val="both"/>
        <w:rPr>
          <w:sz w:val="20"/>
          <w:szCs w:val="20"/>
        </w:rPr>
      </w:pPr>
    </w:p>
    <w:p w:rsidR="000302F6" w:rsidRDefault="006D4FE3" w:rsidP="00F959D6">
      <w:pPr>
        <w:pStyle w:val="Sansinterligne"/>
        <w:jc w:val="both"/>
        <w:rPr>
          <w:sz w:val="20"/>
          <w:szCs w:val="20"/>
        </w:rPr>
      </w:pPr>
      <w:r>
        <w:rPr>
          <w:sz w:val="20"/>
          <w:szCs w:val="20"/>
        </w:rPr>
        <w:t>Dummy</w:t>
      </w:r>
      <w:r>
        <w:rPr>
          <w:sz w:val="20"/>
          <w:szCs w:val="20"/>
        </w:rPr>
        <w:tab/>
        <w:t xml:space="preserve">: </w:t>
      </w:r>
      <w:r>
        <w:rPr>
          <w:sz w:val="20"/>
          <w:szCs w:val="20"/>
        </w:rPr>
        <w:tab/>
        <w:t>Objet qui remplit un contrat</w:t>
      </w:r>
    </w:p>
    <w:p w:rsidR="006D4FE3" w:rsidRDefault="006D4FE3" w:rsidP="00F959D6">
      <w:pPr>
        <w:pStyle w:val="Sansinterligne"/>
        <w:jc w:val="both"/>
        <w:rPr>
          <w:sz w:val="20"/>
          <w:szCs w:val="20"/>
        </w:rPr>
      </w:pPr>
      <w:r>
        <w:rPr>
          <w:sz w:val="20"/>
          <w:szCs w:val="20"/>
        </w:rPr>
        <w:t>Stub</w:t>
      </w:r>
      <w:r>
        <w:rPr>
          <w:sz w:val="20"/>
          <w:szCs w:val="20"/>
        </w:rPr>
        <w:tab/>
        <w:t xml:space="preserve">: </w:t>
      </w:r>
      <w:r>
        <w:rPr>
          <w:sz w:val="20"/>
          <w:szCs w:val="20"/>
        </w:rPr>
        <w:tab/>
        <w:t>Dummy auquel est rajouté un comportement</w:t>
      </w:r>
    </w:p>
    <w:p w:rsidR="00A8799E" w:rsidRDefault="00A8799E" w:rsidP="00F959D6">
      <w:pPr>
        <w:pStyle w:val="Sansinterligne"/>
        <w:jc w:val="both"/>
        <w:rPr>
          <w:sz w:val="20"/>
          <w:szCs w:val="20"/>
        </w:rPr>
      </w:pPr>
      <w:r>
        <w:rPr>
          <w:sz w:val="20"/>
          <w:szCs w:val="20"/>
        </w:rPr>
        <w:t>Mock</w:t>
      </w:r>
      <w:r>
        <w:rPr>
          <w:sz w:val="20"/>
          <w:szCs w:val="20"/>
        </w:rPr>
        <w:tab/>
        <w:t xml:space="preserve">: </w:t>
      </w:r>
      <w:r>
        <w:rPr>
          <w:sz w:val="20"/>
          <w:szCs w:val="20"/>
        </w:rPr>
        <w:tab/>
      </w:r>
      <w:r w:rsidR="003E5D84">
        <w:rPr>
          <w:sz w:val="20"/>
          <w:szCs w:val="20"/>
        </w:rPr>
        <w:t xml:space="preserve">Stub </w:t>
      </w:r>
      <w:r>
        <w:rPr>
          <w:sz w:val="20"/>
          <w:szCs w:val="20"/>
        </w:rPr>
        <w:t>qui a des attentes (expectations</w:t>
      </w:r>
      <w:r w:rsidR="003E5D84">
        <w:rPr>
          <w:sz w:val="20"/>
          <w:szCs w:val="20"/>
        </w:rPr>
        <w:t>). On précise</w:t>
      </w:r>
      <w:r>
        <w:rPr>
          <w:sz w:val="20"/>
          <w:szCs w:val="20"/>
        </w:rPr>
        <w:t xml:space="preserve"> le comportement attendu lors de l’appel d’une</w:t>
      </w:r>
      <w:r w:rsidR="003E5D84">
        <w:rPr>
          <w:sz w:val="20"/>
          <w:szCs w:val="20"/>
        </w:rPr>
        <w:t xml:space="preserve"> </w:t>
      </w:r>
      <w:r>
        <w:rPr>
          <w:sz w:val="20"/>
          <w:szCs w:val="20"/>
        </w:rPr>
        <w:t>fonction.</w:t>
      </w:r>
    </w:p>
    <w:p w:rsidR="00A8799E" w:rsidRDefault="00A8799E" w:rsidP="00F959D6">
      <w:pPr>
        <w:pStyle w:val="Sansinterligne"/>
        <w:jc w:val="both"/>
        <w:rPr>
          <w:sz w:val="20"/>
          <w:szCs w:val="20"/>
        </w:rPr>
      </w:pPr>
    </w:p>
    <w:p w:rsidR="00A8799E" w:rsidRDefault="003E5D84" w:rsidP="00F959D6">
      <w:pPr>
        <w:pStyle w:val="Sansinterligne"/>
        <w:jc w:val="both"/>
        <w:rPr>
          <w:sz w:val="20"/>
          <w:szCs w:val="20"/>
        </w:rPr>
      </w:pPr>
      <w:r>
        <w:rPr>
          <w:sz w:val="20"/>
          <w:szCs w:val="20"/>
        </w:rPr>
        <w:t>Les doublures peuvent notamment s’utiliser lorsqu’une méthode de classe à tester requiert des dépendances, particulièrement si celles si sont difficiles à instancier. Au lieu d’instancier les dépendances, on crée des doublures pour chacune d’entre elles.</w:t>
      </w:r>
    </w:p>
    <w:p w:rsidR="003E5D84" w:rsidRDefault="003E5D84" w:rsidP="00F959D6">
      <w:pPr>
        <w:pStyle w:val="Sansinterligne"/>
        <w:jc w:val="both"/>
        <w:rPr>
          <w:sz w:val="20"/>
          <w:szCs w:val="20"/>
        </w:rPr>
      </w:pPr>
    </w:p>
    <w:p w:rsidR="003E5D84" w:rsidRDefault="003D5DF6" w:rsidP="00F959D6">
      <w:pPr>
        <w:pStyle w:val="Sansinterligne"/>
        <w:jc w:val="both"/>
        <w:rPr>
          <w:sz w:val="20"/>
          <w:szCs w:val="20"/>
        </w:rPr>
      </w:pPr>
      <w:r w:rsidRPr="003D5DF6">
        <w:rPr>
          <w:b/>
          <w:sz w:val="20"/>
          <w:szCs w:val="20"/>
          <w:u w:val="single"/>
        </w:rPr>
        <w:t>/!\</w:t>
      </w:r>
      <w:r w:rsidRPr="003D5DF6">
        <w:rPr>
          <w:b/>
          <w:sz w:val="20"/>
          <w:szCs w:val="20"/>
        </w:rPr>
        <w:t xml:space="preserve"> Attention :</w:t>
      </w:r>
      <w:r>
        <w:rPr>
          <w:sz w:val="20"/>
          <w:szCs w:val="20"/>
        </w:rPr>
        <w:t xml:space="preserve"> Plus le code contient de dépendances et plus il sera difficile à tester.</w:t>
      </w:r>
    </w:p>
    <w:p w:rsidR="003D5DF6" w:rsidRDefault="003D5DF6" w:rsidP="00F959D6">
      <w:pPr>
        <w:pStyle w:val="Sansinterligne"/>
        <w:jc w:val="both"/>
        <w:rPr>
          <w:sz w:val="20"/>
          <w:szCs w:val="20"/>
        </w:rPr>
      </w:pPr>
    </w:p>
    <w:p w:rsidR="003D5DF6" w:rsidRDefault="003D5DF6" w:rsidP="00F959D6">
      <w:pPr>
        <w:pStyle w:val="Sansinterligne"/>
        <w:jc w:val="both"/>
        <w:rPr>
          <w:sz w:val="20"/>
          <w:szCs w:val="20"/>
        </w:rPr>
      </w:pPr>
    </w:p>
    <w:p w:rsidR="003D5DF6" w:rsidRDefault="003D5DF6" w:rsidP="00F959D6">
      <w:pPr>
        <w:pStyle w:val="Sansinterligne"/>
        <w:jc w:val="both"/>
        <w:rPr>
          <w:b/>
          <w:sz w:val="26"/>
          <w:szCs w:val="26"/>
          <w:u w:val="single"/>
        </w:rPr>
      </w:pPr>
      <w:r>
        <w:rPr>
          <w:b/>
          <w:sz w:val="26"/>
          <w:szCs w:val="26"/>
          <w:u w:val="single"/>
        </w:rPr>
        <w:t>T</w:t>
      </w:r>
      <w:r w:rsidR="008C2D9E">
        <w:rPr>
          <w:b/>
          <w:sz w:val="26"/>
          <w:szCs w:val="26"/>
          <w:u w:val="single"/>
        </w:rPr>
        <w:t>P1 : T</w:t>
      </w:r>
      <w:r>
        <w:rPr>
          <w:b/>
          <w:sz w:val="26"/>
          <w:szCs w:val="26"/>
          <w:u w:val="single"/>
        </w:rPr>
        <w:t>ester une classe contenant de nombreuses dépendances</w:t>
      </w:r>
    </w:p>
    <w:p w:rsidR="003D5DF6" w:rsidRDefault="003D5DF6" w:rsidP="00F959D6">
      <w:pPr>
        <w:pStyle w:val="Sansinterligne"/>
        <w:jc w:val="both"/>
        <w:rPr>
          <w:sz w:val="20"/>
          <w:szCs w:val="20"/>
        </w:rPr>
      </w:pPr>
    </w:p>
    <w:p w:rsidR="003D5DF6" w:rsidRDefault="00484AF5" w:rsidP="00F959D6">
      <w:pPr>
        <w:pStyle w:val="Sansinterligne"/>
        <w:numPr>
          <w:ilvl w:val="0"/>
          <w:numId w:val="2"/>
        </w:numPr>
        <w:jc w:val="both"/>
        <w:rPr>
          <w:sz w:val="20"/>
          <w:szCs w:val="20"/>
        </w:rPr>
      </w:pPr>
      <w:r>
        <w:rPr>
          <w:sz w:val="20"/>
          <w:szCs w:val="20"/>
        </w:rPr>
        <w:t>Dans un premier temps il faut instancier la classe à tester, autrement dit on s’arrête d’abord sur son constructeur et on instancie (avec le constructeur originel ou avec une doublure) un objet pour chaque dépendance dont il a besoin.</w:t>
      </w:r>
    </w:p>
    <w:p w:rsidR="008D4981" w:rsidRDefault="00925EB1" w:rsidP="00F959D6">
      <w:pPr>
        <w:pStyle w:val="Sansinterligne"/>
        <w:numPr>
          <w:ilvl w:val="0"/>
          <w:numId w:val="2"/>
        </w:numPr>
        <w:jc w:val="both"/>
        <w:rPr>
          <w:sz w:val="20"/>
          <w:szCs w:val="20"/>
        </w:rPr>
      </w:pPr>
      <w:r>
        <w:rPr>
          <w:sz w:val="20"/>
          <w:szCs w:val="20"/>
        </w:rPr>
        <w:t>Ensuite il ne nous reste plus qu’à fournir</w:t>
      </w:r>
      <w:r w:rsidR="001D02DD">
        <w:rPr>
          <w:sz w:val="20"/>
          <w:szCs w:val="20"/>
        </w:rPr>
        <w:t>,</w:t>
      </w:r>
      <w:r>
        <w:rPr>
          <w:sz w:val="20"/>
          <w:szCs w:val="20"/>
        </w:rPr>
        <w:t xml:space="preserve"> pour chaque test</w:t>
      </w:r>
      <w:r w:rsidR="001D02DD">
        <w:rPr>
          <w:sz w:val="20"/>
          <w:szCs w:val="20"/>
        </w:rPr>
        <w:t>,</w:t>
      </w:r>
      <w:r>
        <w:rPr>
          <w:sz w:val="20"/>
          <w:szCs w:val="20"/>
        </w:rPr>
        <w:t xml:space="preserve"> le </w:t>
      </w:r>
      <w:r w:rsidR="008D4981">
        <w:rPr>
          <w:sz w:val="20"/>
          <w:szCs w:val="20"/>
        </w:rPr>
        <w:t>résultat</w:t>
      </w:r>
      <w:r>
        <w:rPr>
          <w:sz w:val="20"/>
          <w:szCs w:val="20"/>
        </w:rPr>
        <w:t xml:space="preserve"> attendu en sortie </w:t>
      </w:r>
      <w:r w:rsidR="008D4981">
        <w:rPr>
          <w:sz w:val="20"/>
          <w:szCs w:val="20"/>
        </w:rPr>
        <w:t>avant de lancer le test.</w:t>
      </w:r>
      <w:r w:rsidR="008D4981" w:rsidRPr="008D4981">
        <w:rPr>
          <w:sz w:val="20"/>
          <w:szCs w:val="20"/>
        </w:rPr>
        <w:t xml:space="preserve"> </w:t>
      </w:r>
    </w:p>
    <w:p w:rsidR="008D4981" w:rsidRDefault="008D4981" w:rsidP="00F959D6">
      <w:pPr>
        <w:pStyle w:val="Sansinterligne"/>
        <w:jc w:val="both"/>
        <w:rPr>
          <w:sz w:val="20"/>
          <w:szCs w:val="20"/>
        </w:rPr>
      </w:pPr>
    </w:p>
    <w:p w:rsidR="008D4981" w:rsidRDefault="008D4981" w:rsidP="00F959D6">
      <w:pPr>
        <w:pStyle w:val="Sansinterligne"/>
        <w:jc w:val="both"/>
        <w:rPr>
          <w:sz w:val="20"/>
          <w:szCs w:val="20"/>
        </w:rPr>
      </w:pPr>
    </w:p>
    <w:p w:rsidR="008D4981" w:rsidRDefault="008D4981" w:rsidP="00F959D6">
      <w:pPr>
        <w:pStyle w:val="Sansinterligne"/>
        <w:jc w:val="both"/>
        <w:rPr>
          <w:b/>
          <w:sz w:val="26"/>
          <w:szCs w:val="26"/>
          <w:u w:val="single"/>
        </w:rPr>
      </w:pPr>
      <w:r>
        <w:rPr>
          <w:b/>
          <w:sz w:val="26"/>
          <w:szCs w:val="26"/>
          <w:u w:val="single"/>
        </w:rPr>
        <w:lastRenderedPageBreak/>
        <w:t>Que tester et quand le tester ?</w:t>
      </w:r>
    </w:p>
    <w:p w:rsidR="00925EB1" w:rsidRDefault="00925EB1" w:rsidP="00F959D6">
      <w:pPr>
        <w:pStyle w:val="Sansinterligne"/>
        <w:jc w:val="both"/>
        <w:rPr>
          <w:sz w:val="20"/>
          <w:szCs w:val="20"/>
        </w:rPr>
      </w:pPr>
    </w:p>
    <w:p w:rsidR="008D4981" w:rsidRDefault="00844B34" w:rsidP="00F959D6">
      <w:pPr>
        <w:pStyle w:val="Sansinterligne"/>
        <w:numPr>
          <w:ilvl w:val="0"/>
          <w:numId w:val="2"/>
        </w:numPr>
        <w:jc w:val="both"/>
        <w:rPr>
          <w:sz w:val="20"/>
          <w:szCs w:val="20"/>
        </w:rPr>
      </w:pPr>
      <w:r>
        <w:rPr>
          <w:sz w:val="20"/>
          <w:szCs w:val="20"/>
        </w:rPr>
        <w:t>Il est vain de vouloir atteindre 100% de couverture dans nos tests de code. En effet il est important de tester ce qui est important pour le buisines de notre application ! Autrement dit ce qui est réellement important et donc critique pour le bon fonctionnement de notre application.</w:t>
      </w:r>
    </w:p>
    <w:p w:rsidR="00AA321D" w:rsidRDefault="00AA321D" w:rsidP="00F959D6">
      <w:pPr>
        <w:pStyle w:val="Sansinterligne"/>
        <w:numPr>
          <w:ilvl w:val="0"/>
          <w:numId w:val="2"/>
        </w:numPr>
        <w:jc w:val="both"/>
        <w:rPr>
          <w:sz w:val="20"/>
          <w:szCs w:val="20"/>
        </w:rPr>
      </w:pPr>
      <w:r>
        <w:rPr>
          <w:sz w:val="20"/>
          <w:szCs w:val="20"/>
        </w:rPr>
        <w:t>On peut écrire des tests à n’importe quel moment de vie de notre projet :</w:t>
      </w:r>
    </w:p>
    <w:p w:rsidR="00AA321D" w:rsidRDefault="00C7533F" w:rsidP="00F959D6">
      <w:pPr>
        <w:pStyle w:val="Sansinterligne"/>
        <w:numPr>
          <w:ilvl w:val="1"/>
          <w:numId w:val="2"/>
        </w:numPr>
        <w:jc w:val="both"/>
        <w:rPr>
          <w:sz w:val="20"/>
          <w:szCs w:val="20"/>
        </w:rPr>
      </w:pPr>
      <w:r>
        <w:rPr>
          <w:sz w:val="20"/>
          <w:szCs w:val="20"/>
        </w:rPr>
        <w:t>Avant l’écriture du code fonctionnel</w:t>
      </w:r>
    </w:p>
    <w:p w:rsidR="00C7533F" w:rsidRDefault="00C7533F" w:rsidP="00F959D6">
      <w:pPr>
        <w:pStyle w:val="Sansinterligne"/>
        <w:numPr>
          <w:ilvl w:val="1"/>
          <w:numId w:val="2"/>
        </w:numPr>
        <w:jc w:val="both"/>
        <w:rPr>
          <w:sz w:val="20"/>
          <w:szCs w:val="20"/>
        </w:rPr>
      </w:pPr>
      <w:r>
        <w:rPr>
          <w:sz w:val="20"/>
          <w:szCs w:val="20"/>
        </w:rPr>
        <w:t>Après l’écriture du code fonctionnel</w:t>
      </w:r>
    </w:p>
    <w:p w:rsidR="00C7533F" w:rsidRDefault="00C7533F" w:rsidP="00F959D6">
      <w:pPr>
        <w:pStyle w:val="Sansinterligne"/>
        <w:numPr>
          <w:ilvl w:val="1"/>
          <w:numId w:val="2"/>
        </w:numPr>
        <w:jc w:val="both"/>
        <w:rPr>
          <w:sz w:val="20"/>
          <w:szCs w:val="20"/>
        </w:rPr>
      </w:pPr>
      <w:r>
        <w:rPr>
          <w:sz w:val="20"/>
          <w:szCs w:val="20"/>
        </w:rPr>
        <w:t>A la rencontre d’un bug</w:t>
      </w:r>
    </w:p>
    <w:p w:rsidR="00C7533F" w:rsidRDefault="00C7533F" w:rsidP="00F959D6">
      <w:pPr>
        <w:pStyle w:val="Sansinterligne"/>
        <w:numPr>
          <w:ilvl w:val="0"/>
          <w:numId w:val="2"/>
        </w:numPr>
        <w:jc w:val="both"/>
        <w:rPr>
          <w:sz w:val="20"/>
          <w:szCs w:val="20"/>
        </w:rPr>
      </w:pPr>
      <w:r w:rsidRPr="00C7533F">
        <w:rPr>
          <w:b/>
          <w:sz w:val="20"/>
          <w:szCs w:val="20"/>
          <w:u w:val="single"/>
        </w:rPr>
        <w:t>/!\</w:t>
      </w:r>
      <w:r w:rsidRPr="00C7533F">
        <w:rPr>
          <w:b/>
          <w:sz w:val="20"/>
          <w:szCs w:val="20"/>
        </w:rPr>
        <w:t xml:space="preserve"> Attention</w:t>
      </w:r>
      <w:r>
        <w:rPr>
          <w:sz w:val="20"/>
          <w:szCs w:val="20"/>
        </w:rPr>
        <w:t xml:space="preserve"> à ne pas se dire par excès de confiance </w:t>
      </w:r>
      <w:r>
        <w:rPr>
          <w:sz w:val="20"/>
          <w:szCs w:val="20"/>
        </w:rPr>
        <w:t>que le temps passé à l’écriture de tests est gaspillé</w:t>
      </w:r>
    </w:p>
    <w:p w:rsidR="00C7533F" w:rsidRDefault="00C7533F" w:rsidP="00F959D6">
      <w:pPr>
        <w:pStyle w:val="Sansinterligne"/>
        <w:jc w:val="both"/>
        <w:rPr>
          <w:sz w:val="20"/>
          <w:szCs w:val="20"/>
        </w:rPr>
      </w:pPr>
    </w:p>
    <w:p w:rsidR="00C7533F" w:rsidRDefault="00C7533F" w:rsidP="00F959D6">
      <w:pPr>
        <w:pStyle w:val="Sansinterligne"/>
        <w:jc w:val="both"/>
        <w:rPr>
          <w:sz w:val="20"/>
          <w:szCs w:val="20"/>
        </w:rPr>
      </w:pPr>
    </w:p>
    <w:p w:rsidR="00617C8D" w:rsidRDefault="00CD0D15" w:rsidP="00F959D6">
      <w:pPr>
        <w:pStyle w:val="Sansinterligne"/>
        <w:jc w:val="both"/>
        <w:rPr>
          <w:b/>
          <w:sz w:val="26"/>
          <w:szCs w:val="26"/>
          <w:u w:val="single"/>
        </w:rPr>
      </w:pPr>
      <w:r>
        <w:rPr>
          <w:b/>
          <w:sz w:val="26"/>
          <w:szCs w:val="26"/>
          <w:u w:val="single"/>
        </w:rPr>
        <w:t>En quoi consiste l’intégration continue ?</w:t>
      </w:r>
    </w:p>
    <w:p w:rsidR="00617C8D" w:rsidRDefault="00617C8D" w:rsidP="00F959D6">
      <w:pPr>
        <w:pStyle w:val="Sansinterligne"/>
        <w:jc w:val="both"/>
        <w:rPr>
          <w:sz w:val="20"/>
          <w:szCs w:val="20"/>
        </w:rPr>
      </w:pPr>
    </w:p>
    <w:p w:rsidR="00617C8D" w:rsidRDefault="00F959D6" w:rsidP="00F959D6">
      <w:pPr>
        <w:pStyle w:val="Sansinterligne"/>
        <w:jc w:val="both"/>
        <w:rPr>
          <w:sz w:val="20"/>
          <w:szCs w:val="20"/>
        </w:rPr>
      </w:pPr>
      <w:r>
        <w:rPr>
          <w:sz w:val="20"/>
          <w:szCs w:val="20"/>
        </w:rPr>
        <w:t xml:space="preserve">Le but des tests et de valider </w:t>
      </w:r>
      <w:r w:rsidR="00747DEC">
        <w:rPr>
          <w:sz w:val="20"/>
          <w:szCs w:val="20"/>
        </w:rPr>
        <w:t>l</w:t>
      </w:r>
      <w:r>
        <w:rPr>
          <w:sz w:val="20"/>
          <w:szCs w:val="20"/>
        </w:rPr>
        <w:t>e fonctionnement de notre code, et de surcroit celui de notre application en général.</w:t>
      </w:r>
      <w:r w:rsidR="00747DEC">
        <w:rPr>
          <w:sz w:val="20"/>
          <w:szCs w:val="20"/>
        </w:rPr>
        <w:t xml:space="preserve"> Les tests peuvent être lancés à la main mais il existe des solutions permettant de les rendre automatiques : c’est l’intégration continue.</w:t>
      </w:r>
    </w:p>
    <w:p w:rsidR="00747DEC" w:rsidRDefault="00747DEC" w:rsidP="00F959D6">
      <w:pPr>
        <w:pStyle w:val="Sansinterligne"/>
        <w:jc w:val="both"/>
        <w:rPr>
          <w:sz w:val="20"/>
          <w:szCs w:val="20"/>
        </w:rPr>
      </w:pPr>
    </w:p>
    <w:p w:rsidR="00747DEC" w:rsidRDefault="00747DEC" w:rsidP="00F959D6">
      <w:pPr>
        <w:pStyle w:val="Sansinterligne"/>
        <w:jc w:val="both"/>
        <w:rPr>
          <w:sz w:val="20"/>
          <w:szCs w:val="20"/>
        </w:rPr>
      </w:pPr>
      <w:r>
        <w:rPr>
          <w:sz w:val="20"/>
          <w:szCs w:val="20"/>
        </w:rPr>
        <w:t>Pour ce faire c’est Github qui est utilisé. En effet lorsque des modifications de code sont envoyées sur Github ce dernier va notifier notre serveur d’intégration continue pour qu’il ordonne le lancement des différents tests auprès des outils concernés (PHPUnit par exemple). Enfin le serveur d’intégration continue envoi une notification à Github avec le résultat. Le tout forme ce qu’on appelle un build.</w:t>
      </w:r>
    </w:p>
    <w:p w:rsidR="00747DEC" w:rsidRDefault="00747DEC" w:rsidP="00F959D6">
      <w:pPr>
        <w:pStyle w:val="Sansinterligne"/>
        <w:jc w:val="both"/>
        <w:rPr>
          <w:sz w:val="20"/>
          <w:szCs w:val="20"/>
        </w:rPr>
      </w:pPr>
    </w:p>
    <w:p w:rsidR="008C2D9E" w:rsidRDefault="00747DEC" w:rsidP="008C2D9E">
      <w:pPr>
        <w:pStyle w:val="Sansinterligne"/>
        <w:ind w:left="2124" w:hanging="2124"/>
        <w:jc w:val="both"/>
        <w:rPr>
          <w:sz w:val="20"/>
          <w:szCs w:val="20"/>
        </w:rPr>
      </w:pPr>
      <w:r w:rsidRPr="008C2D9E">
        <w:rPr>
          <w:b/>
          <w:sz w:val="20"/>
          <w:szCs w:val="20"/>
        </w:rPr>
        <w:t>Define « build »</w:t>
      </w:r>
      <w:r w:rsidR="008C2D9E" w:rsidRPr="008C2D9E">
        <w:rPr>
          <w:b/>
          <w:sz w:val="20"/>
          <w:szCs w:val="20"/>
        </w:rPr>
        <w:t xml:space="preserve"> </w:t>
      </w:r>
      <w:r w:rsidRPr="008C2D9E">
        <w:rPr>
          <w:b/>
          <w:sz w:val="20"/>
          <w:szCs w:val="20"/>
        </w:rPr>
        <w:t>:</w:t>
      </w:r>
      <w:r w:rsidR="008C2D9E">
        <w:rPr>
          <w:sz w:val="20"/>
          <w:szCs w:val="20"/>
        </w:rPr>
        <w:tab/>
      </w:r>
      <w:r w:rsidRPr="008C2D9E">
        <w:rPr>
          <w:i/>
          <w:sz w:val="20"/>
          <w:szCs w:val="20"/>
        </w:rPr>
        <w:t>Le build correspond au fait de lancer l’ensemble de logiciel qui permettent de valider des changements dans l’</w:t>
      </w:r>
      <w:r w:rsidR="008C2D9E">
        <w:rPr>
          <w:i/>
          <w:sz w:val="20"/>
          <w:szCs w:val="20"/>
        </w:rPr>
        <w:t>application.</w:t>
      </w:r>
    </w:p>
    <w:p w:rsidR="008C2D9E" w:rsidRDefault="008C2D9E" w:rsidP="008C2D9E">
      <w:pPr>
        <w:pStyle w:val="Sansinterligne"/>
        <w:jc w:val="both"/>
        <w:rPr>
          <w:sz w:val="20"/>
          <w:szCs w:val="20"/>
        </w:rPr>
      </w:pPr>
    </w:p>
    <w:p w:rsidR="008C2D9E" w:rsidRDefault="008C2D9E" w:rsidP="008C2D9E">
      <w:pPr>
        <w:pStyle w:val="Sansinterligne"/>
        <w:jc w:val="both"/>
        <w:rPr>
          <w:sz w:val="20"/>
          <w:szCs w:val="20"/>
        </w:rPr>
      </w:pPr>
    </w:p>
    <w:p w:rsidR="008C2D9E" w:rsidRDefault="008C2D9E" w:rsidP="008C2D9E">
      <w:pPr>
        <w:pStyle w:val="Sansinterligne"/>
        <w:jc w:val="both"/>
        <w:rPr>
          <w:b/>
          <w:sz w:val="26"/>
          <w:szCs w:val="26"/>
          <w:u w:val="single"/>
        </w:rPr>
      </w:pPr>
      <w:r>
        <w:rPr>
          <w:b/>
          <w:sz w:val="26"/>
          <w:szCs w:val="26"/>
          <w:u w:val="single"/>
        </w:rPr>
        <w:t>TP</w:t>
      </w:r>
      <w:r>
        <w:rPr>
          <w:b/>
          <w:sz w:val="26"/>
          <w:szCs w:val="26"/>
          <w:u w:val="single"/>
        </w:rPr>
        <w:t>2</w:t>
      </w:r>
      <w:r>
        <w:rPr>
          <w:b/>
          <w:sz w:val="26"/>
          <w:szCs w:val="26"/>
          <w:u w:val="single"/>
        </w:rPr>
        <w:t xml:space="preserve"> : </w:t>
      </w:r>
      <w:r>
        <w:rPr>
          <w:b/>
          <w:sz w:val="26"/>
          <w:szCs w:val="26"/>
          <w:u w:val="single"/>
        </w:rPr>
        <w:t>Mettre en place un outil d’intégration continue : Travis</w:t>
      </w:r>
    </w:p>
    <w:p w:rsidR="008C2D9E" w:rsidRPr="00F83E9C" w:rsidRDefault="008C2D9E" w:rsidP="008C2D9E">
      <w:pPr>
        <w:pStyle w:val="Sansinterligne"/>
        <w:ind w:left="2124" w:hanging="2124"/>
        <w:jc w:val="both"/>
        <w:rPr>
          <w:sz w:val="20"/>
          <w:szCs w:val="20"/>
        </w:rPr>
      </w:pPr>
    </w:p>
    <w:p w:rsidR="008C2D9E" w:rsidRPr="008C2D9E" w:rsidRDefault="00D702D2" w:rsidP="008C2D9E">
      <w:pPr>
        <w:pStyle w:val="Sansinterligne"/>
        <w:ind w:left="2124" w:hanging="2124"/>
        <w:jc w:val="both"/>
        <w:rPr>
          <w:sz w:val="20"/>
          <w:szCs w:val="20"/>
        </w:rPr>
      </w:pPr>
      <w:r>
        <w:rPr>
          <w:sz w:val="20"/>
          <w:szCs w:val="20"/>
        </w:rPr>
        <w:t xml:space="preserve">// </w:t>
      </w:r>
      <w:bookmarkStart w:id="0" w:name="_GoBack"/>
      <w:bookmarkEnd w:id="0"/>
      <w:r>
        <w:rPr>
          <w:sz w:val="20"/>
          <w:szCs w:val="20"/>
        </w:rPr>
        <w:t>…</w:t>
      </w:r>
    </w:p>
    <w:sectPr w:rsidR="008C2D9E" w:rsidRPr="008C2D9E" w:rsidSect="00CB35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896"/>
    <w:multiLevelType w:val="hybridMultilevel"/>
    <w:tmpl w:val="F32A1D08"/>
    <w:lvl w:ilvl="0" w:tplc="E49CE9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52054"/>
    <w:multiLevelType w:val="hybridMultilevel"/>
    <w:tmpl w:val="5AAE4F06"/>
    <w:lvl w:ilvl="0" w:tplc="F72285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7E77E0"/>
    <w:multiLevelType w:val="hybridMultilevel"/>
    <w:tmpl w:val="143236D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B1"/>
    <w:rsid w:val="000302F6"/>
    <w:rsid w:val="0018683E"/>
    <w:rsid w:val="001D02DD"/>
    <w:rsid w:val="003D5DF6"/>
    <w:rsid w:val="003E5D84"/>
    <w:rsid w:val="00484AF5"/>
    <w:rsid w:val="00567EB1"/>
    <w:rsid w:val="00571A63"/>
    <w:rsid w:val="00592B5F"/>
    <w:rsid w:val="00617C8D"/>
    <w:rsid w:val="006248BF"/>
    <w:rsid w:val="006848A0"/>
    <w:rsid w:val="006D4FE3"/>
    <w:rsid w:val="0072488E"/>
    <w:rsid w:val="00747DEC"/>
    <w:rsid w:val="007D68FF"/>
    <w:rsid w:val="007F2687"/>
    <w:rsid w:val="008239E1"/>
    <w:rsid w:val="00844B34"/>
    <w:rsid w:val="008A4FF0"/>
    <w:rsid w:val="008C2D9E"/>
    <w:rsid w:val="008D4981"/>
    <w:rsid w:val="00925EB1"/>
    <w:rsid w:val="0095512F"/>
    <w:rsid w:val="009A0D13"/>
    <w:rsid w:val="00A8799E"/>
    <w:rsid w:val="00AA321D"/>
    <w:rsid w:val="00B0369B"/>
    <w:rsid w:val="00B41BBB"/>
    <w:rsid w:val="00B63405"/>
    <w:rsid w:val="00C116FD"/>
    <w:rsid w:val="00C17CEB"/>
    <w:rsid w:val="00C7533F"/>
    <w:rsid w:val="00CB35D0"/>
    <w:rsid w:val="00CD0D15"/>
    <w:rsid w:val="00D30936"/>
    <w:rsid w:val="00D702D2"/>
    <w:rsid w:val="00ED68C8"/>
    <w:rsid w:val="00F31D93"/>
    <w:rsid w:val="00F83E9C"/>
    <w:rsid w:val="00F959D6"/>
    <w:rsid w:val="00FE7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2687"/>
    <w:pPr>
      <w:spacing w:after="0" w:line="240" w:lineRule="auto"/>
    </w:pPr>
  </w:style>
  <w:style w:type="paragraph" w:styleId="Paragraphedeliste">
    <w:name w:val="List Paragraph"/>
    <w:basedOn w:val="Normal"/>
    <w:uiPriority w:val="34"/>
    <w:qFormat/>
    <w:rsid w:val="00ED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9133</TotalTime>
  <Pages>2</Pages>
  <Words>760</Words>
  <Characters>4183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25</cp:revision>
  <dcterms:created xsi:type="dcterms:W3CDTF">2017-10-30T13:08:00Z</dcterms:created>
  <dcterms:modified xsi:type="dcterms:W3CDTF">2017-11-09T12:47:00Z</dcterms:modified>
</cp:coreProperties>
</file>