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E965A" w14:textId="6358BDAE" w:rsidR="00D25A1B" w:rsidRDefault="00D25A1B">
      <w:r>
        <w:t xml:space="preserve">                                           </w:t>
      </w:r>
      <w:r w:rsidRPr="00D25A1B">
        <w:t>Performance Engineering Case Study</w:t>
      </w:r>
    </w:p>
    <w:p w14:paraId="636B5844" w14:textId="77777777" w:rsidR="00D25A1B" w:rsidRDefault="00D25A1B"/>
    <w:p w14:paraId="40228021" w14:textId="633AD788" w:rsidR="00BF7873" w:rsidRDefault="00D25A1B">
      <w:r w:rsidRPr="00D25A1B">
        <w:drawing>
          <wp:inline distT="0" distB="0" distL="0" distR="0" wp14:anchorId="0248F3EE" wp14:editId="170A8326">
            <wp:extent cx="5400040" cy="3925570"/>
            <wp:effectExtent l="0" t="0" r="0" b="0"/>
            <wp:docPr id="131120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031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7873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A1B"/>
    <w:rsid w:val="00213AA2"/>
    <w:rsid w:val="003F14A0"/>
    <w:rsid w:val="00A8345D"/>
    <w:rsid w:val="00AB6507"/>
    <w:rsid w:val="00AD7247"/>
    <w:rsid w:val="00BF7873"/>
    <w:rsid w:val="00CD5A1E"/>
    <w:rsid w:val="00D25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9771B"/>
  <w15:chartTrackingRefBased/>
  <w15:docId w15:val="{750E7B3B-703E-4D5B-B2CC-236FAC6E6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A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A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A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A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A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A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A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A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A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A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A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A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A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A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A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A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A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Wimer</dc:creator>
  <cp:keywords/>
  <dc:description/>
  <cp:lastModifiedBy>Walter Wimer</cp:lastModifiedBy>
  <cp:revision>1</cp:revision>
  <dcterms:created xsi:type="dcterms:W3CDTF">2026-07-27T12:20:00Z</dcterms:created>
  <dcterms:modified xsi:type="dcterms:W3CDTF">2026-07-27T12:25:00Z</dcterms:modified>
</cp:coreProperties>
</file>