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Airflow Foundations Lab Answers</w:t>
      </w:r>
    </w:p>
    <w:p>
      <w:pPr>
        <w:pStyle w:val="Heading1"/>
      </w:pPr>
      <w:r>
        <w:t>Part 1: Workflow Orchestration &amp; Airflow</w:t>
      </w:r>
    </w:p>
    <w:p>
      <w:pPr>
        <w:pStyle w:val="Heading2"/>
      </w:pPr>
      <w:r>
        <w:t>Q. 1 — Explain Workflow orchestration</w:t>
      </w:r>
    </w:p>
    <w:p>
      <w:r>
        <w:t>Orchestration decides what tasks run, when they run, and in what order.</w:t>
      </w:r>
    </w:p>
    <w:p>
      <w:pPr>
        <w:pStyle w:val="Heading2"/>
      </w:pPr>
      <w:r>
        <w:t>Q. 2 — Connect Workflow orchestration and Apache Airflow</w:t>
      </w:r>
    </w:p>
    <w:p>
      <w:r>
        <w:t>Orchestration is the general concept; Airflow is the specific tool to implement it.</w:t>
      </w:r>
    </w:p>
    <w:p>
      <w:pPr>
        <w:pStyle w:val="Heading2"/>
      </w:pPr>
      <w:r>
        <w:t>Q. 3 — Scenario: Apply the Part 1 Concepts</w:t>
      </w:r>
    </w:p>
    <w:p>
      <w:r>
        <w:t>Plan with orchestration, build with Airflow, and always validate the final data.</w:t>
      </w:r>
    </w:p>
    <w:p>
      <w:pPr>
        <w:pStyle w:val="Heading2"/>
      </w:pPr>
      <w:r>
        <w:t>Q. 4 — Practical: Small Workflow orchestration Exercise</w:t>
      </w:r>
    </w:p>
    <w:p>
      <w:r>
        <w:t>The DAG sets the exact order (load &gt;&gt; transform &gt;&gt; validate). Limitation: it only prints text instead of moving real data.</w:t>
      </w:r>
    </w:p>
    <w:p>
      <w:pPr>
        <w:pStyle w:val="Heading2"/>
      </w:pPr>
      <w:r>
        <w:t>Q. 5 — MCQ: Purpose of Workflow orchestration</w:t>
      </w:r>
    </w:p>
    <w:p>
      <w:r>
        <w:t>A</w:t>
      </w:r>
    </w:p>
    <w:p>
      <w:pPr>
        <w:pStyle w:val="Heading2"/>
      </w:pPr>
      <w:r>
        <w:t>Q. 6 — MCQ: Applying Apache Airflow</w:t>
      </w:r>
    </w:p>
    <w:p>
      <w:r>
        <w:t>B</w:t>
      </w:r>
    </w:p>
    <w:p>
      <w:pPr>
        <w:pStyle w:val="Heading1"/>
      </w:pPr>
      <w:r>
        <w:t>Part 2: Scheduler &amp; Webserver</w:t>
      </w:r>
    </w:p>
    <w:p>
      <w:pPr>
        <w:pStyle w:val="Heading2"/>
      </w:pPr>
      <w:r>
        <w:t>Q. 7 — Explain Scheduler</w:t>
      </w:r>
    </w:p>
    <w:p>
      <w:r>
        <w:t>The Scheduler triggers tasks based on time and rules. If it's down, nothing runs.</w:t>
      </w:r>
    </w:p>
    <w:p>
      <w:pPr>
        <w:pStyle w:val="Heading2"/>
      </w:pPr>
      <w:r>
        <w:t>Q. 8 — Connect Scheduler and Webserver and Airflow UI</w:t>
      </w:r>
    </w:p>
    <w:p>
      <w:r>
        <w:t>The Scheduler is the engine running tasks; the Webserver is just the visual dashboard.</w:t>
      </w:r>
    </w:p>
    <w:p>
      <w:pPr>
        <w:pStyle w:val="Heading2"/>
      </w:pPr>
      <w:r>
        <w:t>Q. 9 — Scenario: Apply the Part 2 Concepts</w:t>
      </w:r>
    </w:p>
    <w:p>
      <w:r>
        <w:t>Use the Scheduler to trigger tasks automatically and the Webserver UI to monitor them.</w:t>
      </w:r>
    </w:p>
    <w:p>
      <w:pPr>
        <w:pStyle w:val="Heading2"/>
      </w:pPr>
      <w:r>
        <w:t>Q. 10 — Practical: Small Scheduler Exercise</w:t>
      </w:r>
    </w:p>
    <w:p>
      <w:r>
        <w:t>The Scheduler starts the tasks. Setting schedule to '@daily' makes it run automatically every day.</w:t>
      </w:r>
    </w:p>
    <w:p>
      <w:pPr>
        <w:pStyle w:val="Heading2"/>
      </w:pPr>
      <w:r>
        <w:t>Q. 11 — MCQ: Purpose of Scheduler</w:t>
      </w:r>
    </w:p>
    <w:p>
      <w:r>
        <w:t>A</w:t>
      </w:r>
    </w:p>
    <w:p>
      <w:pPr>
        <w:pStyle w:val="Heading2"/>
      </w:pPr>
      <w:r>
        <w:t>Q. 12 — MCQ: Applying Webserver and Airflow UI</w:t>
      </w:r>
    </w:p>
    <w:p>
      <w:r>
        <w:t>B</w:t>
      </w:r>
    </w:p>
    <w:p>
      <w:pPr>
        <w:pStyle w:val="Heading1"/>
      </w:pPr>
      <w:r>
        <w:t>Part 3: Executor &amp; DAG</w:t>
      </w:r>
    </w:p>
    <w:p>
      <w:pPr>
        <w:pStyle w:val="Heading2"/>
      </w:pPr>
      <w:r>
        <w:t>Q. 13 — Explain Executor</w:t>
      </w:r>
    </w:p>
    <w:p>
      <w:r>
        <w:t>The Executor takes ready tasks from the Scheduler and actually runs them on worker machines.</w:t>
      </w:r>
    </w:p>
    <w:p>
      <w:pPr>
        <w:pStyle w:val="Heading2"/>
      </w:pPr>
      <w:r>
        <w:t>Q. 14 — Connect Executor and DAG</w:t>
      </w:r>
    </w:p>
    <w:p>
      <w:r>
        <w:t>The DAG is the workflow blueprint; the Executor is the engine that physically runs it.</w:t>
      </w:r>
    </w:p>
    <w:p>
      <w:pPr>
        <w:pStyle w:val="Heading2"/>
      </w:pPr>
      <w:r>
        <w:t>Q. 15 — Scenario: Apply the Part 3 Concepts</w:t>
      </w:r>
    </w:p>
    <w:p>
      <w:r>
        <w:t>Design the DAG for business logic, rely on the Executor to run it, and validate the final results.</w:t>
      </w:r>
    </w:p>
    <w:p>
      <w:pPr>
        <w:pStyle w:val="Heading2"/>
      </w:pPr>
      <w:r>
        <w:t>Q. 16 — Practical: Small Executor Exercise</w:t>
      </w:r>
    </w:p>
    <w:p>
      <w:r>
        <w:t>The DAG defines the order, and the Executor processes the actual bash commands.</w:t>
      </w:r>
    </w:p>
    <w:p>
      <w:pPr>
        <w:pStyle w:val="Heading2"/>
      </w:pPr>
      <w:r>
        <w:t>Q. 17 — MCQ: Purpose of Executor</w:t>
      </w:r>
    </w:p>
    <w:p>
      <w:r>
        <w:t>A</w:t>
      </w:r>
    </w:p>
    <w:p>
      <w:pPr>
        <w:pStyle w:val="Heading2"/>
      </w:pPr>
      <w:r>
        <w:t>Q. 18 — MCQ: Applying DAG</w:t>
      </w:r>
    </w:p>
    <w:p>
      <w:r>
        <w:t>B</w:t>
      </w:r>
    </w:p>
    <w:p>
      <w:pPr>
        <w:pStyle w:val="Heading1"/>
      </w:pPr>
      <w:r>
        <w:t>Part 4: Operator &amp; Task Dependencies</w:t>
      </w:r>
    </w:p>
    <w:p>
      <w:pPr>
        <w:pStyle w:val="Heading2"/>
      </w:pPr>
      <w:r>
        <w:t>Q. 19 — Explain Operator</w:t>
      </w:r>
    </w:p>
    <w:p>
      <w:r>
        <w:t>An Operator is a template used to create a specific type of task (like running SQL or Python).</w:t>
      </w:r>
    </w:p>
    <w:p>
      <w:pPr>
        <w:pStyle w:val="Heading2"/>
      </w:pPr>
      <w:r>
        <w:t>Q. 20 — Connect Operator and DAG file structure</w:t>
      </w:r>
    </w:p>
    <w:p>
      <w:r>
        <w:t>An Operator is a single tool; the DAG file structures and connects all these tools together.</w:t>
      </w:r>
    </w:p>
    <w:p>
      <w:pPr>
        <w:pStyle w:val="Heading2"/>
      </w:pPr>
      <w:r>
        <w:t>Q. 21 — Scenario: Apply the Part 4 Concepts</w:t>
      </w:r>
    </w:p>
    <w:p>
      <w:r>
        <w:t>Use specific Operators for distinct jobs and organize them cleanly within the DAG file.</w:t>
      </w:r>
    </w:p>
    <w:p>
      <w:pPr>
        <w:pStyle w:val="Heading2"/>
      </w:pPr>
      <w:r>
        <w:t>Q. 22 — Practical: Small Operator Exercise</w:t>
      </w:r>
    </w:p>
    <w:p>
      <w:r>
        <w:t>BashOperator creates the tasks. Reversing the dependencies ('&lt;&lt;') would break the logical order.</w:t>
      </w:r>
    </w:p>
    <w:p>
      <w:pPr>
        <w:pStyle w:val="Heading2"/>
      </w:pPr>
      <w:r>
        <w:t>Q. 23 — MCQ: Purpose of Operator</w:t>
      </w:r>
    </w:p>
    <w:p>
      <w:r>
        <w:t>A</w:t>
      </w:r>
    </w:p>
    <w:p>
      <w:pPr>
        <w:pStyle w:val="Heading2"/>
      </w:pPr>
      <w:r>
        <w:t>Q. 24 — MCQ: Applying DAG file structure</w:t>
      </w:r>
    </w:p>
    <w:p>
      <w:r>
        <w:t>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