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智能锁 SL-P300 售后维修手册</w:t>
      </w:r>
    </w:p>
    <w:p>
      <w:r>
        <w:t>版本：V2.1   更新日期：2026-03-15   编制：质量部</w:t>
      </w:r>
    </w:p>
    <w:p>
      <w:pPr>
        <w:pStyle w:val="Heading2"/>
      </w:pPr>
      <w:r>
        <w:t>1. 故障代码表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故障码</w:t>
            </w:r>
          </w:p>
        </w:tc>
        <w:tc>
          <w:tcPr>
            <w:tcW w:type="dxa" w:w="2160"/>
          </w:tcPr>
          <w:p>
            <w:r>
              <w:t>描述</w:t>
            </w:r>
          </w:p>
        </w:tc>
        <w:tc>
          <w:tcPr>
            <w:tcW w:type="dxa" w:w="2160"/>
          </w:tcPr>
          <w:p>
            <w:r>
              <w:t>解决方案</w:t>
            </w:r>
          </w:p>
        </w:tc>
        <w:tc>
          <w:tcPr>
            <w:tcW w:type="dxa" w:w="2160"/>
          </w:tcPr>
          <w:p>
            <w:r>
              <w:t>维修费(元)</w:t>
            </w:r>
          </w:p>
        </w:tc>
      </w:tr>
      <w:tr>
        <w:tc>
          <w:tcPr>
            <w:tcW w:type="dxa" w:w="2160"/>
          </w:tcPr>
          <w:p>
            <w:r>
              <w:t>E001</w:t>
            </w:r>
          </w:p>
        </w:tc>
        <w:tc>
          <w:tcPr>
            <w:tcW w:type="dxa" w:w="2160"/>
          </w:tcPr>
          <w:p>
            <w:r>
              <w:t>指纹模块失灵</w:t>
            </w:r>
          </w:p>
        </w:tc>
        <w:tc>
          <w:tcPr>
            <w:tcW w:type="dxa" w:w="2160"/>
          </w:tcPr>
          <w:p>
            <w:r>
              <w:t>更换指纹传感器模块</w:t>
            </w:r>
          </w:p>
        </w:tc>
        <w:tc>
          <w:tcPr>
            <w:tcW w:type="dxa" w:w="2160"/>
          </w:tcPr>
          <w:p>
            <w:r>
              <w:t>350</w:t>
            </w:r>
          </w:p>
        </w:tc>
      </w:tr>
      <w:tr>
        <w:tc>
          <w:tcPr>
            <w:tcW w:type="dxa" w:w="2160"/>
          </w:tcPr>
          <w:p>
            <w:r>
              <w:t>E002</w:t>
            </w:r>
          </w:p>
        </w:tc>
        <w:tc>
          <w:tcPr>
            <w:tcW w:type="dxa" w:w="2160"/>
          </w:tcPr>
          <w:p>
            <w:r>
              <w:t>电池无法充电</w:t>
            </w:r>
          </w:p>
        </w:tc>
        <w:tc>
          <w:tcPr>
            <w:tcW w:type="dxa" w:w="2160"/>
          </w:tcPr>
          <w:p>
            <w:r>
              <w:t>更换锂电池组</w:t>
            </w:r>
          </w:p>
        </w:tc>
        <w:tc>
          <w:tcPr>
            <w:tcW w:type="dxa" w:w="2160"/>
          </w:tcPr>
          <w:p>
            <w:r>
              <w:t>280</w:t>
            </w:r>
          </w:p>
        </w:tc>
      </w:tr>
      <w:tr>
        <w:tc>
          <w:tcPr>
            <w:tcW w:type="dxa" w:w="2160"/>
          </w:tcPr>
          <w:p>
            <w:r>
              <w:t>E003</w:t>
            </w:r>
          </w:p>
        </w:tc>
        <w:tc>
          <w:tcPr>
            <w:tcW w:type="dxa" w:w="2160"/>
          </w:tcPr>
          <w:p>
            <w:r>
              <w:t>锁舌卡死</w:t>
            </w:r>
          </w:p>
        </w:tc>
        <w:tc>
          <w:tcPr>
            <w:tcW w:type="dxa" w:w="2160"/>
          </w:tcPr>
          <w:p>
            <w:r>
              <w:t>润滑或更换锁舌组件</w:t>
            </w:r>
          </w:p>
        </w:tc>
        <w:tc>
          <w:tcPr>
            <w:tcW w:type="dxa" w:w="2160"/>
          </w:tcPr>
          <w:p>
            <w:r>
              <w:t>200</w:t>
            </w:r>
          </w:p>
        </w:tc>
      </w:tr>
      <w:tr>
        <w:tc>
          <w:tcPr>
            <w:tcW w:type="dxa" w:w="2160"/>
          </w:tcPr>
          <w:p>
            <w:r>
              <w:t>E004</w:t>
            </w:r>
          </w:p>
        </w:tc>
        <w:tc>
          <w:tcPr>
            <w:tcW w:type="dxa" w:w="2160"/>
          </w:tcPr>
          <w:p>
            <w:r>
              <w:t>人脸识别失败</w:t>
            </w:r>
          </w:p>
        </w:tc>
        <w:tc>
          <w:tcPr>
            <w:tcW w:type="dxa" w:w="2160"/>
          </w:tcPr>
          <w:p>
            <w:r>
              <w:t>校准3D结构光模组</w:t>
            </w:r>
          </w:p>
        </w:tc>
        <w:tc>
          <w:tcPr>
            <w:tcW w:type="dxa" w:w="2160"/>
          </w:tcPr>
          <w:p>
            <w:r>
              <w:t>500</w:t>
            </w:r>
          </w:p>
        </w:tc>
      </w:tr>
      <w:tr>
        <w:tc>
          <w:tcPr>
            <w:tcW w:type="dxa" w:w="2160"/>
          </w:tcPr>
          <w:p>
            <w:r>
              <w:t>E005</w:t>
            </w:r>
          </w:p>
        </w:tc>
        <w:tc>
          <w:tcPr>
            <w:tcW w:type="dxa" w:w="2160"/>
          </w:tcPr>
          <w:p>
            <w:r>
              <w:t>WiFi连接断开</w:t>
            </w:r>
          </w:p>
        </w:tc>
        <w:tc>
          <w:tcPr>
            <w:tcW w:type="dxa" w:w="2160"/>
          </w:tcPr>
          <w:p>
            <w:r>
              <w:t>更换WiFi天线模块</w:t>
            </w:r>
          </w:p>
        </w:tc>
        <w:tc>
          <w:tcPr>
            <w:tcW w:type="dxa" w:w="2160"/>
          </w:tcPr>
          <w:p>
            <w:r>
              <w:t>180</w:t>
            </w:r>
          </w:p>
        </w:tc>
      </w:tr>
    </w:tbl>
    <w:p>
      <w:pPr>
        <w:pStyle w:val="Heading2"/>
      </w:pPr>
      <w:r>
        <w:t>2. 配件清单</w:t>
      </w:r>
    </w:p>
    <w:p>
      <w:r>
        <w:t>SL-P300 标准配件包含：</w:t>
      </w:r>
    </w:p>
    <w:p>
      <w:pPr>
        <w:pStyle w:val="ListBullet"/>
      </w:pPr>
      <w:r>
        <w:t>智能锁主体 x1</w:t>
      </w:r>
    </w:p>
    <w:p>
      <w:pPr>
        <w:pStyle w:val="ListBullet"/>
      </w:pPr>
      <w:r>
        <w:t>锂电池组 x2</w:t>
      </w:r>
    </w:p>
    <w:p>
      <w:pPr>
        <w:pStyle w:val="ListBullet"/>
      </w:pPr>
      <w:r>
        <w:t>C级锁芯 x1</w:t>
      </w:r>
    </w:p>
    <w:p>
      <w:pPr>
        <w:pStyle w:val="ListBullet"/>
      </w:pPr>
      <w:r>
        <w:t>安装螺丝包 x1</w:t>
      </w:r>
    </w:p>
    <w:p>
      <w:pPr>
        <w:pStyle w:val="ListBullet"/>
      </w:pPr>
      <w:r>
        <w:t>IC卡 x3</w:t>
      </w:r>
    </w:p>
    <w:p>
      <w:pPr>
        <w:pStyle w:val="ListBullet"/>
      </w:pPr>
      <w:r>
        <w:t>应急机械钥匙 x2</w:t>
      </w:r>
    </w:p>
    <w:p>
      <w:pPr>
        <w:pStyle w:val="ListBullet"/>
      </w:pPr>
      <w:r>
        <w:t>说明书 x1</w:t>
      </w:r>
    </w:p>
    <w:p>
      <w:pPr>
        <w:pStyle w:val="ListBullet"/>
      </w:pPr>
      <w:r>
        <w:t>保修卡 x1</w:t>
      </w:r>
    </w:p>
    <w:p>
      <w:pPr>
        <w:pStyle w:val="Heading2"/>
      </w:pPr>
      <w:r>
        <w:t>3. 保修政策</w:t>
      </w:r>
    </w:p>
    <w:p>
      <w:r>
        <w:t>SL-P300 整机质保 3 年。</w:t>
      </w:r>
    </w:p>
    <w:p>
      <w:r>
        <w:t>人为损坏或使用非原装配件不享受免费维修。</w:t>
      </w:r>
    </w:p>
    <w:p>
      <w:r>
        <w:t>保修期内维修费用 0 元。超过保修期后按故障代码表收费。</w:t>
      </w:r>
    </w:p>
    <w:p>
      <w:r>
        <w:t>有任何问题请联系客服热线：400-888-1234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