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E7E72" w14:textId="2DF895EE" w:rsidR="00D31CBD" w:rsidRDefault="00D31CBD" w:rsidP="00D31CBD">
      <w:pPr>
        <w:jc w:val="center"/>
        <w:rPr>
          <w:b/>
          <w:bCs/>
          <w:sz w:val="32"/>
          <w:szCs w:val="32"/>
        </w:rPr>
      </w:pPr>
      <w:r w:rsidRPr="00D31CBD">
        <w:rPr>
          <w:b/>
          <w:bCs/>
          <w:sz w:val="32"/>
          <w:szCs w:val="32"/>
        </w:rPr>
        <w:t>APP DEL CLIMA CON REACT</w:t>
      </w:r>
    </w:p>
    <w:p w14:paraId="4890C430" w14:textId="77777777" w:rsidR="00D31CBD" w:rsidRPr="00D31CBD" w:rsidRDefault="00D31CBD" w:rsidP="00D31CBD">
      <w:pPr>
        <w:rPr>
          <w:b/>
          <w:bCs/>
          <w:sz w:val="28"/>
          <w:szCs w:val="28"/>
        </w:rPr>
      </w:pPr>
      <w:r w:rsidRPr="00D31CBD">
        <w:rPr>
          <w:b/>
          <w:bCs/>
          <w:sz w:val="28"/>
          <w:szCs w:val="28"/>
        </w:rPr>
        <w:t>1. Descripción del Proyecto</w:t>
      </w:r>
    </w:p>
    <w:p w14:paraId="74C32EA4" w14:textId="77777777" w:rsidR="00D31CBD" w:rsidRDefault="00D31CBD" w:rsidP="00D31CBD">
      <w:r w:rsidRPr="00D31CBD">
        <w:t xml:space="preserve">El proyecto consiste en una Aplicación de Página Única (SPA) desarrollada en React que permite a los usuarios consultar el estado del clima en tiempo real de cualquier ciudad del mundo. La aplicación incorpora funcionalidades avanzadas como búsqueda predictiva (autocompletado) y manejo de estados asíncronos, siguiendo estrictos estándares de código limpio (Clean </w:t>
      </w:r>
      <w:proofErr w:type="spellStart"/>
      <w:r w:rsidRPr="00D31CBD">
        <w:t>Code</w:t>
      </w:r>
      <w:proofErr w:type="spellEnd"/>
      <w:r w:rsidRPr="00D31CBD">
        <w:t>) y separación de responsabilidades.</w:t>
      </w:r>
    </w:p>
    <w:p w14:paraId="22E1AC16" w14:textId="77777777" w:rsidR="00D31CBD" w:rsidRPr="00D31CBD" w:rsidRDefault="00D31CBD" w:rsidP="00D31CBD">
      <w:pPr>
        <w:rPr>
          <w:b/>
          <w:bCs/>
          <w:sz w:val="28"/>
          <w:szCs w:val="28"/>
        </w:rPr>
      </w:pPr>
      <w:r w:rsidRPr="00D31CBD">
        <w:rPr>
          <w:b/>
          <w:bCs/>
          <w:sz w:val="28"/>
          <w:szCs w:val="28"/>
        </w:rPr>
        <w:t>2. Objetivos</w:t>
      </w:r>
    </w:p>
    <w:p w14:paraId="46938D3A" w14:textId="77777777" w:rsidR="00D31CBD" w:rsidRPr="00D31CBD" w:rsidRDefault="00D31CBD" w:rsidP="00D31CBD">
      <w:pPr>
        <w:numPr>
          <w:ilvl w:val="0"/>
          <w:numId w:val="2"/>
        </w:numPr>
      </w:pPr>
      <w:r w:rsidRPr="00D31CBD">
        <w:rPr>
          <w:b/>
          <w:bCs/>
        </w:rPr>
        <w:t xml:space="preserve">Consumo de </w:t>
      </w:r>
      <w:proofErr w:type="spellStart"/>
      <w:r w:rsidRPr="00D31CBD">
        <w:rPr>
          <w:b/>
          <w:bCs/>
        </w:rPr>
        <w:t>APIs</w:t>
      </w:r>
      <w:proofErr w:type="spellEnd"/>
      <w:r w:rsidRPr="00D31CBD">
        <w:rPr>
          <w:b/>
          <w:bCs/>
        </w:rPr>
        <w:t>:</w:t>
      </w:r>
      <w:r w:rsidRPr="00D31CBD">
        <w:t xml:space="preserve"> Integrar múltiples </w:t>
      </w:r>
      <w:proofErr w:type="spellStart"/>
      <w:r w:rsidRPr="00D31CBD">
        <w:t>endpoints</w:t>
      </w:r>
      <w:proofErr w:type="spellEnd"/>
      <w:r w:rsidRPr="00D31CBD">
        <w:t xml:space="preserve"> de </w:t>
      </w:r>
      <w:proofErr w:type="spellStart"/>
      <w:r w:rsidRPr="00D31CBD">
        <w:t>OpenWeatherMap</w:t>
      </w:r>
      <w:proofErr w:type="spellEnd"/>
      <w:r w:rsidRPr="00D31CBD">
        <w:t xml:space="preserve"> (</w:t>
      </w:r>
      <w:proofErr w:type="spellStart"/>
      <w:r w:rsidRPr="00D31CBD">
        <w:t>Geocoding</w:t>
      </w:r>
      <w:proofErr w:type="spellEnd"/>
      <w:r w:rsidRPr="00D31CBD">
        <w:t xml:space="preserve"> y </w:t>
      </w:r>
      <w:proofErr w:type="spellStart"/>
      <w:r w:rsidRPr="00D31CBD">
        <w:t>Weather</w:t>
      </w:r>
      <w:proofErr w:type="spellEnd"/>
      <w:r w:rsidRPr="00D31CBD">
        <w:t xml:space="preserve"> Data).</w:t>
      </w:r>
    </w:p>
    <w:p w14:paraId="259DBD9E" w14:textId="77777777" w:rsidR="00D31CBD" w:rsidRPr="00D31CBD" w:rsidRDefault="00D31CBD" w:rsidP="00D31CBD">
      <w:pPr>
        <w:numPr>
          <w:ilvl w:val="0"/>
          <w:numId w:val="2"/>
        </w:numPr>
      </w:pPr>
      <w:r w:rsidRPr="00D31CBD">
        <w:rPr>
          <w:b/>
          <w:bCs/>
        </w:rPr>
        <w:t>Arquitectura Limpia:</w:t>
      </w:r>
      <w:r w:rsidRPr="00D31CBD">
        <w:t xml:space="preserve"> Implementar una arquitectura por capas separando la lógica de negocio, la capa de servicios y la interfaz de usuario.</w:t>
      </w:r>
    </w:p>
    <w:p w14:paraId="13C1C216" w14:textId="700FFF78" w:rsidR="00D31CBD" w:rsidRDefault="00D31CBD" w:rsidP="00D31CBD">
      <w:pPr>
        <w:numPr>
          <w:ilvl w:val="0"/>
          <w:numId w:val="2"/>
        </w:numPr>
      </w:pPr>
      <w:r w:rsidRPr="00D31CBD">
        <w:rPr>
          <w:b/>
          <w:bCs/>
        </w:rPr>
        <w:t>Experiencia de Usuario (UX):</w:t>
      </w:r>
      <w:r w:rsidRPr="00D31CBD">
        <w:t xml:space="preserve"> Implementar búsqueda en tiempo real con </w:t>
      </w:r>
      <w:proofErr w:type="spellStart"/>
      <w:r w:rsidRPr="00D31CBD">
        <w:rPr>
          <w:i/>
          <w:iCs/>
        </w:rPr>
        <w:t>Debouncing</w:t>
      </w:r>
      <w:proofErr w:type="spellEnd"/>
      <w:r w:rsidRPr="00D31CBD">
        <w:t xml:space="preserve"> para optimizar el rendimiento y reducir llamadas innecesarias a la API.</w:t>
      </w:r>
    </w:p>
    <w:p w14:paraId="6FC4C6F4" w14:textId="77777777" w:rsidR="00D31CBD" w:rsidRPr="00D31CBD" w:rsidRDefault="00D31CBD" w:rsidP="00D31CBD">
      <w:pPr>
        <w:rPr>
          <w:b/>
          <w:bCs/>
          <w:sz w:val="28"/>
          <w:szCs w:val="28"/>
        </w:rPr>
      </w:pPr>
      <w:r w:rsidRPr="00D31CBD">
        <w:rPr>
          <w:b/>
          <w:bCs/>
          <w:sz w:val="28"/>
          <w:szCs w:val="28"/>
        </w:rPr>
        <w:t>3. Stack Tecnológico</w:t>
      </w:r>
    </w:p>
    <w:p w14:paraId="6B11607F" w14:textId="77777777" w:rsidR="00D31CBD" w:rsidRPr="00D31CBD" w:rsidRDefault="00D31CBD" w:rsidP="00D31CBD">
      <w:pPr>
        <w:numPr>
          <w:ilvl w:val="0"/>
          <w:numId w:val="3"/>
        </w:numPr>
      </w:pPr>
      <w:proofErr w:type="spellStart"/>
      <w:r w:rsidRPr="00D31CBD">
        <w:rPr>
          <w:b/>
          <w:bCs/>
        </w:rPr>
        <w:t>Frontend</w:t>
      </w:r>
      <w:proofErr w:type="spellEnd"/>
      <w:r w:rsidRPr="00D31CBD">
        <w:rPr>
          <w:b/>
          <w:bCs/>
        </w:rPr>
        <w:t xml:space="preserve"> Framework:</w:t>
      </w:r>
      <w:r w:rsidRPr="00D31CBD">
        <w:t xml:space="preserve"> React (inicializado con Vite).</w:t>
      </w:r>
    </w:p>
    <w:p w14:paraId="14AFCAAC" w14:textId="77777777" w:rsidR="00D31CBD" w:rsidRPr="00D31CBD" w:rsidRDefault="00D31CBD" w:rsidP="00D31CBD">
      <w:pPr>
        <w:numPr>
          <w:ilvl w:val="0"/>
          <w:numId w:val="3"/>
        </w:numPr>
      </w:pPr>
      <w:r w:rsidRPr="00D31CBD">
        <w:rPr>
          <w:b/>
          <w:bCs/>
        </w:rPr>
        <w:t>Lenguaje:</w:t>
      </w:r>
      <w:r w:rsidRPr="00D31CBD">
        <w:t xml:space="preserve"> JavaScript (ES6+).</w:t>
      </w:r>
    </w:p>
    <w:p w14:paraId="36FED691" w14:textId="77777777" w:rsidR="00D31CBD" w:rsidRPr="00D31CBD" w:rsidRDefault="00D31CBD" w:rsidP="00D31CBD">
      <w:pPr>
        <w:numPr>
          <w:ilvl w:val="0"/>
          <w:numId w:val="3"/>
        </w:numPr>
      </w:pPr>
      <w:r w:rsidRPr="00D31CBD">
        <w:rPr>
          <w:b/>
          <w:bCs/>
        </w:rPr>
        <w:t>Gestión de Estilos:</w:t>
      </w:r>
      <w:r w:rsidRPr="00D31CBD">
        <w:t xml:space="preserve"> CSS Modules (para encapsulamiento y modularidad).</w:t>
      </w:r>
    </w:p>
    <w:p w14:paraId="697A4759" w14:textId="77777777" w:rsidR="00D31CBD" w:rsidRPr="00D31CBD" w:rsidRDefault="00D31CBD" w:rsidP="00D31CBD">
      <w:pPr>
        <w:numPr>
          <w:ilvl w:val="0"/>
          <w:numId w:val="3"/>
        </w:numPr>
      </w:pPr>
      <w:r w:rsidRPr="00D31CBD">
        <w:rPr>
          <w:b/>
          <w:bCs/>
        </w:rPr>
        <w:t>API Externa:</w:t>
      </w:r>
      <w:r w:rsidRPr="00D31CBD">
        <w:t xml:space="preserve"> </w:t>
      </w:r>
      <w:proofErr w:type="spellStart"/>
      <w:r w:rsidRPr="00D31CBD">
        <w:t>OpenWeatherMap</w:t>
      </w:r>
      <w:proofErr w:type="spellEnd"/>
      <w:r w:rsidRPr="00D31CBD">
        <w:t xml:space="preserve"> API.</w:t>
      </w:r>
    </w:p>
    <w:p w14:paraId="48362C31" w14:textId="082F71B0" w:rsidR="00D31CBD" w:rsidRDefault="00D31CBD" w:rsidP="00D31CBD">
      <w:pPr>
        <w:numPr>
          <w:ilvl w:val="0"/>
          <w:numId w:val="3"/>
        </w:numPr>
      </w:pPr>
      <w:r w:rsidRPr="00D31CBD">
        <w:rPr>
          <w:b/>
          <w:bCs/>
        </w:rPr>
        <w:t>Control de Versiones:</w:t>
      </w:r>
      <w:r w:rsidRPr="00D31CBD">
        <w:t xml:space="preserve"> Git.</w:t>
      </w:r>
    </w:p>
    <w:p w14:paraId="07D840FF" w14:textId="77777777" w:rsidR="00D31CBD" w:rsidRPr="00D31CBD" w:rsidRDefault="00D31CBD" w:rsidP="00D31CB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s-PE"/>
          <w14:ligatures w14:val="none"/>
        </w:rPr>
      </w:pPr>
      <w:r w:rsidRPr="00D31CBD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s-PE"/>
          <w14:ligatures w14:val="none"/>
        </w:rPr>
        <w:t>4. Arquitectura del Software</w:t>
      </w:r>
    </w:p>
    <w:p w14:paraId="0E4234D5" w14:textId="77777777" w:rsidR="00D31CBD" w:rsidRDefault="00D31CBD" w:rsidP="00D31CB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El proyecto sigue una arquitectura modular basada en la </w:t>
      </w:r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Separación de Incumbencias (</w:t>
      </w:r>
      <w:proofErr w:type="spellStart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SoC</w:t>
      </w:r>
      <w:proofErr w:type="spellEnd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)</w:t>
      </w: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. Se ha evitado el uso de lógica compleja dentro de los componentes de vista (</w:t>
      </w:r>
      <w:r w:rsidRPr="00D31CBD">
        <w:rPr>
          <w:rFonts w:asciiTheme="majorHAnsi" w:eastAsia="Times New Roman" w:hAnsiTheme="majorHAnsi" w:cs="Courier New"/>
          <w:kern w:val="0"/>
          <w:lang w:eastAsia="es-PE"/>
          <w14:ligatures w14:val="none"/>
        </w:rPr>
        <w:t>.</w:t>
      </w:r>
      <w:proofErr w:type="spellStart"/>
      <w:r w:rsidRPr="00D31CBD">
        <w:rPr>
          <w:rFonts w:asciiTheme="majorHAnsi" w:eastAsia="Times New Roman" w:hAnsiTheme="majorHAnsi" w:cs="Courier New"/>
          <w:kern w:val="0"/>
          <w:lang w:eastAsia="es-PE"/>
          <w14:ligatures w14:val="none"/>
        </w:rPr>
        <w:t>jsx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), delegando estas responsabilidades a capas específicas.</w:t>
      </w:r>
    </w:p>
    <w:p w14:paraId="6774A56E" w14:textId="77777777" w:rsidR="00D31CBD" w:rsidRPr="00D31CBD" w:rsidRDefault="00D31CBD" w:rsidP="00D31CB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ab/>
      </w:r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4.1. Estructura de Directorios</w:t>
      </w:r>
    </w:p>
    <w:p w14:paraId="00FB4FF2" w14:textId="77777777" w:rsidR="00D31CBD" w:rsidRPr="00D31CBD" w:rsidRDefault="00D31CBD" w:rsidP="00D31CBD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La estructura del código fuente (</w:t>
      </w:r>
      <w:proofErr w:type="spellStart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src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) está organizada funcionalmente:</w:t>
      </w:r>
    </w:p>
    <w:p w14:paraId="4436A85E" w14:textId="77777777" w:rsidR="00D31CBD" w:rsidRPr="00D31CBD" w:rsidRDefault="00D31CBD" w:rsidP="00D31CBD">
      <w:pPr>
        <w:numPr>
          <w:ilvl w:val="0"/>
          <w:numId w:val="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proofErr w:type="spellStart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components</w:t>
      </w:r>
      <w:proofErr w:type="spellEnd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/</w:t>
      </w: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: Componentes de UI "tontos" (</w:t>
      </w:r>
      <w:proofErr w:type="spellStart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Presentational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</w:t>
      </w:r>
      <w:proofErr w:type="spellStart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Components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). Solo reciben </w:t>
      </w:r>
      <w:proofErr w:type="spellStart"/>
      <w:r w:rsidRPr="00D31CBD">
        <w:rPr>
          <w:rFonts w:asciiTheme="majorHAnsi" w:eastAsia="Times New Roman" w:hAnsiTheme="majorHAnsi" w:cs="Times New Roman"/>
          <w:i/>
          <w:iCs/>
          <w:kern w:val="0"/>
          <w:lang w:eastAsia="es-PE"/>
          <w14:ligatures w14:val="none"/>
        </w:rPr>
        <w:t>props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y renderizan datos.</w:t>
      </w:r>
    </w:p>
    <w:p w14:paraId="7FE5F37D" w14:textId="77777777" w:rsidR="00D31CBD" w:rsidRPr="00D31CBD" w:rsidRDefault="00D31CBD" w:rsidP="00D31CBD">
      <w:pPr>
        <w:numPr>
          <w:ilvl w:val="0"/>
          <w:numId w:val="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proofErr w:type="spellStart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hooks</w:t>
      </w:r>
      <w:proofErr w:type="spellEnd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/</w:t>
      </w: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: Lógica de estado y negocio (</w:t>
      </w:r>
      <w:proofErr w:type="spellStart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Custom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</w:t>
      </w:r>
      <w:proofErr w:type="spellStart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Hooks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).</w:t>
      </w:r>
    </w:p>
    <w:p w14:paraId="33BB09CF" w14:textId="77777777" w:rsidR="00D31CBD" w:rsidRDefault="00D31CBD" w:rsidP="00D31CBD">
      <w:pPr>
        <w:numPr>
          <w:ilvl w:val="0"/>
          <w:numId w:val="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proofErr w:type="spellStart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lastRenderedPageBreak/>
        <w:t>services</w:t>
      </w:r>
      <w:proofErr w:type="spellEnd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/</w:t>
      </w: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: Comunicación externa y adaptadores de datos (API </w:t>
      </w:r>
      <w:proofErr w:type="spellStart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Calls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).</w:t>
      </w:r>
    </w:p>
    <w:p w14:paraId="2E7C063D" w14:textId="77777777" w:rsidR="00D31CBD" w:rsidRPr="00D31CBD" w:rsidRDefault="00D31CBD" w:rsidP="00D31CBD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4.2. Patrones de Diseño Implementados</w:t>
      </w:r>
    </w:p>
    <w:p w14:paraId="67082AE0" w14:textId="77777777" w:rsidR="00D31CBD" w:rsidRPr="00D31CBD" w:rsidRDefault="00D31CBD" w:rsidP="00D31CBD">
      <w:pPr>
        <w:numPr>
          <w:ilvl w:val="0"/>
          <w:numId w:val="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proofErr w:type="spellStart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Custom</w:t>
      </w:r>
      <w:proofErr w:type="spellEnd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 </w:t>
      </w:r>
      <w:proofErr w:type="spellStart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Hooks</w:t>
      </w:r>
      <w:proofErr w:type="spellEnd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:</w:t>
      </w: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Se implementó el patrón </w:t>
      </w:r>
      <w:r w:rsidRPr="00D31CBD">
        <w:rPr>
          <w:rFonts w:asciiTheme="majorHAnsi" w:eastAsia="Times New Roman" w:hAnsiTheme="majorHAnsi" w:cs="Times New Roman"/>
          <w:i/>
          <w:iCs/>
          <w:kern w:val="0"/>
          <w:lang w:eastAsia="es-PE"/>
          <w14:ligatures w14:val="none"/>
        </w:rPr>
        <w:t>Hook</w:t>
      </w: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(</w:t>
      </w:r>
      <w:proofErr w:type="spellStart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useWeather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) para centralizar la lógica de estado (</w:t>
      </w:r>
      <w:proofErr w:type="spellStart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loading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, error, data) y abstraerla de la vista.</w:t>
      </w:r>
    </w:p>
    <w:p w14:paraId="3F61AF9D" w14:textId="77777777" w:rsidR="00D31CBD" w:rsidRPr="00D31CBD" w:rsidRDefault="00D31CBD" w:rsidP="00D31CBD">
      <w:pPr>
        <w:numPr>
          <w:ilvl w:val="0"/>
          <w:numId w:val="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proofErr w:type="spellStart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Adapter</w:t>
      </w:r>
      <w:proofErr w:type="spellEnd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 </w:t>
      </w:r>
      <w:proofErr w:type="spellStart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Pattern</w:t>
      </w:r>
      <w:proofErr w:type="spellEnd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 (</w:t>
      </w:r>
      <w:proofErr w:type="spellStart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Mappers</w:t>
      </w:r>
      <w:proofErr w:type="spellEnd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):</w:t>
      </w: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En la capa de servicios, se utilizan funciones "</w:t>
      </w:r>
      <w:proofErr w:type="spellStart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mapper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" para transformar la respuesta cruda y compleja de la API en objetos limpios y predecibles para el </w:t>
      </w:r>
      <w:proofErr w:type="spellStart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frontend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.</w:t>
      </w:r>
    </w:p>
    <w:p w14:paraId="219AE484" w14:textId="77777777" w:rsidR="00D31CBD" w:rsidRDefault="00D31CBD" w:rsidP="00D31CBD">
      <w:pPr>
        <w:numPr>
          <w:ilvl w:val="0"/>
          <w:numId w:val="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proofErr w:type="spellStart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Controlled</w:t>
      </w:r>
      <w:proofErr w:type="spellEnd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 </w:t>
      </w:r>
      <w:proofErr w:type="spellStart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Components</w:t>
      </w:r>
      <w:proofErr w:type="spellEnd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:</w:t>
      </w: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El input de búsqueda es controlado totalmente por el estado de React.</w:t>
      </w:r>
    </w:p>
    <w:p w14:paraId="73B7B703" w14:textId="77777777" w:rsidR="00D31CBD" w:rsidRPr="00D31CBD" w:rsidRDefault="00D31CBD" w:rsidP="00D31CB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s-PE"/>
          <w14:ligatures w14:val="none"/>
        </w:rPr>
      </w:pPr>
      <w:r w:rsidRPr="00D31CBD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s-PE"/>
          <w14:ligatures w14:val="none"/>
        </w:rPr>
        <w:t>5. Detalles de Implementación</w:t>
      </w:r>
    </w:p>
    <w:p w14:paraId="69F4E54C" w14:textId="77777777" w:rsidR="00D31CBD" w:rsidRPr="00D31CBD" w:rsidRDefault="00D31CBD" w:rsidP="00D31CBD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5.1. Capa de Servicios (weatherService.js)</w:t>
      </w:r>
    </w:p>
    <w:p w14:paraId="730D9482" w14:textId="77777777" w:rsidR="00D31CBD" w:rsidRPr="00D31CBD" w:rsidRDefault="00D31CBD" w:rsidP="00D31CBD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Este módulo maneja la comunicación HTTP.</w:t>
      </w:r>
    </w:p>
    <w:p w14:paraId="6B0741C0" w14:textId="77777777" w:rsidR="00D31CBD" w:rsidRPr="00D31CBD" w:rsidRDefault="00D31CBD" w:rsidP="00D31CBD">
      <w:pPr>
        <w:numPr>
          <w:ilvl w:val="0"/>
          <w:numId w:val="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Funcionalidad:</w:t>
      </w: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Realiza peticiones asíncronas (</w:t>
      </w:r>
      <w:proofErr w:type="spellStart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fetch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) a los </w:t>
      </w:r>
      <w:proofErr w:type="spellStart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endpoints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de </w:t>
      </w:r>
      <w:proofErr w:type="spellStart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OpenWeatherMap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.</w:t>
      </w:r>
    </w:p>
    <w:p w14:paraId="10724CC7" w14:textId="77777777" w:rsidR="00D31CBD" w:rsidRPr="00D31CBD" w:rsidRDefault="00D31CBD" w:rsidP="00D31CBD">
      <w:pPr>
        <w:numPr>
          <w:ilvl w:val="0"/>
          <w:numId w:val="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proofErr w:type="spellStart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Endpoint</w:t>
      </w:r>
      <w:proofErr w:type="spellEnd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 de </w:t>
      </w:r>
      <w:proofErr w:type="spellStart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Geocoding</w:t>
      </w:r>
      <w:proofErr w:type="spellEnd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:</w:t>
      </w: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Busca ciudades por nombre y devuelve coordenadas (</w:t>
      </w:r>
      <w:proofErr w:type="spellStart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lat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, </w:t>
      </w:r>
      <w:proofErr w:type="spellStart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lon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).</w:t>
      </w:r>
    </w:p>
    <w:p w14:paraId="0BF822AC" w14:textId="77777777" w:rsidR="00D31CBD" w:rsidRPr="00D31CBD" w:rsidRDefault="00D31CBD" w:rsidP="00D31CBD">
      <w:pPr>
        <w:numPr>
          <w:ilvl w:val="0"/>
          <w:numId w:val="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proofErr w:type="spellStart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Endpoint</w:t>
      </w:r>
      <w:proofErr w:type="spellEnd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 de Clima:</w:t>
      </w: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Busca el clima exacto usando las coordenadas obtenidas.</w:t>
      </w:r>
    </w:p>
    <w:p w14:paraId="7CD8EAEB" w14:textId="3B8F021C" w:rsidR="00D31CBD" w:rsidRDefault="00D31CBD" w:rsidP="00D31CBD">
      <w:pPr>
        <w:numPr>
          <w:ilvl w:val="0"/>
          <w:numId w:val="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Seguridad:</w:t>
      </w: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Las API </w:t>
      </w:r>
      <w:proofErr w:type="spellStart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Keys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se manejan mediante variables de entorno (.</w:t>
      </w:r>
      <w:proofErr w:type="spellStart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env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), no </w:t>
      </w:r>
      <w:proofErr w:type="spellStart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hardcodeadas</w:t>
      </w:r>
      <w:proofErr w:type="spellEnd"/>
      <w:r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.</w:t>
      </w:r>
    </w:p>
    <w:p w14:paraId="57703DB9" w14:textId="77777777" w:rsidR="00D31CBD" w:rsidRPr="00D31CBD" w:rsidRDefault="00D31CBD" w:rsidP="00D31CBD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5.2. Lógica de Negocio y Estado (useWeather.js)</w:t>
      </w:r>
    </w:p>
    <w:p w14:paraId="07FCC1E5" w14:textId="77777777" w:rsidR="00D31CBD" w:rsidRPr="00D31CBD" w:rsidRDefault="00D31CBD" w:rsidP="00D31CBD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El "cerebro" de la aplicación.</w:t>
      </w:r>
    </w:p>
    <w:p w14:paraId="06A71FF3" w14:textId="77777777" w:rsidR="00D31CBD" w:rsidRPr="00D31CBD" w:rsidRDefault="00D31CBD" w:rsidP="00D31CBD">
      <w:pPr>
        <w:numPr>
          <w:ilvl w:val="0"/>
          <w:numId w:val="7"/>
        </w:numPr>
        <w:tabs>
          <w:tab w:val="num" w:pos="720"/>
        </w:tabs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proofErr w:type="spellStart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Debounce</w:t>
      </w:r>
      <w:proofErr w:type="spellEnd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 (Optimización):</w:t>
      </w: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Se implementó un algoritmo de </w:t>
      </w:r>
      <w:proofErr w:type="spellStart"/>
      <w:r w:rsidRPr="00D31CBD">
        <w:rPr>
          <w:rFonts w:asciiTheme="majorHAnsi" w:eastAsia="Times New Roman" w:hAnsiTheme="majorHAnsi" w:cs="Times New Roman"/>
          <w:i/>
          <w:iCs/>
          <w:kern w:val="0"/>
          <w:lang w:eastAsia="es-PE"/>
          <w14:ligatures w14:val="none"/>
        </w:rPr>
        <w:t>debounce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de 500ms utilizando </w:t>
      </w:r>
      <w:proofErr w:type="spellStart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useEffect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y </w:t>
      </w:r>
      <w:proofErr w:type="spellStart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useRef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. Esto asegura que la aplicación solo realice la búsqueda cuando el usuario deja de escribir, evitando saturar la API con peticiones por cada tecla pulsada.</w:t>
      </w:r>
    </w:p>
    <w:p w14:paraId="548151C4" w14:textId="77777777" w:rsidR="00D31CBD" w:rsidRDefault="00D31CBD" w:rsidP="00D31CBD">
      <w:pPr>
        <w:numPr>
          <w:ilvl w:val="0"/>
          <w:numId w:val="7"/>
        </w:numPr>
        <w:tabs>
          <w:tab w:val="num" w:pos="720"/>
        </w:tabs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Gestión de Errores:</w:t>
      </w: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Manejo robusto de bloques try-catch para informar al usuario si una ciudad no existe o si falla la conexión.</w:t>
      </w:r>
    </w:p>
    <w:p w14:paraId="43856AE2" w14:textId="77777777" w:rsidR="00D31CBD" w:rsidRPr="00D31CBD" w:rsidRDefault="00D31CBD" w:rsidP="00D31CBD">
      <w:pPr>
        <w:spacing w:before="100" w:beforeAutospacing="1" w:after="100" w:afterAutospacing="1" w:line="240" w:lineRule="auto"/>
        <w:ind w:firstLine="708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5.3. Interfaz de Usuario (UI)</w:t>
      </w:r>
    </w:p>
    <w:p w14:paraId="70624614" w14:textId="77777777" w:rsidR="00D31CBD" w:rsidRPr="00D31CBD" w:rsidRDefault="00D31CBD" w:rsidP="00D31CBD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Componentes modulares estilizados con CSS Modules para evitar conflictos de nombres (Scope global).</w:t>
      </w:r>
    </w:p>
    <w:p w14:paraId="05274F47" w14:textId="77777777" w:rsidR="00D31CBD" w:rsidRPr="00D31CBD" w:rsidRDefault="00D31CBD" w:rsidP="00D31CBD">
      <w:pPr>
        <w:numPr>
          <w:ilvl w:val="0"/>
          <w:numId w:val="8"/>
        </w:numPr>
        <w:tabs>
          <w:tab w:val="num" w:pos="720"/>
        </w:tabs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proofErr w:type="spellStart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SearchBar</w:t>
      </w:r>
      <w:proofErr w:type="spellEnd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:</w:t>
      </w: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Input controlado que dispara la búsqueda predictiva.</w:t>
      </w:r>
    </w:p>
    <w:p w14:paraId="5018FA62" w14:textId="77777777" w:rsidR="00D31CBD" w:rsidRPr="00D31CBD" w:rsidRDefault="00D31CBD" w:rsidP="00D31CBD">
      <w:pPr>
        <w:numPr>
          <w:ilvl w:val="0"/>
          <w:numId w:val="8"/>
        </w:numPr>
        <w:tabs>
          <w:tab w:val="num" w:pos="720"/>
        </w:tabs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proofErr w:type="spellStart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SuggestionsList</w:t>
      </w:r>
      <w:proofErr w:type="spellEnd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:</w:t>
      </w: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Lista dinámica que muestra coincidencias de ciudades, países y estados.</w:t>
      </w:r>
    </w:p>
    <w:p w14:paraId="73A2F810" w14:textId="77777777" w:rsidR="00D31CBD" w:rsidRDefault="00D31CBD" w:rsidP="00D31CBD">
      <w:pPr>
        <w:numPr>
          <w:ilvl w:val="0"/>
          <w:numId w:val="8"/>
        </w:numPr>
        <w:tabs>
          <w:tab w:val="num" w:pos="720"/>
        </w:tabs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proofErr w:type="spellStart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lastRenderedPageBreak/>
        <w:t>WeatherDisplay</w:t>
      </w:r>
      <w:proofErr w:type="spellEnd"/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:</w:t>
      </w: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Tarjeta informativa que presenta temperatura, humedad e íconos dinámicos.</w:t>
      </w:r>
    </w:p>
    <w:p w14:paraId="5B65F7A4" w14:textId="3A94A5A2" w:rsidR="00D31CBD" w:rsidRPr="00D31CBD" w:rsidRDefault="00D31CBD" w:rsidP="00D31CB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s-PE"/>
          <w14:ligatures w14:val="none"/>
        </w:rPr>
      </w:pPr>
      <w:r w:rsidRPr="00D31CBD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s-PE"/>
          <w14:ligatures w14:val="none"/>
        </w:rPr>
        <w:t>6. Flujo de Uso</w:t>
      </w:r>
    </w:p>
    <w:p w14:paraId="71DA40B1" w14:textId="77777777" w:rsidR="00D31CBD" w:rsidRPr="00D31CBD" w:rsidRDefault="00D31CBD" w:rsidP="00D31C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Inicio:</w:t>
      </w: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El usuario visualiza una barra de búsqueda limpia.</w:t>
      </w:r>
    </w:p>
    <w:p w14:paraId="5CF0B8A4" w14:textId="77777777" w:rsidR="00D31CBD" w:rsidRPr="00D31CBD" w:rsidRDefault="00D31CBD" w:rsidP="00D31C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Interacción:</w:t>
      </w: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Al escribir (ej. "</w:t>
      </w:r>
      <w:proofErr w:type="spellStart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Truji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"), el sistema espera 500ms y consulta la API de </w:t>
      </w:r>
      <w:proofErr w:type="spellStart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Geocoding</w:t>
      </w:r>
      <w:proofErr w:type="spellEnd"/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.</w:t>
      </w:r>
    </w:p>
    <w:p w14:paraId="19E84C9D" w14:textId="77777777" w:rsidR="00D31CBD" w:rsidRPr="00D31CBD" w:rsidRDefault="00D31CBD" w:rsidP="00D31C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Selección:</w:t>
      </w: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Se despliega una lista de sugerencias (ej. "Trujillo, PE", "Trujillo, VE").</w:t>
      </w:r>
    </w:p>
    <w:p w14:paraId="7FCFDF20" w14:textId="782A76F9" w:rsidR="00D31CBD" w:rsidRPr="00D31CBD" w:rsidRDefault="00D31CBD" w:rsidP="00D31C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Resultado:</w:t>
      </w:r>
      <w:r w:rsidRPr="00D31CBD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Al seleccionar una opción, el sistema usa las coordenadas exactas para obtener y mostrar el clima actual.</w:t>
      </w:r>
    </w:p>
    <w:p w14:paraId="5F013A29" w14:textId="4D211AC6" w:rsidR="00D31CBD" w:rsidRDefault="00D31CBD" w:rsidP="00D31CB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s-PE"/>
          <w14:ligatures w14:val="none"/>
        </w:rPr>
      </w:pPr>
      <w:r w:rsidRPr="00D31CBD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s-PE"/>
          <w14:ligatures w14:val="none"/>
        </w:rPr>
        <w:t>7. Capturas de pantalla</w:t>
      </w:r>
    </w:p>
    <w:p w14:paraId="742D09FA" w14:textId="4532B2C5" w:rsidR="00D31CBD" w:rsidRPr="00D31CBD" w:rsidRDefault="00D31CBD" w:rsidP="00D31CB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      1. Pantalla inicial con la barra de </w:t>
      </w:r>
      <w:proofErr w:type="spellStart"/>
      <w:r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busqueda</w:t>
      </w:r>
      <w:proofErr w:type="spellEnd"/>
      <w:r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</w:t>
      </w:r>
    </w:p>
    <w:p w14:paraId="547C44D2" w14:textId="096AB4D3" w:rsidR="00D31CBD" w:rsidRDefault="00D31CBD" w:rsidP="00AC6092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 w:rsidRPr="00D31CBD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drawing>
          <wp:inline distT="0" distB="0" distL="0" distR="0" wp14:anchorId="053CA211" wp14:editId="0222110B">
            <wp:extent cx="4046571" cy="2293819"/>
            <wp:effectExtent l="0" t="0" r="0" b="0"/>
            <wp:docPr id="1983072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72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64E7" w14:textId="597EF5D5" w:rsidR="00D31CBD" w:rsidRDefault="00D31CBD" w:rsidP="00D31CB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      2. El usuario escribiendo y la lista de sugerencias desplegada </w:t>
      </w:r>
    </w:p>
    <w:p w14:paraId="699F0A17" w14:textId="30A6C3BF" w:rsidR="00D31CBD" w:rsidRDefault="00AC6092" w:rsidP="00AC6092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AC6092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lastRenderedPageBreak/>
        <w:drawing>
          <wp:inline distT="0" distB="0" distL="0" distR="0" wp14:anchorId="08B0455D" wp14:editId="6D61C57E">
            <wp:extent cx="4023709" cy="4191363"/>
            <wp:effectExtent l="0" t="0" r="0" b="0"/>
            <wp:docPr id="1304733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33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C47B" w14:textId="004C5FFB" w:rsidR="00AC6092" w:rsidRDefault="00AC6092" w:rsidP="00AC609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        3. La tarjeta del clima mostrando los resultados finales</w:t>
      </w:r>
    </w:p>
    <w:p w14:paraId="70FFA7BE" w14:textId="57A6CC53" w:rsidR="00AC6092" w:rsidRDefault="00AC6092" w:rsidP="00AC6092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AC6092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lastRenderedPageBreak/>
        <w:drawing>
          <wp:inline distT="0" distB="0" distL="0" distR="0" wp14:anchorId="34F9671E" wp14:editId="5EF5B101">
            <wp:extent cx="3962743" cy="4473328"/>
            <wp:effectExtent l="0" t="0" r="0" b="3810"/>
            <wp:docPr id="1903824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24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546A" w14:textId="77777777" w:rsidR="00AC6092" w:rsidRPr="00AC6092" w:rsidRDefault="00AC6092" w:rsidP="00AC609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s-PE"/>
          <w14:ligatures w14:val="none"/>
        </w:rPr>
      </w:pPr>
      <w:r w:rsidRPr="00AC6092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s-PE"/>
          <w14:ligatures w14:val="none"/>
        </w:rPr>
        <w:t>8. Conclusión</w:t>
      </w:r>
    </w:p>
    <w:p w14:paraId="6F6E1197" w14:textId="77777777" w:rsidR="00AC6092" w:rsidRPr="00AC6092" w:rsidRDefault="00AC6092" w:rsidP="00AC609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AC6092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Este proyecto demuestra la capacidad de crear aplicaciones React escalables y mantenibles. Gracias al uso de </w:t>
      </w:r>
      <w:proofErr w:type="spellStart"/>
      <w:r w:rsidRPr="00AC6092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Custom</w:t>
      </w:r>
      <w:proofErr w:type="spellEnd"/>
      <w:r w:rsidRPr="00AC6092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</w:t>
      </w:r>
      <w:proofErr w:type="spellStart"/>
      <w:r w:rsidRPr="00AC6092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Hooks</w:t>
      </w:r>
      <w:proofErr w:type="spellEnd"/>
      <w:r w:rsidRPr="00AC6092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y una capa de servicios separada, el código es fácilmente </w:t>
      </w:r>
      <w:proofErr w:type="spellStart"/>
      <w:r w:rsidRPr="00AC6092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testeable</w:t>
      </w:r>
      <w:proofErr w:type="spellEnd"/>
      <w:r w:rsidRPr="00AC6092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y reutilizable. La implementación de CSS Modules garantiza una interfaz libre de conflictos visuales, logrando un producto final profesional y robusto.</w:t>
      </w:r>
    </w:p>
    <w:p w14:paraId="608D5C9A" w14:textId="77777777" w:rsidR="00AC6092" w:rsidRPr="00D31CBD" w:rsidRDefault="00AC6092" w:rsidP="00AC609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</w:p>
    <w:p w14:paraId="7C1C075D" w14:textId="77777777" w:rsidR="00D31CBD" w:rsidRPr="00D31CBD" w:rsidRDefault="00D31CBD" w:rsidP="00D31CBD">
      <w:pPr>
        <w:spacing w:before="100" w:beforeAutospacing="1" w:after="100" w:afterAutospacing="1" w:line="240" w:lineRule="auto"/>
        <w:ind w:left="1068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</w:p>
    <w:p w14:paraId="4BB84A8F" w14:textId="77777777" w:rsidR="00D31CBD" w:rsidRPr="00D31CBD" w:rsidRDefault="00D31CBD" w:rsidP="00D31CBD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</w:p>
    <w:p w14:paraId="78F70DFB" w14:textId="77777777" w:rsidR="00D31CBD" w:rsidRPr="00D31CBD" w:rsidRDefault="00D31CBD" w:rsidP="00D31CB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</w:p>
    <w:p w14:paraId="38D9AC0A" w14:textId="77777777" w:rsidR="00D31CBD" w:rsidRPr="00D31CBD" w:rsidRDefault="00D31CBD" w:rsidP="00D31CBD">
      <w:pPr>
        <w:spacing w:before="100" w:beforeAutospacing="1" w:after="100" w:afterAutospacing="1" w:line="240" w:lineRule="auto"/>
        <w:ind w:left="1068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</w:p>
    <w:p w14:paraId="62E4F5D6" w14:textId="2974065E" w:rsidR="00D31CBD" w:rsidRPr="00D31CBD" w:rsidRDefault="00D31CBD" w:rsidP="00D31CB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</w:p>
    <w:p w14:paraId="0A5CB6B2" w14:textId="77777777" w:rsidR="00D31CBD" w:rsidRPr="00D31CBD" w:rsidRDefault="00D31CBD" w:rsidP="00D31CBD"/>
    <w:p w14:paraId="764579DE" w14:textId="77777777" w:rsidR="00D31CBD" w:rsidRPr="00D31CBD" w:rsidRDefault="00D31CBD" w:rsidP="00D31CBD"/>
    <w:p w14:paraId="1805B1F3" w14:textId="77777777" w:rsidR="00D31CBD" w:rsidRPr="00D31CBD" w:rsidRDefault="00D31CBD" w:rsidP="00D31CBD"/>
    <w:p w14:paraId="4EFDEA5B" w14:textId="77777777" w:rsidR="00D31CBD" w:rsidRPr="00D31CBD" w:rsidRDefault="00D31CBD" w:rsidP="00D31CBD">
      <w:pPr>
        <w:rPr>
          <w:b/>
          <w:bCs/>
          <w:sz w:val="32"/>
          <w:szCs w:val="32"/>
        </w:rPr>
      </w:pPr>
    </w:p>
    <w:sectPr w:rsidR="00D31CBD" w:rsidRPr="00D31C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AB7"/>
    <w:multiLevelType w:val="multilevel"/>
    <w:tmpl w:val="0FCC5E6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566C2"/>
    <w:multiLevelType w:val="multilevel"/>
    <w:tmpl w:val="F7F88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34876"/>
    <w:multiLevelType w:val="multilevel"/>
    <w:tmpl w:val="1FAE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D3D04"/>
    <w:multiLevelType w:val="multilevel"/>
    <w:tmpl w:val="21E6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20E5F"/>
    <w:multiLevelType w:val="multilevel"/>
    <w:tmpl w:val="FC90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6020C"/>
    <w:multiLevelType w:val="multilevel"/>
    <w:tmpl w:val="73367BD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A5549"/>
    <w:multiLevelType w:val="hybridMultilevel"/>
    <w:tmpl w:val="BBE4CDF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764A62"/>
    <w:multiLevelType w:val="multilevel"/>
    <w:tmpl w:val="B7FA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387685"/>
    <w:multiLevelType w:val="multilevel"/>
    <w:tmpl w:val="2CF2B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F63D2D"/>
    <w:multiLevelType w:val="multilevel"/>
    <w:tmpl w:val="6594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277517">
    <w:abstractNumId w:val="6"/>
  </w:num>
  <w:num w:numId="2" w16cid:durableId="60956370">
    <w:abstractNumId w:val="4"/>
  </w:num>
  <w:num w:numId="3" w16cid:durableId="1365055897">
    <w:abstractNumId w:val="9"/>
  </w:num>
  <w:num w:numId="4" w16cid:durableId="2089034596">
    <w:abstractNumId w:val="3"/>
  </w:num>
  <w:num w:numId="5" w16cid:durableId="163398177">
    <w:abstractNumId w:val="2"/>
  </w:num>
  <w:num w:numId="6" w16cid:durableId="675152056">
    <w:abstractNumId w:val="7"/>
  </w:num>
  <w:num w:numId="7" w16cid:durableId="779684400">
    <w:abstractNumId w:val="0"/>
  </w:num>
  <w:num w:numId="8" w16cid:durableId="552694913">
    <w:abstractNumId w:val="5"/>
  </w:num>
  <w:num w:numId="9" w16cid:durableId="599215775">
    <w:abstractNumId w:val="8"/>
  </w:num>
  <w:num w:numId="10" w16cid:durableId="1330983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CBD"/>
    <w:rsid w:val="003F03B5"/>
    <w:rsid w:val="00AC6092"/>
    <w:rsid w:val="00D3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6FCD18"/>
  <w15:chartTrackingRefBased/>
  <w15:docId w15:val="{5807F787-F2E6-46EC-B6C2-B4E61E32F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1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1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1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1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1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1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1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1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1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1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31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1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1C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1C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1C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1C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1C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1C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1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1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1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1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1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1C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1C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1C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1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1C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1C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1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31C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674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Junior Barretto</dc:creator>
  <cp:keywords/>
  <dc:description/>
  <cp:lastModifiedBy>Walter Junior Barretto</cp:lastModifiedBy>
  <cp:revision>1</cp:revision>
  <dcterms:created xsi:type="dcterms:W3CDTF">2025-11-30T20:34:00Z</dcterms:created>
  <dcterms:modified xsi:type="dcterms:W3CDTF">2025-11-30T20:48:00Z</dcterms:modified>
</cp:coreProperties>
</file>