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CA9F" w14:textId="4683F360" w:rsidR="000C36F5" w:rsidRPr="000C36F5" w:rsidRDefault="000C36F5" w:rsidP="000C36F5">
      <w:r w:rsidRPr="000C36F5">
        <w:rPr>
          <w:rFonts w:ascii="Segoe UI Emoji" w:hAnsi="Segoe UI Emoji" w:cs="Segoe UI Emoji"/>
        </w:rPr>
        <w:t>✅</w:t>
      </w:r>
      <w:r w:rsidRPr="000C36F5">
        <w:t xml:space="preserve"> </w:t>
      </w:r>
      <w:r>
        <w:t>My</w:t>
      </w:r>
      <w:r w:rsidRPr="000C36F5">
        <w:t xml:space="preserve"> </w:t>
      </w:r>
      <w:r w:rsidRPr="000C36F5">
        <w:rPr>
          <w:b/>
          <w:bCs/>
        </w:rPr>
        <w:t>pricing modal logic</w:t>
      </w:r>
      <w:r w:rsidRPr="000C36F5">
        <w:t xml:space="preserve"> is now drafted to support both:</w:t>
      </w:r>
    </w:p>
    <w:p w14:paraId="042BDED4" w14:textId="77777777" w:rsidR="000C36F5" w:rsidRPr="000C36F5" w:rsidRDefault="000C36F5" w:rsidP="000C36F5">
      <w:pPr>
        <w:numPr>
          <w:ilvl w:val="0"/>
          <w:numId w:val="1"/>
        </w:numPr>
      </w:pPr>
      <w:r w:rsidRPr="000C36F5">
        <w:t xml:space="preserve">Standard </w:t>
      </w:r>
      <w:r w:rsidRPr="000C36F5">
        <w:rPr>
          <w:b/>
          <w:bCs/>
        </w:rPr>
        <w:t>Pro upgrade</w:t>
      </w:r>
      <w:r w:rsidRPr="000C36F5">
        <w:t xml:space="preserve"> flows</w:t>
      </w:r>
    </w:p>
    <w:p w14:paraId="22100CCF" w14:textId="77777777" w:rsidR="000C36F5" w:rsidRPr="000C36F5" w:rsidRDefault="000C36F5" w:rsidP="000C36F5">
      <w:pPr>
        <w:numPr>
          <w:ilvl w:val="0"/>
          <w:numId w:val="1"/>
        </w:numPr>
      </w:pPr>
      <w:r w:rsidRPr="000C36F5">
        <w:t xml:space="preserve">And special pricing for </w:t>
      </w:r>
      <w:r w:rsidRPr="000C36F5">
        <w:rPr>
          <w:b/>
          <w:bCs/>
        </w:rPr>
        <w:t>EIN filing as a protected feature</w:t>
      </w:r>
    </w:p>
    <w:p w14:paraId="5CC837F7" w14:textId="77777777" w:rsidR="000C36F5" w:rsidRPr="000C36F5" w:rsidRDefault="000C36F5" w:rsidP="000C36F5">
      <w:r w:rsidRPr="000C36F5">
        <w:t>It includes:</w:t>
      </w:r>
    </w:p>
    <w:p w14:paraId="0817E59C" w14:textId="77777777" w:rsidR="000C36F5" w:rsidRPr="000C36F5" w:rsidRDefault="000C36F5" w:rsidP="000C36F5">
      <w:pPr>
        <w:numPr>
          <w:ilvl w:val="0"/>
          <w:numId w:val="2"/>
        </w:numPr>
      </w:pPr>
      <w:r w:rsidRPr="000C36F5">
        <w:t>Smart messaging</w:t>
      </w:r>
    </w:p>
    <w:p w14:paraId="17D05436" w14:textId="77777777" w:rsidR="000C36F5" w:rsidRPr="000C36F5" w:rsidRDefault="000C36F5" w:rsidP="000C36F5">
      <w:pPr>
        <w:numPr>
          <w:ilvl w:val="0"/>
          <w:numId w:val="2"/>
        </w:numPr>
      </w:pPr>
      <w:r w:rsidRPr="000C36F5">
        <w:t>Feature checklist</w:t>
      </w:r>
    </w:p>
    <w:p w14:paraId="2E3B5A7C" w14:textId="77777777" w:rsidR="000C36F5" w:rsidRPr="000C36F5" w:rsidRDefault="000C36F5" w:rsidP="000C36F5">
      <w:pPr>
        <w:numPr>
          <w:ilvl w:val="0"/>
          <w:numId w:val="2"/>
        </w:numPr>
      </w:pPr>
      <w:r w:rsidRPr="000C36F5">
        <w:t>A 2-month subscription requirement warning for EIN use</w:t>
      </w:r>
    </w:p>
    <w:p w14:paraId="360B09BC" w14:textId="77777777" w:rsidR="000C36F5" w:rsidRPr="000C36F5" w:rsidRDefault="000C36F5" w:rsidP="000C36F5">
      <w:pPr>
        <w:numPr>
          <w:ilvl w:val="0"/>
          <w:numId w:val="2"/>
        </w:numPr>
      </w:pPr>
      <w:r w:rsidRPr="000C36F5">
        <w:t>Separate modal rendering based on context (e.g., EIN vs general upgrade)</w:t>
      </w:r>
    </w:p>
    <w:p w14:paraId="60813E19" w14:textId="77777777" w:rsidR="000C36F5" w:rsidRPr="000C36F5" w:rsidRDefault="000C36F5" w:rsidP="000C36F5">
      <w:r w:rsidRPr="000C36F5">
        <w:pict w14:anchorId="1AB32E32">
          <v:rect id="_x0000_i1037" style="width:0;height:1.5pt" o:hralign="center" o:hrstd="t" o:hr="t" fillcolor="#a0a0a0" stroked="f"/>
        </w:pict>
      </w:r>
    </w:p>
    <w:p w14:paraId="593825E3" w14:textId="77777777" w:rsidR="000C36F5" w:rsidRPr="000C36F5" w:rsidRDefault="000C36F5" w:rsidP="000C36F5">
      <w:pPr>
        <w:rPr>
          <w:b/>
          <w:bCs/>
        </w:rPr>
      </w:pPr>
      <w:r w:rsidRPr="000C36F5">
        <w:rPr>
          <w:rFonts w:ascii="Segoe UI Emoji" w:hAnsi="Segoe UI Emoji" w:cs="Segoe UI Emoji"/>
          <w:b/>
          <w:bCs/>
        </w:rPr>
        <w:t>📊</w:t>
      </w:r>
      <w:r w:rsidRPr="000C36F5">
        <w:rPr>
          <w:b/>
          <w:bCs/>
        </w:rPr>
        <w:t xml:space="preserve"> Pricing Visual (Modal or Web Page Placement)</w:t>
      </w:r>
    </w:p>
    <w:p w14:paraId="5A126961" w14:textId="77777777" w:rsidR="000C36F5" w:rsidRPr="000C36F5" w:rsidRDefault="000C36F5" w:rsidP="000C36F5">
      <w:r w:rsidRPr="000C36F5">
        <w:t xml:space="preserve">Here’s a </w:t>
      </w:r>
      <w:r w:rsidRPr="000C36F5">
        <w:rPr>
          <w:b/>
          <w:bCs/>
        </w:rPr>
        <w:t>matrix you can use on a pricing page or inside your upgrade modals</w:t>
      </w:r>
      <w:r w:rsidRPr="000C36F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61"/>
        <w:gridCol w:w="1969"/>
        <w:gridCol w:w="2252"/>
      </w:tblGrid>
      <w:tr w:rsidR="000C36F5" w:rsidRPr="000C36F5" w14:paraId="52939BA8" w14:textId="77777777" w:rsidTr="000C3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18801" w14:textId="77777777" w:rsidR="000C36F5" w:rsidRPr="000C36F5" w:rsidRDefault="000C36F5" w:rsidP="000C36F5">
            <w:pPr>
              <w:rPr>
                <w:b/>
                <w:bCs/>
              </w:rPr>
            </w:pPr>
            <w:r w:rsidRPr="000C36F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AB5911" w14:textId="77777777" w:rsidR="000C36F5" w:rsidRPr="000C36F5" w:rsidRDefault="000C36F5" w:rsidP="000C36F5">
            <w:pPr>
              <w:rPr>
                <w:b/>
                <w:bCs/>
              </w:rPr>
            </w:pPr>
            <w:r w:rsidRPr="000C36F5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6784BEAF" w14:textId="77777777" w:rsidR="000C36F5" w:rsidRPr="000C36F5" w:rsidRDefault="000C36F5" w:rsidP="000C36F5">
            <w:pPr>
              <w:rPr>
                <w:b/>
                <w:bCs/>
              </w:rPr>
            </w:pPr>
            <w:r w:rsidRPr="000C36F5">
              <w:rPr>
                <w:b/>
                <w:bCs/>
              </w:rPr>
              <w:t>Pro ($29/mo)</w:t>
            </w:r>
          </w:p>
        </w:tc>
        <w:tc>
          <w:tcPr>
            <w:tcW w:w="0" w:type="auto"/>
            <w:vAlign w:val="center"/>
            <w:hideMark/>
          </w:tcPr>
          <w:p w14:paraId="6A9433C9" w14:textId="77777777" w:rsidR="000C36F5" w:rsidRPr="000C36F5" w:rsidRDefault="000C36F5" w:rsidP="000C36F5">
            <w:pPr>
              <w:rPr>
                <w:b/>
                <w:bCs/>
              </w:rPr>
            </w:pPr>
            <w:r w:rsidRPr="000C36F5">
              <w:rPr>
                <w:b/>
                <w:bCs/>
              </w:rPr>
              <w:t>Premium / NexTax Help</w:t>
            </w:r>
          </w:p>
        </w:tc>
      </w:tr>
      <w:tr w:rsidR="000C36F5" w:rsidRPr="000C36F5" w14:paraId="5189D9F7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5C9E" w14:textId="77777777" w:rsidR="000C36F5" w:rsidRPr="000C36F5" w:rsidRDefault="000C36F5" w:rsidP="000C36F5">
            <w:r w:rsidRPr="000C36F5">
              <w:t>Download Templates</w:t>
            </w:r>
          </w:p>
        </w:tc>
        <w:tc>
          <w:tcPr>
            <w:tcW w:w="0" w:type="auto"/>
            <w:vAlign w:val="center"/>
            <w:hideMark/>
          </w:tcPr>
          <w:p w14:paraId="1238D20C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DED620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C95335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</w:tr>
      <w:tr w:rsidR="000C36F5" w:rsidRPr="000C36F5" w14:paraId="3B8A8D5A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BE09" w14:textId="77777777" w:rsidR="000C36F5" w:rsidRPr="000C36F5" w:rsidRDefault="000C36F5" w:rsidP="000C36F5">
            <w:r w:rsidRPr="000C36F5">
              <w:t>Create with AI</w:t>
            </w:r>
          </w:p>
        </w:tc>
        <w:tc>
          <w:tcPr>
            <w:tcW w:w="0" w:type="auto"/>
            <w:vAlign w:val="center"/>
            <w:hideMark/>
          </w:tcPr>
          <w:p w14:paraId="163628ED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CCD4C7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0BB779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</w:tr>
      <w:tr w:rsidR="000C36F5" w:rsidRPr="000C36F5" w14:paraId="56AE6AB4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7ADB" w14:textId="77777777" w:rsidR="000C36F5" w:rsidRPr="000C36F5" w:rsidRDefault="000C36F5" w:rsidP="000C36F5">
            <w:r w:rsidRPr="000C36F5">
              <w:t>Save/Edit Generated Docs</w:t>
            </w:r>
          </w:p>
        </w:tc>
        <w:tc>
          <w:tcPr>
            <w:tcW w:w="0" w:type="auto"/>
            <w:vAlign w:val="center"/>
            <w:hideMark/>
          </w:tcPr>
          <w:p w14:paraId="163EF023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8F3A9F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C89951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</w:tr>
      <w:tr w:rsidR="000C36F5" w:rsidRPr="000C36F5" w14:paraId="19F7B940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50A8" w14:textId="77777777" w:rsidR="000C36F5" w:rsidRPr="000C36F5" w:rsidRDefault="000C36F5" w:rsidP="000C36F5">
            <w:r w:rsidRPr="000C36F5">
              <w:t>Business Roadmap &amp; Reminders</w:t>
            </w:r>
          </w:p>
        </w:tc>
        <w:tc>
          <w:tcPr>
            <w:tcW w:w="0" w:type="auto"/>
            <w:vAlign w:val="center"/>
            <w:hideMark/>
          </w:tcPr>
          <w:p w14:paraId="4A6331FE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81CBF1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79C141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</w:tr>
      <w:tr w:rsidR="000C36F5" w:rsidRPr="000C36F5" w14:paraId="049BEE69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A8F89" w14:textId="77777777" w:rsidR="000C36F5" w:rsidRPr="000C36F5" w:rsidRDefault="000C36F5" w:rsidP="000C36F5">
            <w:r w:rsidRPr="000C36F5">
              <w:t>EIN Filing Wizard (via Typeform)</w:t>
            </w:r>
          </w:p>
        </w:tc>
        <w:tc>
          <w:tcPr>
            <w:tcW w:w="0" w:type="auto"/>
            <w:vAlign w:val="center"/>
            <w:hideMark/>
          </w:tcPr>
          <w:p w14:paraId="11B158F5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AE6ED7" w14:textId="77777777" w:rsidR="000C36F5" w:rsidRPr="000C36F5" w:rsidRDefault="000C36F5" w:rsidP="000C36F5">
            <w:r w:rsidRPr="000C36F5">
              <w:t>$49 (after 5-day lock)</w:t>
            </w:r>
          </w:p>
        </w:tc>
        <w:tc>
          <w:tcPr>
            <w:tcW w:w="0" w:type="auto"/>
            <w:vAlign w:val="center"/>
            <w:hideMark/>
          </w:tcPr>
          <w:p w14:paraId="4DDF2504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  <w:r w:rsidRPr="000C36F5">
              <w:t xml:space="preserve"> (Full Support)</w:t>
            </w:r>
          </w:p>
        </w:tc>
      </w:tr>
      <w:tr w:rsidR="000C36F5" w:rsidRPr="000C36F5" w14:paraId="013F8AAF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F175" w14:textId="77777777" w:rsidR="000C36F5" w:rsidRPr="000C36F5" w:rsidRDefault="000C36F5" w:rsidP="000C36F5">
            <w:r w:rsidRPr="000C36F5">
              <w:t>GPT Chat Access</w:t>
            </w:r>
          </w:p>
        </w:tc>
        <w:tc>
          <w:tcPr>
            <w:tcW w:w="0" w:type="auto"/>
            <w:vAlign w:val="center"/>
            <w:hideMark/>
          </w:tcPr>
          <w:p w14:paraId="7DDD01FF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A29471" w14:textId="77777777" w:rsidR="000C36F5" w:rsidRPr="000C36F5" w:rsidRDefault="000C36F5" w:rsidP="000C36F5">
            <w:r w:rsidRPr="000C36F5">
              <w:t>Unlimited</w:t>
            </w:r>
          </w:p>
        </w:tc>
        <w:tc>
          <w:tcPr>
            <w:tcW w:w="0" w:type="auto"/>
            <w:vAlign w:val="center"/>
            <w:hideMark/>
          </w:tcPr>
          <w:p w14:paraId="52256FD1" w14:textId="77777777" w:rsidR="000C36F5" w:rsidRPr="000C36F5" w:rsidRDefault="000C36F5" w:rsidP="000C36F5">
            <w:r w:rsidRPr="000C36F5">
              <w:t>Enhanced</w:t>
            </w:r>
          </w:p>
        </w:tc>
      </w:tr>
      <w:tr w:rsidR="000C36F5" w:rsidRPr="000C36F5" w14:paraId="615381BE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024F" w14:textId="77777777" w:rsidR="000C36F5" w:rsidRPr="000C36F5" w:rsidRDefault="000C36F5" w:rsidP="000C36F5">
            <w:r w:rsidRPr="000C36F5">
              <w:t>Legal/Tax Support</w:t>
            </w:r>
          </w:p>
        </w:tc>
        <w:tc>
          <w:tcPr>
            <w:tcW w:w="0" w:type="auto"/>
            <w:vAlign w:val="center"/>
            <w:hideMark/>
          </w:tcPr>
          <w:p w14:paraId="173D8D62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65B135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B4C1877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</w:tr>
      <w:tr w:rsidR="000C36F5" w:rsidRPr="000C36F5" w14:paraId="0C585A9B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413F" w14:textId="77777777" w:rsidR="000C36F5" w:rsidRPr="000C36F5" w:rsidRDefault="000C36F5" w:rsidP="000C36F5">
            <w:r w:rsidRPr="000C36F5">
              <w:t>Invite Collaborators</w:t>
            </w:r>
          </w:p>
        </w:tc>
        <w:tc>
          <w:tcPr>
            <w:tcW w:w="0" w:type="auto"/>
            <w:vAlign w:val="center"/>
            <w:hideMark/>
          </w:tcPr>
          <w:p w14:paraId="6DC4E4F3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904107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A1B8208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</w:tr>
      <w:tr w:rsidR="000C36F5" w:rsidRPr="000C36F5" w14:paraId="25B6FA0A" w14:textId="77777777" w:rsidTr="000C3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9CCA" w14:textId="77777777" w:rsidR="000C36F5" w:rsidRPr="000C36F5" w:rsidRDefault="000C36F5" w:rsidP="000C36F5">
            <w:r w:rsidRPr="000C36F5">
              <w:t>Priority Feature Access</w:t>
            </w:r>
          </w:p>
        </w:tc>
        <w:tc>
          <w:tcPr>
            <w:tcW w:w="0" w:type="auto"/>
            <w:vAlign w:val="center"/>
            <w:hideMark/>
          </w:tcPr>
          <w:p w14:paraId="5DC3B8DD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97DB11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BBDA6B" w14:textId="77777777" w:rsidR="000C36F5" w:rsidRPr="000C36F5" w:rsidRDefault="000C36F5" w:rsidP="000C36F5">
            <w:r w:rsidRPr="000C36F5">
              <w:rPr>
                <w:rFonts w:ascii="Segoe UI Emoji" w:hAnsi="Segoe UI Emoji" w:cs="Segoe UI Emoji"/>
              </w:rPr>
              <w:t>✅</w:t>
            </w:r>
          </w:p>
        </w:tc>
      </w:tr>
    </w:tbl>
    <w:p w14:paraId="77A309D3" w14:textId="77777777" w:rsidR="000C36F5" w:rsidRPr="000C36F5" w:rsidRDefault="000C36F5" w:rsidP="000C36F5">
      <w:r w:rsidRPr="000C36F5">
        <w:pict w14:anchorId="66FFFD71">
          <v:rect id="_x0000_i1038" style="width:0;height:1.5pt" o:hralign="center" o:hrstd="t" o:hr="t" fillcolor="#a0a0a0" stroked="f"/>
        </w:pict>
      </w:r>
    </w:p>
    <w:p w14:paraId="6F4279E2" w14:textId="16D8811F" w:rsidR="000C36F5" w:rsidRPr="000C36F5" w:rsidRDefault="00FA6D0A" w:rsidP="000C36F5">
      <w:r>
        <w:t>H</w:t>
      </w:r>
      <w:r w:rsidR="000C36F5" w:rsidRPr="000C36F5">
        <w:t>ere’s how to handle it:</w:t>
      </w:r>
    </w:p>
    <w:p w14:paraId="644AD58D" w14:textId="77777777" w:rsidR="000C36F5" w:rsidRPr="000C36F5" w:rsidRDefault="000C36F5" w:rsidP="000C36F5">
      <w:r w:rsidRPr="000C36F5">
        <w:pict w14:anchorId="2303C541">
          <v:rect id="_x0000_i1059" style="width:0;height:1.5pt" o:hralign="center" o:hrstd="t" o:hr="t" fillcolor="#a0a0a0" stroked="f"/>
        </w:pict>
      </w:r>
    </w:p>
    <w:p w14:paraId="25EF6534" w14:textId="77777777" w:rsidR="000C36F5" w:rsidRPr="000C36F5" w:rsidRDefault="000C36F5" w:rsidP="000C36F5">
      <w:pPr>
        <w:rPr>
          <w:b/>
          <w:bCs/>
        </w:rPr>
      </w:pPr>
      <w:r w:rsidRPr="000C36F5">
        <w:rPr>
          <w:rFonts w:ascii="Segoe UI Emoji" w:hAnsi="Segoe UI Emoji" w:cs="Segoe UI Emoji"/>
          <w:b/>
          <w:bCs/>
        </w:rPr>
        <w:t>✅</w:t>
      </w:r>
      <w:r w:rsidRPr="000C36F5">
        <w:rPr>
          <w:b/>
          <w:bCs/>
        </w:rPr>
        <w:t xml:space="preserve"> What to Do with the Pricing Modal Logic</w:t>
      </w:r>
    </w:p>
    <w:p w14:paraId="6C0A53B4" w14:textId="77777777" w:rsidR="000C36F5" w:rsidRPr="000C36F5" w:rsidRDefault="000C36F5" w:rsidP="000C36F5">
      <w:pPr>
        <w:rPr>
          <w:b/>
          <w:bCs/>
        </w:rPr>
      </w:pPr>
      <w:r w:rsidRPr="000C36F5">
        <w:rPr>
          <w:rFonts w:ascii="Segoe UI Emoji" w:hAnsi="Segoe UI Emoji" w:cs="Segoe UI Emoji"/>
          <w:b/>
          <w:bCs/>
        </w:rPr>
        <w:t>📄</w:t>
      </w:r>
      <w:r w:rsidRPr="000C36F5">
        <w:rPr>
          <w:b/>
          <w:bCs/>
        </w:rPr>
        <w:t xml:space="preserve"> What I Gave You:</w:t>
      </w:r>
    </w:p>
    <w:p w14:paraId="633A1C18" w14:textId="77777777" w:rsidR="000C36F5" w:rsidRPr="000C36F5" w:rsidRDefault="000C36F5" w:rsidP="000C36F5">
      <w:r w:rsidRPr="000C36F5">
        <w:t xml:space="preserve">A </w:t>
      </w:r>
      <w:r w:rsidRPr="000C36F5">
        <w:rPr>
          <w:b/>
          <w:bCs/>
        </w:rPr>
        <w:t>React component</w:t>
      </w:r>
      <w:r w:rsidRPr="000C36F5">
        <w:t xml:space="preserve"> called UpgradeModal that:</w:t>
      </w:r>
    </w:p>
    <w:p w14:paraId="4754C0BA" w14:textId="77777777" w:rsidR="000C36F5" w:rsidRPr="000C36F5" w:rsidRDefault="000C36F5" w:rsidP="000C36F5">
      <w:pPr>
        <w:numPr>
          <w:ilvl w:val="0"/>
          <w:numId w:val="4"/>
        </w:numPr>
      </w:pPr>
      <w:r w:rsidRPr="000C36F5">
        <w:lastRenderedPageBreak/>
        <w:t>Handles both standard Pro upgrades and EIN-tool specific upsell</w:t>
      </w:r>
    </w:p>
    <w:p w14:paraId="19726AA7" w14:textId="77777777" w:rsidR="000C36F5" w:rsidRPr="000C36F5" w:rsidRDefault="000C36F5" w:rsidP="000C36F5">
      <w:pPr>
        <w:numPr>
          <w:ilvl w:val="0"/>
          <w:numId w:val="4"/>
        </w:numPr>
      </w:pPr>
      <w:r w:rsidRPr="000C36F5">
        <w:t>Includes feature breakdowns and restrictions (like the 5-day delay or 2-month lock-in)</w:t>
      </w:r>
    </w:p>
    <w:p w14:paraId="55723C4B" w14:textId="77777777" w:rsidR="000C36F5" w:rsidRPr="000C36F5" w:rsidRDefault="000C36F5" w:rsidP="000C36F5">
      <w:pPr>
        <w:numPr>
          <w:ilvl w:val="0"/>
          <w:numId w:val="4"/>
        </w:numPr>
      </w:pPr>
      <w:r w:rsidRPr="000C36F5">
        <w:t>Uses clear buttons, icons, and UI text that Replit can drop in directly</w:t>
      </w:r>
    </w:p>
    <w:p w14:paraId="1A7FE8DB" w14:textId="77777777" w:rsidR="000C36F5" w:rsidRPr="000C36F5" w:rsidRDefault="000C36F5" w:rsidP="000C36F5">
      <w:r w:rsidRPr="000C36F5">
        <w:pict w14:anchorId="62B304DC">
          <v:rect id="_x0000_i1060" style="width:0;height:1.5pt" o:hralign="center" o:hrstd="t" o:hr="t" fillcolor="#a0a0a0" stroked="f"/>
        </w:pict>
      </w:r>
    </w:p>
    <w:p w14:paraId="333B5513" w14:textId="1F9506A2" w:rsidR="000C36F5" w:rsidRPr="000C36F5" w:rsidRDefault="000C36F5" w:rsidP="000C36F5">
      <w:r w:rsidRPr="000C36F5">
        <w:br/>
        <w:t>Here’s the updated pricing modal logic that handles both general Pro upgrades and EIN assistant access with conditions (5-day delay, $49 upgrade, 2-month subscription note). Please replace the existing modal with this one and make sure it’s wired to detect when the EIN button is clicked vs. a regular AI document.</w:t>
      </w:r>
    </w:p>
    <w:p w14:paraId="063B782C" w14:textId="77777777" w:rsidR="000C36F5" w:rsidRPr="000C36F5" w:rsidRDefault="000C36F5" w:rsidP="000C36F5">
      <w:r w:rsidRPr="000C36F5">
        <w:pict w14:anchorId="08CE593F">
          <v:rect id="_x0000_i1061" style="width:0;height:1.5pt" o:hralign="center" o:hrstd="t" o:hr="t" fillcolor="#a0a0a0" stroked="f"/>
        </w:pict>
      </w:r>
    </w:p>
    <w:p w14:paraId="327DE14A" w14:textId="77777777" w:rsidR="000C36F5" w:rsidRPr="000C36F5" w:rsidRDefault="000C36F5" w:rsidP="000C36F5">
      <w:pPr>
        <w:rPr>
          <w:b/>
          <w:bCs/>
        </w:rPr>
      </w:pPr>
      <w:r w:rsidRPr="000C36F5">
        <w:rPr>
          <w:rFonts w:ascii="Segoe UI Symbol" w:hAnsi="Segoe UI Symbol" w:cs="Segoe UI Symbol"/>
          <w:b/>
          <w:bCs/>
        </w:rPr>
        <w:t>🛠</w:t>
      </w:r>
      <w:r w:rsidRPr="000C36F5">
        <w:rPr>
          <w:b/>
          <w:bCs/>
        </w:rPr>
        <w:t xml:space="preserve"> Integration Note for Replit Devs</w:t>
      </w:r>
    </w:p>
    <w:p w14:paraId="22389B4B" w14:textId="77777777" w:rsidR="000C36F5" w:rsidRPr="000C36F5" w:rsidRDefault="000C36F5" w:rsidP="000C36F5">
      <w:r w:rsidRPr="000C36F5">
        <w:t>If your app is already tracking which doc button a user clicked (e.g., “operatingAgreement” or “einForm”), they can toggle plan accordingly like this:</w:t>
      </w:r>
    </w:p>
    <w:p w14:paraId="70AA43B1" w14:textId="77777777" w:rsidR="000C36F5" w:rsidRDefault="000C36F5" w:rsidP="000C36F5">
      <w:pPr>
        <w:pBdr>
          <w:bottom w:val="single" w:sz="12" w:space="1" w:color="auto"/>
        </w:pBdr>
      </w:pPr>
      <w:r w:rsidRPr="000C36F5">
        <w:t>&lt;UpgradeModal open={modalOpen} onClose={() =&gt; setModalOpen(false)} plan={selectedTool === 'einForm' ? 'ein' : 'pro'} /&gt;</w:t>
      </w:r>
    </w:p>
    <w:p w14:paraId="7D39E753" w14:textId="77777777" w:rsidR="000C36F5" w:rsidRPr="000C36F5" w:rsidRDefault="000C36F5" w:rsidP="000C36F5">
      <w:pPr>
        <w:pBdr>
          <w:bottom w:val="single" w:sz="12" w:space="1" w:color="auto"/>
        </w:pBdr>
      </w:pPr>
    </w:p>
    <w:p w14:paraId="3BCAA664" w14:textId="77777777" w:rsidR="000C36F5" w:rsidRDefault="000C36F5"/>
    <w:p w14:paraId="26BFAF60" w14:textId="2399B1A7" w:rsidR="000C36F5" w:rsidRPr="000C36F5" w:rsidRDefault="000C36F5">
      <w:pPr>
        <w:rPr>
          <w:b/>
          <w:bCs/>
        </w:rPr>
      </w:pPr>
      <w:r w:rsidRPr="000C36F5">
        <w:rPr>
          <w:b/>
          <w:bCs/>
        </w:rPr>
        <w:t>Pricing Modal Logic:</w:t>
      </w:r>
    </w:p>
    <w:p w14:paraId="10CF2DA9" w14:textId="77777777" w:rsidR="000C36F5" w:rsidRDefault="000C36F5"/>
    <w:p w14:paraId="7A7767B2" w14:textId="77777777" w:rsidR="000C36F5" w:rsidRDefault="000C36F5" w:rsidP="000C36F5">
      <w:r>
        <w:t>import React from "react";</w:t>
      </w:r>
    </w:p>
    <w:p w14:paraId="51D21C70" w14:textId="77777777" w:rsidR="000C36F5" w:rsidRDefault="000C36F5" w:rsidP="000C36F5">
      <w:r>
        <w:t>import { Button } from "@/components/ui/button";</w:t>
      </w:r>
    </w:p>
    <w:p w14:paraId="0499C96F" w14:textId="77777777" w:rsidR="000C36F5" w:rsidRDefault="000C36F5" w:rsidP="000C36F5">
      <w:r>
        <w:t>import { Dialog, DialogContent, DialogHeader, DialogTitle } from "@/components/ui/dialog";</w:t>
      </w:r>
    </w:p>
    <w:p w14:paraId="1AD16B83" w14:textId="77777777" w:rsidR="000C36F5" w:rsidRDefault="000C36F5" w:rsidP="000C36F5">
      <w:r>
        <w:t>import { CheckCircle } from "lucide-react";</w:t>
      </w:r>
    </w:p>
    <w:p w14:paraId="6F163F4D" w14:textId="77777777" w:rsidR="000C36F5" w:rsidRDefault="000C36F5" w:rsidP="000C36F5"/>
    <w:p w14:paraId="43876E73" w14:textId="77777777" w:rsidR="000C36F5" w:rsidRDefault="000C36F5" w:rsidP="000C36F5">
      <w:r>
        <w:t>export default function UpgradeModal({ open, onClose, plan }) {</w:t>
      </w:r>
    </w:p>
    <w:p w14:paraId="3DA506D2" w14:textId="77777777" w:rsidR="000C36F5" w:rsidRDefault="000C36F5" w:rsidP="000C36F5">
      <w:r>
        <w:t xml:space="preserve">  const isEIN = plan === "ein";</w:t>
      </w:r>
    </w:p>
    <w:p w14:paraId="7F038658" w14:textId="77777777" w:rsidR="000C36F5" w:rsidRDefault="000C36F5" w:rsidP="000C36F5">
      <w:r>
        <w:t xml:space="preserve">  const price = isEIN ? "$49 (with Pro)" : "$29/month";</w:t>
      </w:r>
    </w:p>
    <w:p w14:paraId="4545D8ED" w14:textId="77777777" w:rsidR="000C36F5" w:rsidRDefault="000C36F5" w:rsidP="000C36F5">
      <w:r>
        <w:t xml:space="preserve">  const fullPrice = isEIN ? "$149" : "$29/month";</w:t>
      </w:r>
    </w:p>
    <w:p w14:paraId="239FD8C9" w14:textId="77777777" w:rsidR="000C36F5" w:rsidRDefault="000C36F5" w:rsidP="000C36F5"/>
    <w:p w14:paraId="464C64F2" w14:textId="77777777" w:rsidR="000C36F5" w:rsidRDefault="000C36F5" w:rsidP="000C36F5">
      <w:r>
        <w:t xml:space="preserve">  return (</w:t>
      </w:r>
    </w:p>
    <w:p w14:paraId="7BC96E27" w14:textId="77777777" w:rsidR="000C36F5" w:rsidRDefault="000C36F5" w:rsidP="000C36F5">
      <w:r>
        <w:t xml:space="preserve">    &lt;Dialog open={open} onOpenChange={onClose}&gt;</w:t>
      </w:r>
    </w:p>
    <w:p w14:paraId="7993D0FD" w14:textId="77777777" w:rsidR="000C36F5" w:rsidRDefault="000C36F5" w:rsidP="000C36F5">
      <w:r>
        <w:lastRenderedPageBreak/>
        <w:t xml:space="preserve">      &lt;DialogContent className="max-w-md"&gt;</w:t>
      </w:r>
    </w:p>
    <w:p w14:paraId="36C57FCF" w14:textId="77777777" w:rsidR="000C36F5" w:rsidRDefault="000C36F5" w:rsidP="000C36F5">
      <w:r>
        <w:t xml:space="preserve">        &lt;DialogHeader&gt;</w:t>
      </w:r>
    </w:p>
    <w:p w14:paraId="51C4F274" w14:textId="77777777" w:rsidR="000C36F5" w:rsidRDefault="000C36F5" w:rsidP="000C36F5">
      <w:r>
        <w:t xml:space="preserve">          &lt;DialogTitle className="text-xl"&gt;</w:t>
      </w:r>
    </w:p>
    <w:p w14:paraId="0B962635" w14:textId="77777777" w:rsidR="000C36F5" w:rsidRDefault="000C36F5" w:rsidP="000C36F5">
      <w:r>
        <w:t xml:space="preserve">            {isEIN ? "Access EIN Filing Assistant" : "Upgrade to Pro"}</w:t>
      </w:r>
    </w:p>
    <w:p w14:paraId="1A447F78" w14:textId="77777777" w:rsidR="000C36F5" w:rsidRDefault="000C36F5" w:rsidP="000C36F5">
      <w:r>
        <w:t xml:space="preserve">          &lt;/DialogTitle&gt;</w:t>
      </w:r>
    </w:p>
    <w:p w14:paraId="50DAEB9F" w14:textId="77777777" w:rsidR="000C36F5" w:rsidRDefault="000C36F5" w:rsidP="000C36F5">
      <w:r>
        <w:t xml:space="preserve">        &lt;/DialogHeader&gt;</w:t>
      </w:r>
    </w:p>
    <w:p w14:paraId="798E021C" w14:textId="77777777" w:rsidR="000C36F5" w:rsidRDefault="000C36F5" w:rsidP="000C36F5">
      <w:r>
        <w:t xml:space="preserve">        &lt;div className="space-y-4 text-sm"&gt;</w:t>
      </w:r>
    </w:p>
    <w:p w14:paraId="57F3D3B9" w14:textId="77777777" w:rsidR="000C36F5" w:rsidRDefault="000C36F5" w:rsidP="000C36F5">
      <w:r>
        <w:t xml:space="preserve">          {isEIN ? (</w:t>
      </w:r>
    </w:p>
    <w:p w14:paraId="400E3B3F" w14:textId="77777777" w:rsidR="000C36F5" w:rsidRDefault="000C36F5" w:rsidP="000C36F5">
      <w:r>
        <w:t xml:space="preserve">            &lt;&gt;</w:t>
      </w:r>
    </w:p>
    <w:p w14:paraId="7D03ADF5" w14:textId="77777777" w:rsidR="000C36F5" w:rsidRDefault="000C36F5" w:rsidP="000C36F5">
      <w:r>
        <w:t xml:space="preserve">              &lt;p&gt;</w:t>
      </w:r>
    </w:p>
    <w:p w14:paraId="11359A8D" w14:textId="77777777" w:rsidR="000C36F5" w:rsidRDefault="000C36F5" w:rsidP="000C36F5">
      <w:r>
        <w:t xml:space="preserve">                This guided EIN application service normally costs &lt;strong&gt;{fullPrice}&lt;/strong&gt;. As a Pro member, you can access it for &lt;strong&gt;{price}&lt;/strong&gt;.</w:t>
      </w:r>
    </w:p>
    <w:p w14:paraId="5076C127" w14:textId="77777777" w:rsidR="000C36F5" w:rsidRDefault="000C36F5" w:rsidP="000C36F5">
      <w:r>
        <w:t xml:space="preserve">              &lt;/p&gt;</w:t>
      </w:r>
    </w:p>
    <w:p w14:paraId="76DCDC44" w14:textId="77777777" w:rsidR="000C36F5" w:rsidRDefault="000C36F5" w:rsidP="000C36F5">
      <w:r>
        <w:t xml:space="preserve">              &lt;ul className="space-y-1"&gt;</w:t>
      </w:r>
    </w:p>
    <w:p w14:paraId="11FB1A83" w14:textId="77777777" w:rsidR="000C36F5" w:rsidRDefault="000C36F5" w:rsidP="000C36F5">
      <w:r>
        <w:t xml:space="preserve">                &lt;li className="flex gap-2 items-center"&gt;</w:t>
      </w:r>
    </w:p>
    <w:p w14:paraId="6934C62A" w14:textId="77777777" w:rsidR="000C36F5" w:rsidRDefault="000C36F5" w:rsidP="000C36F5">
      <w:r>
        <w:t xml:space="preserve">                  &lt;CheckCircle className="text-green-600 w-4 h-4" /&gt; Smart Typeform wizard with expert logic</w:t>
      </w:r>
    </w:p>
    <w:p w14:paraId="28A32A67" w14:textId="77777777" w:rsidR="000C36F5" w:rsidRDefault="000C36F5" w:rsidP="000C36F5">
      <w:r>
        <w:t xml:space="preserve">                &lt;/li&gt;</w:t>
      </w:r>
    </w:p>
    <w:p w14:paraId="169E6F89" w14:textId="77777777" w:rsidR="000C36F5" w:rsidRDefault="000C36F5" w:rsidP="000C36F5">
      <w:r>
        <w:t xml:space="preserve">                &lt;li className="flex gap-2 items-center"&gt;</w:t>
      </w:r>
    </w:p>
    <w:p w14:paraId="5729A47F" w14:textId="77777777" w:rsidR="000C36F5" w:rsidRDefault="000C36F5" w:rsidP="000C36F5">
      <w:r>
        <w:t xml:space="preserve">                  &lt;CheckCircle className="text-green-600 w-4 h-4" /&gt; 1:1 review from NexTax team (optional)</w:t>
      </w:r>
    </w:p>
    <w:p w14:paraId="73989225" w14:textId="77777777" w:rsidR="000C36F5" w:rsidRDefault="000C36F5" w:rsidP="000C36F5">
      <w:r>
        <w:t xml:space="preserve">                &lt;/li&gt;</w:t>
      </w:r>
    </w:p>
    <w:p w14:paraId="3F2B98DE" w14:textId="77777777" w:rsidR="000C36F5" w:rsidRDefault="000C36F5" w:rsidP="000C36F5">
      <w:r>
        <w:t xml:space="preserve">                &lt;li className="flex gap-2 items-center"&gt;</w:t>
      </w:r>
    </w:p>
    <w:p w14:paraId="06944735" w14:textId="77777777" w:rsidR="000C36F5" w:rsidRDefault="000C36F5" w:rsidP="000C36F5">
      <w:r>
        <w:t xml:space="preserve">                  &lt;CheckCircle className="text-green-600 w-4 h-4" /&gt; Available 5 days after subscription activation</w:t>
      </w:r>
    </w:p>
    <w:p w14:paraId="017C6578" w14:textId="77777777" w:rsidR="000C36F5" w:rsidRDefault="000C36F5" w:rsidP="000C36F5">
      <w:r>
        <w:t xml:space="preserve">                &lt;/li&gt;</w:t>
      </w:r>
    </w:p>
    <w:p w14:paraId="1C4D5C53" w14:textId="77777777" w:rsidR="000C36F5" w:rsidRDefault="000C36F5" w:rsidP="000C36F5">
      <w:r>
        <w:t xml:space="preserve">              &lt;/ul&gt;</w:t>
      </w:r>
    </w:p>
    <w:p w14:paraId="5EDBAAAD" w14:textId="77777777" w:rsidR="000C36F5" w:rsidRDefault="000C36F5" w:rsidP="000C36F5">
      <w:r>
        <w:t xml:space="preserve">              &lt;p className="text-xs text-muted-foreground"&gt;</w:t>
      </w:r>
    </w:p>
    <w:p w14:paraId="2C2FA1FA" w14:textId="77777777" w:rsidR="000C36F5" w:rsidRDefault="000C36F5" w:rsidP="000C36F5">
      <w:r>
        <w:t xml:space="preserve">                EIN access requires an active Pro subscription for at least 2 months.</w:t>
      </w:r>
    </w:p>
    <w:p w14:paraId="3A65BE00" w14:textId="77777777" w:rsidR="000C36F5" w:rsidRDefault="000C36F5" w:rsidP="000C36F5">
      <w:r>
        <w:t xml:space="preserve">              &lt;/p&gt;</w:t>
      </w:r>
    </w:p>
    <w:p w14:paraId="6C36D918" w14:textId="77777777" w:rsidR="000C36F5" w:rsidRDefault="000C36F5" w:rsidP="000C36F5">
      <w:r>
        <w:t xml:space="preserve">            &lt;/&gt;</w:t>
      </w:r>
    </w:p>
    <w:p w14:paraId="0F33586C" w14:textId="77777777" w:rsidR="000C36F5" w:rsidRDefault="000C36F5" w:rsidP="000C36F5">
      <w:r>
        <w:lastRenderedPageBreak/>
        <w:t xml:space="preserve">          ) : (</w:t>
      </w:r>
    </w:p>
    <w:p w14:paraId="3FD3CD86" w14:textId="77777777" w:rsidR="000C36F5" w:rsidRDefault="000C36F5" w:rsidP="000C36F5">
      <w:r>
        <w:t xml:space="preserve">            &lt;&gt;</w:t>
      </w:r>
    </w:p>
    <w:p w14:paraId="3B80608D" w14:textId="77777777" w:rsidR="000C36F5" w:rsidRDefault="000C36F5" w:rsidP="000C36F5">
      <w:r>
        <w:t xml:space="preserve">              &lt;p&gt;Pro unlocks smart AI drafting, document customization, and full access to your startup roadmap.&lt;/p&gt;</w:t>
      </w:r>
    </w:p>
    <w:p w14:paraId="4704D704" w14:textId="77777777" w:rsidR="000C36F5" w:rsidRDefault="000C36F5" w:rsidP="000C36F5">
      <w:r>
        <w:t xml:space="preserve">              &lt;ul className="space-y-1"&gt;</w:t>
      </w:r>
    </w:p>
    <w:p w14:paraId="1FB98D78" w14:textId="77777777" w:rsidR="000C36F5" w:rsidRDefault="000C36F5" w:rsidP="000C36F5">
      <w:r>
        <w:t xml:space="preserve">                &lt;li className="flex gap-2 items-center"&gt;</w:t>
      </w:r>
    </w:p>
    <w:p w14:paraId="2C750658" w14:textId="77777777" w:rsidR="000C36F5" w:rsidRDefault="000C36F5" w:rsidP="000C36F5">
      <w:r>
        <w:t xml:space="preserve">                  &lt;CheckCircle className="text-green-600 w-4 h-4" /&gt; Unlimited AI chat + smart document generator</w:t>
      </w:r>
    </w:p>
    <w:p w14:paraId="208117F7" w14:textId="77777777" w:rsidR="000C36F5" w:rsidRDefault="000C36F5" w:rsidP="000C36F5">
      <w:r>
        <w:t xml:space="preserve">                &lt;/li&gt;</w:t>
      </w:r>
    </w:p>
    <w:p w14:paraId="138128D6" w14:textId="77777777" w:rsidR="000C36F5" w:rsidRDefault="000C36F5" w:rsidP="000C36F5">
      <w:r>
        <w:t xml:space="preserve">                &lt;li className="flex gap-2 items-center"&gt;</w:t>
      </w:r>
    </w:p>
    <w:p w14:paraId="5D0865DE" w14:textId="77777777" w:rsidR="000C36F5" w:rsidRDefault="000C36F5" w:rsidP="000C36F5">
      <w:r>
        <w:t xml:space="preserve">                  &lt;CheckCircle className="text-green-600 w-4 h-4" /&gt; Roadmap task syncing + compliance tracker</w:t>
      </w:r>
    </w:p>
    <w:p w14:paraId="2638E478" w14:textId="77777777" w:rsidR="000C36F5" w:rsidRDefault="000C36F5" w:rsidP="000C36F5">
      <w:r>
        <w:t xml:space="preserve">                &lt;/li&gt;</w:t>
      </w:r>
    </w:p>
    <w:p w14:paraId="6FA19BDE" w14:textId="77777777" w:rsidR="000C36F5" w:rsidRDefault="000C36F5" w:rsidP="000C36F5">
      <w:r>
        <w:t xml:space="preserve">                &lt;li className="flex gap-2 items-center"&gt;</w:t>
      </w:r>
    </w:p>
    <w:p w14:paraId="25E59068" w14:textId="77777777" w:rsidR="000C36F5" w:rsidRDefault="000C36F5" w:rsidP="000C36F5">
      <w:r>
        <w:t xml:space="preserve">                  &lt;CheckCircle className="text-green-600 w-4 h-4" /&gt; Access to discounted EIN, templates, and tools</w:t>
      </w:r>
    </w:p>
    <w:p w14:paraId="72E1A9E3" w14:textId="77777777" w:rsidR="000C36F5" w:rsidRDefault="000C36F5" w:rsidP="000C36F5">
      <w:r>
        <w:t xml:space="preserve">                &lt;/li&gt;</w:t>
      </w:r>
    </w:p>
    <w:p w14:paraId="563F6DF0" w14:textId="77777777" w:rsidR="000C36F5" w:rsidRDefault="000C36F5" w:rsidP="000C36F5">
      <w:r>
        <w:t xml:space="preserve">              &lt;/ul&gt;</w:t>
      </w:r>
    </w:p>
    <w:p w14:paraId="5A696F6C" w14:textId="77777777" w:rsidR="000C36F5" w:rsidRDefault="000C36F5" w:rsidP="000C36F5">
      <w:r>
        <w:t xml:space="preserve">            &lt;/&gt;</w:t>
      </w:r>
    </w:p>
    <w:p w14:paraId="19E456E8" w14:textId="77777777" w:rsidR="000C36F5" w:rsidRDefault="000C36F5" w:rsidP="000C36F5">
      <w:r>
        <w:t xml:space="preserve">          )}</w:t>
      </w:r>
    </w:p>
    <w:p w14:paraId="67E6BF7F" w14:textId="77777777" w:rsidR="000C36F5" w:rsidRDefault="000C36F5" w:rsidP="000C36F5">
      <w:r>
        <w:t xml:space="preserve">        &lt;/div&gt;</w:t>
      </w:r>
    </w:p>
    <w:p w14:paraId="1A4D5457" w14:textId="77777777" w:rsidR="000C36F5" w:rsidRDefault="000C36F5" w:rsidP="000C36F5">
      <w:r>
        <w:t xml:space="preserve">        &lt;div className="mt-6 flex justify-end gap-2"&gt;</w:t>
      </w:r>
    </w:p>
    <w:p w14:paraId="23A941FB" w14:textId="77777777" w:rsidR="000C36F5" w:rsidRDefault="000C36F5" w:rsidP="000C36F5">
      <w:r>
        <w:t xml:space="preserve">          &lt;Button variant="outline" onClick={onClose}&gt;Maybe Later&lt;/Button&gt;</w:t>
      </w:r>
    </w:p>
    <w:p w14:paraId="2F5512C0" w14:textId="77777777" w:rsidR="000C36F5" w:rsidRDefault="000C36F5" w:rsidP="000C36F5">
      <w:r>
        <w:t xml:space="preserve">          &lt;Button&gt;{isEIN ? "Subscribe &amp; Access EIN Tool" : "Upgrade to Pro"}&lt;/Button&gt;</w:t>
      </w:r>
    </w:p>
    <w:p w14:paraId="6DBD1E0C" w14:textId="77777777" w:rsidR="000C36F5" w:rsidRDefault="000C36F5" w:rsidP="000C36F5">
      <w:r>
        <w:t xml:space="preserve">        &lt;/div&gt;</w:t>
      </w:r>
    </w:p>
    <w:p w14:paraId="0B36AB72" w14:textId="77777777" w:rsidR="000C36F5" w:rsidRDefault="000C36F5" w:rsidP="000C36F5">
      <w:r>
        <w:t xml:space="preserve">      &lt;/DialogContent&gt;</w:t>
      </w:r>
    </w:p>
    <w:p w14:paraId="4B5BFC45" w14:textId="77777777" w:rsidR="000C36F5" w:rsidRDefault="000C36F5" w:rsidP="000C36F5">
      <w:r>
        <w:t xml:space="preserve">    &lt;/Dialog&gt;</w:t>
      </w:r>
    </w:p>
    <w:p w14:paraId="22E9C453" w14:textId="77777777" w:rsidR="000C36F5" w:rsidRDefault="000C36F5" w:rsidP="000C36F5">
      <w:r>
        <w:t xml:space="preserve">  );</w:t>
      </w:r>
    </w:p>
    <w:p w14:paraId="5943E2F9" w14:textId="7D1D7525" w:rsidR="000C36F5" w:rsidRDefault="000C36F5" w:rsidP="000C36F5">
      <w:r>
        <w:t>}</w:t>
      </w:r>
    </w:p>
    <w:sectPr w:rsidR="000C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0D2"/>
    <w:multiLevelType w:val="multilevel"/>
    <w:tmpl w:val="DE8C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91080"/>
    <w:multiLevelType w:val="multilevel"/>
    <w:tmpl w:val="512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C0828"/>
    <w:multiLevelType w:val="multilevel"/>
    <w:tmpl w:val="0C3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C6F2C"/>
    <w:multiLevelType w:val="multilevel"/>
    <w:tmpl w:val="5DC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045272">
    <w:abstractNumId w:val="3"/>
  </w:num>
  <w:num w:numId="2" w16cid:durableId="504171328">
    <w:abstractNumId w:val="2"/>
  </w:num>
  <w:num w:numId="3" w16cid:durableId="672991250">
    <w:abstractNumId w:val="0"/>
  </w:num>
  <w:num w:numId="4" w16cid:durableId="193547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F5"/>
    <w:rsid w:val="000C36F5"/>
    <w:rsid w:val="006A797B"/>
    <w:rsid w:val="00C433FD"/>
    <w:rsid w:val="00D53C85"/>
    <w:rsid w:val="00F8159D"/>
    <w:rsid w:val="00FA6D0A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2BC7"/>
  <w15:chartTrackingRefBased/>
  <w15:docId w15:val="{553455A6-8FF2-4DBD-A3E3-B7DA0A2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9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2</cp:revision>
  <dcterms:created xsi:type="dcterms:W3CDTF">2025-06-27T20:55:00Z</dcterms:created>
  <dcterms:modified xsi:type="dcterms:W3CDTF">2025-06-27T20:59:00Z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2025-06-27T20:58:49Z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c3c42835-5dfb-4dfb-b716-6ed1a2c0d529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