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76AF" w14:textId="458526E2" w:rsidR="00941220" w:rsidRDefault="00966B06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bookmarkStart w:id="0" w:name="OLE_LINK14"/>
      <w:bookmarkStart w:id="1" w:name="OLE_LINK15"/>
      <w:r>
        <w:rPr>
          <w:rFonts w:ascii="IosevkaTerm NF Light" w:hAnsi="IosevkaTerm NF Light"/>
        </w:rPr>
        <w:t xml:space="preserve">A large </w:t>
      </w:r>
      <w:r w:rsidR="00B13613" w:rsidRPr="00941220">
        <w:rPr>
          <w:rFonts w:ascii="IosevkaTerm NF Light" w:hAnsi="IosevkaTerm NF Light"/>
        </w:rPr>
        <w:t>amount of people moving to cities from rural areas.</w:t>
      </w:r>
    </w:p>
    <w:p w14:paraId="72ADAB9B" w14:textId="1331BF1F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bookmarkStart w:id="2" w:name="OLE_LINK12"/>
      <w:bookmarkStart w:id="3" w:name="OLE_LINK13"/>
      <w:r>
        <w:rPr>
          <w:rFonts w:ascii="IosevkaTerm NF Light" w:hAnsi="IosevkaTerm NF Light" w:hint="eastAsia"/>
        </w:rPr>
        <w:t>Th</w:t>
      </w:r>
      <w:r>
        <w:rPr>
          <w:rFonts w:ascii="IosevkaTerm NF Light" w:hAnsi="IosevkaTerm NF Light"/>
        </w:rPr>
        <w:t xml:space="preserve">ey may think </w:t>
      </w:r>
      <w:r w:rsidR="00966B06">
        <w:rPr>
          <w:rFonts w:ascii="IosevkaTerm NF Light" w:hAnsi="IosevkaTerm NF Light"/>
        </w:rPr>
        <w:t xml:space="preserve">that </w:t>
      </w:r>
      <w:r>
        <w:rPr>
          <w:rFonts w:ascii="IosevkaTerm NF Light" w:hAnsi="IosevkaTerm NF Light"/>
        </w:rPr>
        <w:t>finding employment in city is easier, and living more comfortably. However, movement of population will lead to such problems.</w:t>
      </w:r>
      <w:bookmarkEnd w:id="2"/>
      <w:bookmarkEnd w:id="3"/>
    </w:p>
    <w:p w14:paraId="1C9103CA" w14:textId="5F333910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There are two reasons why people decided living in cities.</w:t>
      </w:r>
    </w:p>
    <w:p w14:paraId="4B2106B5" w14:textId="5DA90CD6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F</w:t>
      </w:r>
      <w:r>
        <w:rPr>
          <w:rFonts w:ascii="IosevkaTerm NF Light" w:hAnsi="IosevkaTerm NF Light"/>
        </w:rPr>
        <w:t>irst of all, there has high population density, and more job opportunities in the city. In relative terms, people can earn more money.</w:t>
      </w:r>
    </w:p>
    <w:p w14:paraId="395E524C" w14:textId="0AD1ACE8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That means it can improve living standards, also can afford more consumer goods.</w:t>
      </w:r>
    </w:p>
    <w:p w14:paraId="4C735465" w14:textId="77777777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 xml:space="preserve">By comparison, finding works is </w:t>
      </w:r>
      <w:proofErr w:type="gramStart"/>
      <w:r>
        <w:rPr>
          <w:rFonts w:ascii="IosevkaTerm NF Light" w:hAnsi="IosevkaTerm NF Light"/>
        </w:rPr>
        <w:t>more harder</w:t>
      </w:r>
      <w:proofErr w:type="gramEnd"/>
      <w:r>
        <w:rPr>
          <w:rFonts w:ascii="IosevkaTerm NF Light" w:hAnsi="IosevkaTerm NF Light"/>
        </w:rPr>
        <w:t xml:space="preserve"> in rural. Due to amount of rural communities are incomplete, the consumer spending is lower.</w:t>
      </w:r>
    </w:p>
    <w:p w14:paraId="28E2FEB3" w14:textId="1EBA4A9D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 xml:space="preserve">Secondly, city dwellers are </w:t>
      </w:r>
      <w:proofErr w:type="gramStart"/>
      <w:r>
        <w:rPr>
          <w:rFonts w:ascii="IosevkaTerm NF Light" w:hAnsi="IosevkaTerm NF Light"/>
        </w:rPr>
        <w:t>more easier</w:t>
      </w:r>
      <w:proofErr w:type="gramEnd"/>
      <w:r>
        <w:rPr>
          <w:rFonts w:ascii="IosevkaTerm NF Light" w:hAnsi="IosevkaTerm NF Light"/>
        </w:rPr>
        <w:t xml:space="preserve"> to have public services than rural dwellers, including education, health care, medical care, and better standard of living.</w:t>
      </w:r>
    </w:p>
    <w:p w14:paraId="6E556E10" w14:textId="0C8D6AC4" w:rsidR="00941220" w:rsidRDefault="00941220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Y</w:t>
      </w:r>
      <w:r>
        <w:rPr>
          <w:rFonts w:ascii="IosevkaTerm NF Light" w:hAnsi="IosevkaTerm NF Light"/>
        </w:rPr>
        <w:t xml:space="preserve">oung couples wonder </w:t>
      </w:r>
      <w:r w:rsidR="00F80171">
        <w:rPr>
          <w:rFonts w:ascii="IosevkaTerm NF Light" w:hAnsi="IosevkaTerm NF Light"/>
        </w:rPr>
        <w:t xml:space="preserve">that </w:t>
      </w:r>
      <w:r>
        <w:rPr>
          <w:rFonts w:ascii="IosevkaTerm NF Light" w:hAnsi="IosevkaTerm NF Light"/>
        </w:rPr>
        <w:t>child</w:t>
      </w:r>
      <w:r w:rsidR="00F80171">
        <w:rPr>
          <w:rFonts w:ascii="IosevkaTerm NF Light" w:hAnsi="IosevkaTerm NF Light"/>
        </w:rPr>
        <w:t xml:space="preserve">ren could have better education in cities. Therefore, </w:t>
      </w:r>
      <w:r w:rsidR="00F80171">
        <w:rPr>
          <w:rFonts w:ascii="IosevkaTerm NF Light" w:hAnsi="IosevkaTerm NF Light" w:hint="eastAsia"/>
        </w:rPr>
        <w:t>they</w:t>
      </w:r>
      <w:r w:rsidR="00F80171">
        <w:rPr>
          <w:rFonts w:ascii="IosevkaTerm NF Light" w:hAnsi="IosevkaTerm NF Light"/>
        </w:rPr>
        <w:t xml:space="preserve"> can shake off poverty.</w:t>
      </w:r>
    </w:p>
    <w:p w14:paraId="28458758" w14:textId="48450B38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M</w:t>
      </w:r>
      <w:r>
        <w:rPr>
          <w:rFonts w:ascii="IosevkaTerm NF Light" w:hAnsi="IosevkaTerm NF Light"/>
        </w:rPr>
        <w:t xml:space="preserve">eanwhile, the </w:t>
      </w:r>
      <w:proofErr w:type="gramStart"/>
      <w:r>
        <w:rPr>
          <w:rFonts w:ascii="IosevkaTerm NF Light" w:hAnsi="IosevkaTerm NF Light"/>
        </w:rPr>
        <w:t>amount</w:t>
      </w:r>
      <w:proofErr w:type="gramEnd"/>
      <w:r>
        <w:rPr>
          <w:rFonts w:ascii="IosevkaTerm NF Light" w:hAnsi="IosevkaTerm NF Light"/>
        </w:rPr>
        <w:t xml:space="preserve"> of urban dwellers rising will put huge pressure on infrastructure and housing stock.</w:t>
      </w:r>
    </w:p>
    <w:p w14:paraId="1BCC3ADD" w14:textId="767094FE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Some cities are hard to accommodate a large population because of the shortage of land.</w:t>
      </w:r>
    </w:p>
    <w:p w14:paraId="5810C33E" w14:textId="5E7EB941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proofErr w:type="gramStart"/>
      <w:r>
        <w:rPr>
          <w:rFonts w:ascii="IosevkaTerm NF Light" w:hAnsi="IosevkaTerm NF Light" w:hint="eastAsia"/>
        </w:rPr>
        <w:t>A</w:t>
      </w:r>
      <w:proofErr w:type="gramEnd"/>
      <w:r>
        <w:rPr>
          <w:rFonts w:ascii="IosevkaTerm NF Light" w:hAnsi="IosevkaTerm NF Light"/>
        </w:rPr>
        <w:t xml:space="preserve"> amount of migrant workers live in slums, </w:t>
      </w:r>
      <w:r>
        <w:rPr>
          <w:rFonts w:ascii="IosevkaTerm NF Light" w:hAnsi="IosevkaTerm NF Light" w:hint="eastAsia"/>
        </w:rPr>
        <w:t>pu</w:t>
      </w:r>
      <w:r>
        <w:rPr>
          <w:rFonts w:ascii="IosevkaTerm NF Light" w:hAnsi="IosevkaTerm NF Light"/>
        </w:rPr>
        <w:t xml:space="preserve">tting up with harsh living conditions, owing to they </w:t>
      </w:r>
      <w:proofErr w:type="spellStart"/>
      <w:r>
        <w:rPr>
          <w:rFonts w:ascii="IosevkaTerm NF Light" w:hAnsi="IosevkaTerm NF Light"/>
        </w:rPr>
        <w:t>can not</w:t>
      </w:r>
      <w:proofErr w:type="spellEnd"/>
      <w:r>
        <w:rPr>
          <w:rFonts w:ascii="IosevkaTerm NF Light" w:hAnsi="IosevkaTerm NF Light"/>
        </w:rPr>
        <w:t xml:space="preserve"> afford housing.</w:t>
      </w:r>
    </w:p>
    <w:p w14:paraId="3E95D8BE" w14:textId="4EC9D597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They have more health problems, because of water supplies, disposing of household waste and managing sewage, which caused by low unban facilities.</w:t>
      </w:r>
    </w:p>
    <w:p w14:paraId="3013DFD1" w14:textId="71120113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Another reason of a rural-to-urban shift is the increasing regional disparities.</w:t>
      </w:r>
    </w:p>
    <w:p w14:paraId="5AC02C4A" w14:textId="3D5D9B1A" w:rsidR="00F80171" w:rsidRDefault="00966B06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/>
        </w:rPr>
        <w:t>A</w:t>
      </w:r>
      <w:r w:rsidR="00F80171">
        <w:rPr>
          <w:rFonts w:ascii="IosevkaTerm NF Light" w:hAnsi="IosevkaTerm NF Light"/>
        </w:rPr>
        <w:t xml:space="preserve">mbitious, energetic, industrious, and more creative </w:t>
      </w:r>
      <w:r>
        <w:rPr>
          <w:rFonts w:ascii="IosevkaTerm NF Light" w:hAnsi="IosevkaTerm NF Light"/>
        </w:rPr>
        <w:t xml:space="preserve">young people </w:t>
      </w:r>
      <w:r w:rsidR="00F80171">
        <w:rPr>
          <w:rFonts w:ascii="IosevkaTerm NF Light" w:hAnsi="IosevkaTerm NF Light"/>
        </w:rPr>
        <w:t>will go to the cities for studying and working.</w:t>
      </w:r>
    </w:p>
    <w:p w14:paraId="6840ED5C" w14:textId="765D13FC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T</w:t>
      </w:r>
      <w:r>
        <w:rPr>
          <w:rFonts w:ascii="IosevkaTerm NF Light" w:hAnsi="IosevkaTerm NF Light"/>
        </w:rPr>
        <w:t xml:space="preserve">he shortage of labour in rural area, makes revitalizing the rural economy </w:t>
      </w:r>
      <w:proofErr w:type="gramStart"/>
      <w:r>
        <w:rPr>
          <w:rFonts w:ascii="IosevkaTerm NF Light" w:hAnsi="IosevkaTerm NF Light"/>
        </w:rPr>
        <w:t>more harder</w:t>
      </w:r>
      <w:proofErr w:type="gramEnd"/>
      <w:r>
        <w:rPr>
          <w:rFonts w:ascii="IosevkaTerm NF Light" w:hAnsi="IosevkaTerm NF Light"/>
        </w:rPr>
        <w:t>.</w:t>
      </w:r>
    </w:p>
    <w:p w14:paraId="6BD4A667" w14:textId="3AF41D02" w:rsidR="00F80171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/>
        </w:rPr>
      </w:pPr>
      <w:r>
        <w:rPr>
          <w:rFonts w:ascii="IosevkaTerm NF Light" w:hAnsi="IosevkaTerm NF Light" w:hint="eastAsia"/>
        </w:rPr>
        <w:t>I</w:t>
      </w:r>
      <w:r>
        <w:rPr>
          <w:rFonts w:ascii="IosevkaTerm NF Light" w:hAnsi="IosevkaTerm NF Light"/>
        </w:rPr>
        <w:t>n conclusion, poor employment prospects and sluggish local economies in rural lead to the population shift.</w:t>
      </w:r>
    </w:p>
    <w:p w14:paraId="4209B290" w14:textId="25FD78C9" w:rsidR="00F80171" w:rsidRPr="00941220" w:rsidRDefault="00F80171" w:rsidP="00941220">
      <w:pPr>
        <w:pStyle w:val="a7"/>
        <w:numPr>
          <w:ilvl w:val="0"/>
          <w:numId w:val="1"/>
        </w:numPr>
        <w:ind w:firstLineChars="0"/>
        <w:rPr>
          <w:rFonts w:ascii="IosevkaTerm NF Light" w:hAnsi="IosevkaTerm NF Light" w:hint="eastAsia"/>
        </w:rPr>
      </w:pPr>
      <w:r>
        <w:rPr>
          <w:rFonts w:ascii="IosevkaTerm NF Light" w:hAnsi="IosevkaTerm NF Light" w:hint="eastAsia"/>
        </w:rPr>
        <w:t>T</w:t>
      </w:r>
      <w:r>
        <w:rPr>
          <w:rFonts w:ascii="IosevkaTerm NF Light" w:hAnsi="IosevkaTerm NF Light"/>
        </w:rPr>
        <w:t>his trend is worrisom</w:t>
      </w:r>
      <w:bookmarkStart w:id="4" w:name="_GoBack"/>
      <w:bookmarkEnd w:id="4"/>
      <w:r>
        <w:rPr>
          <w:rFonts w:ascii="IosevkaTerm NF Light" w:hAnsi="IosevkaTerm NF Light"/>
        </w:rPr>
        <w:t>e.</w:t>
      </w:r>
      <w:bookmarkEnd w:id="0"/>
      <w:bookmarkEnd w:id="1"/>
    </w:p>
    <w:sectPr w:rsidR="00F80171" w:rsidRPr="0094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91180" w14:textId="77777777" w:rsidR="00F37959" w:rsidRDefault="00F37959" w:rsidP="00B13613">
      <w:r>
        <w:separator/>
      </w:r>
    </w:p>
  </w:endnote>
  <w:endnote w:type="continuationSeparator" w:id="0">
    <w:p w14:paraId="62D07245" w14:textId="77777777" w:rsidR="00F37959" w:rsidRDefault="00F37959" w:rsidP="00B1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osevkaTerm NF Light">
    <w:panose1 w:val="02000409030000000004"/>
    <w:charset w:val="00"/>
    <w:family w:val="modern"/>
    <w:pitch w:val="variable"/>
    <w:sig w:usb0="E50002FF" w:usb1="5040FDFF" w:usb2="03040020" w:usb3="00000000" w:csb0="0000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D1DBD" w14:textId="77777777" w:rsidR="00F37959" w:rsidRDefault="00F37959" w:rsidP="00B13613">
      <w:r>
        <w:separator/>
      </w:r>
    </w:p>
  </w:footnote>
  <w:footnote w:type="continuationSeparator" w:id="0">
    <w:p w14:paraId="154E8C2F" w14:textId="77777777" w:rsidR="00F37959" w:rsidRDefault="00F37959" w:rsidP="00B13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76960"/>
    <w:multiLevelType w:val="hybridMultilevel"/>
    <w:tmpl w:val="2ED63706"/>
    <w:lvl w:ilvl="0" w:tplc="47A26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7A"/>
    <w:rsid w:val="00150CCF"/>
    <w:rsid w:val="00334988"/>
    <w:rsid w:val="0055377A"/>
    <w:rsid w:val="00933F83"/>
    <w:rsid w:val="00941220"/>
    <w:rsid w:val="00966B06"/>
    <w:rsid w:val="00AD4F2F"/>
    <w:rsid w:val="00B13613"/>
    <w:rsid w:val="00F37959"/>
    <w:rsid w:val="00F8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6007"/>
  <w15:chartTrackingRefBased/>
  <w15:docId w15:val="{38E9196B-C9A8-41FD-8F87-107F0796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6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613"/>
    <w:rPr>
      <w:sz w:val="18"/>
      <w:szCs w:val="18"/>
    </w:rPr>
  </w:style>
  <w:style w:type="paragraph" w:styleId="a7">
    <w:name w:val="List Paragraph"/>
    <w:basedOn w:val="a"/>
    <w:uiPriority w:val="34"/>
    <w:qFormat/>
    <w:rsid w:val="009412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Tang</dc:creator>
  <cp:keywords/>
  <dc:description/>
  <cp:lastModifiedBy>Walter Tang</cp:lastModifiedBy>
  <cp:revision>3</cp:revision>
  <dcterms:created xsi:type="dcterms:W3CDTF">2024-07-08T07:02:00Z</dcterms:created>
  <dcterms:modified xsi:type="dcterms:W3CDTF">2024-07-08T16:26:00Z</dcterms:modified>
</cp:coreProperties>
</file>