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TP Clase N° 17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 el TP de esta clase se nos solicita identificar nuestra IP Pública, IP Privado y nuestra dirección MAC.</w:t>
      </w:r>
    </w:p>
    <w:p w:rsidR="00000000" w:rsidDel="00000000" w:rsidP="00000000" w:rsidRDefault="00000000" w:rsidRPr="00000000" w14:paraId="00000004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Mediante consulta a la terminal de windows, con el comando</w:t>
      </w:r>
      <w:r w:rsidDel="00000000" w:rsidR="00000000" w:rsidRPr="00000000">
        <w:rPr>
          <w:b w:val="1"/>
          <w:sz w:val="28"/>
          <w:szCs w:val="28"/>
          <w:rtl w:val="0"/>
        </w:rPr>
        <w:t xml:space="preserve"> ipconfig/all</w:t>
      </w:r>
      <w:r w:rsidDel="00000000" w:rsidR="00000000" w:rsidRPr="00000000">
        <w:rPr>
          <w:sz w:val="28"/>
          <w:szCs w:val="28"/>
          <w:rtl w:val="0"/>
        </w:rPr>
        <w:t xml:space="preserve"> hemos tenido el siguiente resultado,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2171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 esta manera podemos identificar: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IP Privada: 192.168.0.9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La dirección MAC: 3C-95-09-43-E6-AD</w:t>
      </w:r>
    </w:p>
    <w:p w:rsidR="00000000" w:rsidDel="00000000" w:rsidP="00000000" w:rsidRDefault="00000000" w:rsidRPr="00000000" w14:paraId="0000000C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Otra forma adicional para encontrar los datos fue ingresando a configuración en Windows luego </w:t>
      </w:r>
      <w:r w:rsidDel="00000000" w:rsidR="00000000" w:rsidRPr="00000000">
        <w:rPr>
          <w:b w:val="1"/>
          <w:sz w:val="28"/>
          <w:szCs w:val="28"/>
          <w:rtl w:val="0"/>
        </w:rPr>
        <w:t xml:space="preserve">Network and Internet</w:t>
      </w:r>
      <w:r w:rsidDel="00000000" w:rsidR="00000000" w:rsidRPr="00000000">
        <w:rPr>
          <w:sz w:val="28"/>
          <w:szCs w:val="28"/>
          <w:rtl w:val="0"/>
        </w:rPr>
        <w:t xml:space="preserve"> a continuación </w:t>
      </w:r>
      <w:r w:rsidDel="00000000" w:rsidR="00000000" w:rsidRPr="00000000">
        <w:rPr>
          <w:b w:val="1"/>
          <w:sz w:val="28"/>
          <w:szCs w:val="28"/>
          <w:rtl w:val="0"/>
        </w:rPr>
        <w:t xml:space="preserve">WI-FI</w:t>
      </w:r>
      <w:r w:rsidDel="00000000" w:rsidR="00000000" w:rsidRPr="00000000">
        <w:rPr>
          <w:sz w:val="28"/>
          <w:szCs w:val="28"/>
          <w:rtl w:val="0"/>
        </w:rPr>
        <w:t xml:space="preserve"> y finalmente </w:t>
      </w:r>
      <w:r w:rsidDel="00000000" w:rsidR="00000000" w:rsidRPr="00000000">
        <w:rPr>
          <w:b w:val="1"/>
          <w:sz w:val="28"/>
          <w:szCs w:val="28"/>
          <w:rtl w:val="0"/>
        </w:rPr>
        <w:t xml:space="preserve">hardware properties:</w:t>
      </w:r>
    </w:p>
    <w:p w:rsidR="00000000" w:rsidDel="00000000" w:rsidP="00000000" w:rsidRDefault="00000000" w:rsidRPr="00000000" w14:paraId="0000000E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SSID:</w:t>
        <w:tab/>
        <w:t xml:space="preserve">TeleCentro-6a73</w:t>
      </w:r>
    </w:p>
    <w:p w:rsidR="00000000" w:rsidDel="00000000" w:rsidP="00000000" w:rsidRDefault="00000000" w:rsidRPr="00000000" w14:paraId="0000001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Protocol:</w:t>
        <w:tab/>
        <w:t xml:space="preserve">Wi-Fi 4 (802.11n)</w:t>
      </w:r>
    </w:p>
    <w:p w:rsidR="00000000" w:rsidDel="00000000" w:rsidP="00000000" w:rsidRDefault="00000000" w:rsidRPr="00000000" w14:paraId="0000001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Security type:</w:t>
        <w:tab/>
        <w:t xml:space="preserve">WPA2-Personal</w:t>
      </w:r>
    </w:p>
    <w:p w:rsidR="00000000" w:rsidDel="00000000" w:rsidP="00000000" w:rsidRDefault="00000000" w:rsidRPr="00000000" w14:paraId="0000001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Network band:</w:t>
        <w:tab/>
        <w:t xml:space="preserve">2.4 GHz</w:t>
      </w:r>
    </w:p>
    <w:p w:rsidR="00000000" w:rsidDel="00000000" w:rsidP="00000000" w:rsidRDefault="00000000" w:rsidRPr="00000000" w14:paraId="0000001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Network channel:</w:t>
        <w:tab/>
        <w:t xml:space="preserve">1</w:t>
      </w:r>
    </w:p>
    <w:p w:rsidR="00000000" w:rsidDel="00000000" w:rsidP="00000000" w:rsidRDefault="00000000" w:rsidRPr="00000000" w14:paraId="0000001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IPv6 address:</w:t>
        <w:tab/>
        <w:t xml:space="preserve">2800:810:42b:1ca3::1000</w:t>
      </w:r>
    </w:p>
    <w:p w:rsidR="00000000" w:rsidDel="00000000" w:rsidP="00000000" w:rsidRDefault="00000000" w:rsidRPr="00000000" w14:paraId="00000015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2800:810:42b:1ca3:5034:2490:a2f5:c513</w:t>
      </w:r>
    </w:p>
    <w:p w:rsidR="00000000" w:rsidDel="00000000" w:rsidP="00000000" w:rsidRDefault="00000000" w:rsidRPr="00000000" w14:paraId="0000001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Link-local IPv6 address:</w:t>
        <w:tab/>
        <w:t xml:space="preserve">fe80::5034:2490:a2f5:c513%6</w:t>
      </w:r>
    </w:p>
    <w:p w:rsidR="00000000" w:rsidDel="00000000" w:rsidP="00000000" w:rsidRDefault="00000000" w:rsidRPr="00000000" w14:paraId="0000001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IPv6 DNS servers:</w:t>
        <w:tab/>
        <w:t xml:space="preserve">2800:810:100:3:200:115:192:90</w:t>
      </w:r>
    </w:p>
    <w:p w:rsidR="00000000" w:rsidDel="00000000" w:rsidP="00000000" w:rsidRDefault="00000000" w:rsidRPr="00000000" w14:paraId="0000001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2800:810:100:1:200:115:192:28</w:t>
      </w:r>
    </w:p>
    <w:p w:rsidR="00000000" w:rsidDel="00000000" w:rsidP="00000000" w:rsidRDefault="00000000" w:rsidRPr="00000000" w14:paraId="0000001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2800:810:100:1:200:115:192:30</w:t>
      </w:r>
    </w:p>
    <w:p w:rsidR="00000000" w:rsidDel="00000000" w:rsidP="00000000" w:rsidRDefault="00000000" w:rsidRPr="00000000" w14:paraId="0000001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2800:810:100:3:200:115:192:90</w:t>
      </w:r>
    </w:p>
    <w:p w:rsidR="00000000" w:rsidDel="00000000" w:rsidP="00000000" w:rsidRDefault="00000000" w:rsidRPr="00000000" w14:paraId="0000001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2800:810:100:1:200:115:192:28</w:t>
      </w:r>
    </w:p>
    <w:p w:rsidR="00000000" w:rsidDel="00000000" w:rsidP="00000000" w:rsidRDefault="00000000" w:rsidRPr="00000000" w14:paraId="0000001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2800:810:100:1:200:115:192:30</w:t>
      </w:r>
    </w:p>
    <w:p w:rsidR="00000000" w:rsidDel="00000000" w:rsidP="00000000" w:rsidRDefault="00000000" w:rsidRPr="00000000" w14:paraId="0000001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IPv4 address:</w:t>
        <w:tab/>
        <w:t xml:space="preserve">192.168.0.9</w:t>
      </w:r>
    </w:p>
    <w:p w:rsidR="00000000" w:rsidDel="00000000" w:rsidP="00000000" w:rsidRDefault="00000000" w:rsidRPr="00000000" w14:paraId="0000001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IPv4 DNS servers:</w:t>
        <w:tab/>
        <w:t xml:space="preserve">100.72.3.109</w:t>
      </w:r>
    </w:p>
    <w:p w:rsidR="00000000" w:rsidDel="00000000" w:rsidP="00000000" w:rsidRDefault="00000000" w:rsidRPr="00000000" w14:paraId="0000001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100.72.3.97</w:t>
      </w:r>
    </w:p>
    <w:p w:rsidR="00000000" w:rsidDel="00000000" w:rsidP="00000000" w:rsidRDefault="00000000" w:rsidRPr="00000000" w14:paraId="0000002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Manufacturer:</w:t>
        <w:tab/>
        <w:t xml:space="preserve">Qualcomm Atheros Communications Inc.</w:t>
      </w:r>
    </w:p>
    <w:p w:rsidR="00000000" w:rsidDel="00000000" w:rsidP="00000000" w:rsidRDefault="00000000" w:rsidRPr="00000000" w14:paraId="0000002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Description:</w:t>
        <w:tab/>
        <w:t xml:space="preserve">Qualcomm Atheros QCA61x4A Wireless Network Adapter</w:t>
      </w:r>
    </w:p>
    <w:p w:rsidR="00000000" w:rsidDel="00000000" w:rsidP="00000000" w:rsidRDefault="00000000" w:rsidRPr="00000000" w14:paraId="0000002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Driver version:</w:t>
        <w:tab/>
        <w:t xml:space="preserve">12.0.0.948</w:t>
      </w:r>
    </w:p>
    <w:p w:rsidR="00000000" w:rsidDel="00000000" w:rsidP="00000000" w:rsidRDefault="00000000" w:rsidRPr="00000000" w14:paraId="0000002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Physical address (MAC):</w:t>
        <w:tab/>
        <w:t xml:space="preserve">3C-95-09-43-E6-AD</w:t>
      </w:r>
    </w:p>
    <w:p w:rsidR="00000000" w:rsidDel="00000000" w:rsidP="00000000" w:rsidRDefault="00000000" w:rsidRPr="00000000" w14:paraId="00000024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 continuación con la dirección MAC hicimos una consulta en la página para conocer la marca de la placa de video que está incorporada en nuestros equipos:</w:t>
      </w:r>
    </w:p>
    <w:p w:rsidR="00000000" w:rsidDel="00000000" w:rsidP="00000000" w:rsidRDefault="00000000" w:rsidRPr="00000000" w14:paraId="00000026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19685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Finalmente la IP pública la obtuvimos a través de una consulta por internet a una página especializada:</w:t>
      </w:r>
    </w:p>
    <w:p w:rsidR="00000000" w:rsidDel="00000000" w:rsidP="00000000" w:rsidRDefault="00000000" w:rsidRPr="00000000" w14:paraId="0000002B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https://www.cual-es-mi-ip.net/</w:t>
      </w:r>
    </w:p>
    <w:p w:rsidR="00000000" w:rsidDel="00000000" w:rsidP="00000000" w:rsidRDefault="00000000" w:rsidRPr="00000000" w14:paraId="0000002E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1854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2409.448818897638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ind w:hanging="1275.5905511811022"/>
      <w:rPr/>
    </w:pPr>
    <w:r w:rsidDel="00000000" w:rsidR="00000000" w:rsidRPr="00000000">
      <w:rPr>
        <w:rtl w:val="0"/>
      </w:rPr>
    </w:r>
  </w:p>
  <w:tbl>
    <w:tblPr>
      <w:tblStyle w:val="Table1"/>
      <w:tblW w:w="11295.0" w:type="dxa"/>
      <w:jc w:val="left"/>
      <w:tblInd w:w="-1205.0" w:type="dxa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5805"/>
      <w:gridCol w:w="5490"/>
      <w:tblGridChange w:id="0">
        <w:tblGrid>
          <w:gridCol w:w="5805"/>
          <w:gridCol w:w="5490"/>
        </w:tblGrid>
      </w:tblGridChange>
    </w:tblGrid>
    <w:tr>
      <w:trPr>
        <w:cantSplit w:val="0"/>
        <w:trHeight w:val="1754.5996093750002" w:hRule="atLeast"/>
        <w:tblHeader w:val="0"/>
      </w:trPr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1">
          <w:pPr>
            <w:widowControl w:val="0"/>
            <w:spacing w:line="240" w:lineRule="auto"/>
            <w:ind w:left="0" w:firstLine="0"/>
            <w:rPr/>
          </w:pPr>
          <w:r w:rsidDel="00000000" w:rsidR="00000000" w:rsidRPr="00000000">
            <w:rPr/>
            <w:drawing>
              <wp:inline distB="114300" distT="114300" distL="114300" distR="114300">
                <wp:extent cx="2650331" cy="757238"/>
                <wp:effectExtent b="0" l="0" r="0" t="0"/>
                <wp:docPr id="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50331" cy="75723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spacing w:line="240" w:lineRule="auto"/>
            <w:ind w:left="0" w:firstLine="0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b w:val="1"/>
              <w:sz w:val="38"/>
              <w:szCs w:val="38"/>
            </w:rPr>
          </w:pPr>
          <w:r w:rsidDel="00000000" w:rsidR="00000000" w:rsidRPr="00000000">
            <w:rPr>
              <w:b w:val="1"/>
              <w:sz w:val="38"/>
              <w:szCs w:val="38"/>
              <w:rtl w:val="0"/>
            </w:rPr>
            <w:t xml:space="preserve">Introducción a la Informática</w:t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b w:val="1"/>
              <w:sz w:val="38"/>
              <w:szCs w:val="38"/>
            </w:rPr>
          </w:pPr>
          <w:r w:rsidDel="00000000" w:rsidR="00000000" w:rsidRPr="00000000">
            <w:rPr>
              <w:b w:val="1"/>
              <w:sz w:val="38"/>
              <w:szCs w:val="38"/>
              <w:rtl w:val="0"/>
            </w:rPr>
            <w:t xml:space="preserve">Grupo N° 3</w:t>
          </w:r>
        </w:p>
      </w:tc>
    </w:tr>
  </w:tbl>
  <w:p w:rsidR="00000000" w:rsidDel="00000000" w:rsidP="00000000" w:rsidRDefault="00000000" w:rsidRPr="00000000" w14:paraId="00000036">
    <w:pPr>
      <w:ind w:hanging="1275.5905511811022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