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C4F0" w14:textId="77777777" w:rsidR="00AF0A8A" w:rsidRPr="00AF0A8A" w:rsidRDefault="00AF0A8A" w:rsidP="00AF0A8A">
      <w:pPr>
        <w:jc w:val="center"/>
        <w:rPr>
          <w:rFonts w:ascii="Arial" w:hAnsi="Arial" w:cs="Arial"/>
          <w:sz w:val="24"/>
          <w:szCs w:val="24"/>
        </w:rPr>
      </w:pPr>
      <w:r w:rsidRPr="00AF0A8A">
        <w:rPr>
          <w:rFonts w:ascii="Arial" w:hAnsi="Arial" w:cs="Arial"/>
          <w:sz w:val="24"/>
          <w:szCs w:val="24"/>
        </w:rPr>
        <w:t>Videocámara SONY PXW-Z90V</w:t>
      </w:r>
    </w:p>
    <w:p w14:paraId="45330C98" w14:textId="77777777" w:rsidR="00AF0A8A" w:rsidRPr="00AF0A8A" w:rsidRDefault="00AF0A8A" w:rsidP="00AF0A8A">
      <w:pPr>
        <w:rPr>
          <w:rFonts w:ascii="Arial" w:hAnsi="Arial" w:cs="Arial"/>
          <w:sz w:val="24"/>
          <w:szCs w:val="24"/>
        </w:rPr>
      </w:pPr>
    </w:p>
    <w:p w14:paraId="52770D9E" w14:textId="77777777" w:rsidR="00AF0A8A" w:rsidRPr="00AF0A8A" w:rsidRDefault="00AF0A8A" w:rsidP="00AF0A8A">
      <w:pPr>
        <w:rPr>
          <w:rFonts w:ascii="Arial" w:hAnsi="Arial" w:cs="Arial"/>
          <w:b/>
          <w:bCs/>
          <w:sz w:val="24"/>
          <w:szCs w:val="24"/>
        </w:rPr>
      </w:pPr>
      <w:r w:rsidRPr="00AF0A8A">
        <w:rPr>
          <w:rFonts w:ascii="Arial" w:hAnsi="Arial" w:cs="Arial"/>
          <w:b/>
          <w:bCs/>
          <w:sz w:val="24"/>
          <w:szCs w:val="24"/>
        </w:rPr>
        <w:t>Descripción del producto 12</w:t>
      </w:r>
    </w:p>
    <w:p w14:paraId="3C523D8A" w14:textId="77777777" w:rsidR="00AF0A8A" w:rsidRPr="00AF0A8A" w:rsidRDefault="00AF0A8A" w:rsidP="00AF0A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0A8A">
        <w:rPr>
          <w:rFonts w:ascii="Arial" w:hAnsi="Arial" w:cs="Arial"/>
          <w:sz w:val="24"/>
          <w:szCs w:val="24"/>
        </w:rPr>
        <w:t>Grabación XAVC HD / QFHD</w:t>
      </w:r>
    </w:p>
    <w:p w14:paraId="3A0FBA7D" w14:textId="77777777" w:rsidR="00AF0A8A" w:rsidRPr="00AF0A8A" w:rsidRDefault="00AF0A8A" w:rsidP="00AF0A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0A8A">
        <w:rPr>
          <w:rFonts w:ascii="Arial" w:hAnsi="Arial" w:cs="Arial"/>
          <w:sz w:val="24"/>
          <w:szCs w:val="24"/>
        </w:rPr>
        <w:t>UHD 4K (3840 x 2160) hasta 30p</w:t>
      </w:r>
    </w:p>
    <w:p w14:paraId="087221B5" w14:textId="77777777" w:rsidR="00AF0A8A" w:rsidRPr="00AF0A8A" w:rsidRDefault="00AF0A8A" w:rsidP="00AF0A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0A8A">
        <w:rPr>
          <w:rFonts w:ascii="Arial" w:hAnsi="Arial" w:cs="Arial"/>
          <w:sz w:val="24"/>
          <w:szCs w:val="24"/>
        </w:rPr>
        <w:t xml:space="preserve">Sensor CMOS </w:t>
      </w:r>
      <w:proofErr w:type="spellStart"/>
      <w:r w:rsidRPr="00AF0A8A">
        <w:rPr>
          <w:rFonts w:ascii="Arial" w:hAnsi="Arial" w:cs="Arial"/>
          <w:sz w:val="24"/>
          <w:szCs w:val="24"/>
        </w:rPr>
        <w:t>Exmor</w:t>
      </w:r>
      <w:proofErr w:type="spellEnd"/>
      <w:r w:rsidRPr="00AF0A8A">
        <w:rPr>
          <w:rFonts w:ascii="Arial" w:hAnsi="Arial" w:cs="Arial"/>
          <w:sz w:val="24"/>
          <w:szCs w:val="24"/>
        </w:rPr>
        <w:t xml:space="preserve"> RS único de 1"</w:t>
      </w:r>
    </w:p>
    <w:p w14:paraId="1D83DD7F" w14:textId="77777777" w:rsidR="00AF0A8A" w:rsidRPr="00AF0A8A" w:rsidRDefault="00AF0A8A" w:rsidP="00AF0A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0A8A">
        <w:rPr>
          <w:rFonts w:ascii="Arial" w:hAnsi="Arial" w:cs="Arial"/>
          <w:sz w:val="24"/>
          <w:szCs w:val="24"/>
        </w:rPr>
        <w:t xml:space="preserve">4K HDR con </w:t>
      </w:r>
      <w:proofErr w:type="spellStart"/>
      <w:r w:rsidRPr="00AF0A8A">
        <w:rPr>
          <w:rFonts w:ascii="Arial" w:hAnsi="Arial" w:cs="Arial"/>
          <w:sz w:val="24"/>
          <w:szCs w:val="24"/>
        </w:rPr>
        <w:t>Hybrid</w:t>
      </w:r>
      <w:proofErr w:type="spellEnd"/>
      <w:r w:rsidRPr="00AF0A8A">
        <w:rPr>
          <w:rFonts w:ascii="Arial" w:hAnsi="Arial" w:cs="Arial"/>
          <w:sz w:val="24"/>
          <w:szCs w:val="24"/>
        </w:rPr>
        <w:t xml:space="preserve"> Log-Gamma (HLG)</w:t>
      </w:r>
    </w:p>
    <w:p w14:paraId="66D50236" w14:textId="77777777" w:rsidR="00AF0A8A" w:rsidRPr="00AF0A8A" w:rsidRDefault="00AF0A8A" w:rsidP="00AF0A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0A8A">
        <w:rPr>
          <w:rFonts w:ascii="Arial" w:hAnsi="Arial" w:cs="Arial"/>
          <w:sz w:val="24"/>
          <w:szCs w:val="24"/>
        </w:rPr>
        <w:t>Graba MPEG-2 HD con licencia opcional</w:t>
      </w:r>
    </w:p>
    <w:p w14:paraId="14C2D0D9" w14:textId="77777777" w:rsidR="00AF0A8A" w:rsidRPr="00AF0A8A" w:rsidRDefault="00AF0A8A" w:rsidP="00AF0A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0A8A">
        <w:rPr>
          <w:rFonts w:ascii="Arial" w:hAnsi="Arial" w:cs="Arial"/>
          <w:sz w:val="24"/>
          <w:szCs w:val="24"/>
        </w:rPr>
        <w:t>Opciones de imágenes S-Log3 / S-Gamut3</w:t>
      </w:r>
    </w:p>
    <w:p w14:paraId="10D2D8A5" w14:textId="77777777" w:rsidR="00AF0A8A" w:rsidRPr="00AF0A8A" w:rsidRDefault="00AF0A8A" w:rsidP="00AF0A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0A8A">
        <w:rPr>
          <w:rFonts w:ascii="Arial" w:hAnsi="Arial" w:cs="Arial"/>
          <w:sz w:val="24"/>
          <w:szCs w:val="24"/>
        </w:rPr>
        <w:t>Zoom de imagen clara Zeiss 12x óptico / 18x</w:t>
      </w:r>
    </w:p>
    <w:p w14:paraId="03CDF42F" w14:textId="77777777" w:rsidR="00AF0A8A" w:rsidRPr="00AF0A8A" w:rsidRDefault="00AF0A8A" w:rsidP="00AF0A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0A8A">
        <w:rPr>
          <w:rFonts w:ascii="Arial" w:hAnsi="Arial" w:cs="Arial"/>
          <w:sz w:val="24"/>
          <w:szCs w:val="24"/>
        </w:rPr>
        <w:t>Enfoque automático con detección de fase (AF)</w:t>
      </w:r>
    </w:p>
    <w:p w14:paraId="0F1D5212" w14:textId="77777777" w:rsidR="00AF0A8A" w:rsidRPr="00AF0A8A" w:rsidRDefault="00AF0A8A" w:rsidP="00AF0A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0A8A">
        <w:rPr>
          <w:rFonts w:ascii="Arial" w:hAnsi="Arial" w:cs="Arial"/>
          <w:sz w:val="24"/>
          <w:szCs w:val="24"/>
        </w:rPr>
        <w:t>Salida 3G-SDI, transmisión en vivo de 2.4 / 5 GHz</w:t>
      </w:r>
    </w:p>
    <w:p w14:paraId="72E22958" w14:textId="77777777" w:rsidR="00AF0A8A" w:rsidRPr="00AF0A8A" w:rsidRDefault="00AF0A8A" w:rsidP="00AF0A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0A8A">
        <w:rPr>
          <w:rFonts w:ascii="Arial" w:hAnsi="Arial" w:cs="Arial"/>
          <w:sz w:val="24"/>
          <w:szCs w:val="24"/>
        </w:rPr>
        <w:t>2 ranuras para tarjetas SD, modos de relé y simultáneo</w:t>
      </w:r>
    </w:p>
    <w:p w14:paraId="695906A2" w14:textId="77777777" w:rsidR="00AF0A8A" w:rsidRPr="00AF0A8A" w:rsidRDefault="00AF0A8A" w:rsidP="00AF0A8A">
      <w:pPr>
        <w:rPr>
          <w:rFonts w:ascii="Arial" w:hAnsi="Arial" w:cs="Arial"/>
          <w:sz w:val="24"/>
          <w:szCs w:val="24"/>
        </w:rPr>
      </w:pPr>
    </w:p>
    <w:p w14:paraId="176063D3" w14:textId="77777777" w:rsidR="00AF0A8A" w:rsidRPr="00AF0A8A" w:rsidRDefault="00AF0A8A" w:rsidP="00AF0A8A">
      <w:pPr>
        <w:rPr>
          <w:rFonts w:ascii="Arial" w:hAnsi="Arial" w:cs="Arial"/>
          <w:b/>
          <w:bCs/>
          <w:sz w:val="24"/>
          <w:szCs w:val="24"/>
        </w:rPr>
      </w:pPr>
      <w:r w:rsidRPr="00AF0A8A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1757"/>
      </w:tblGrid>
      <w:tr w:rsidR="00AF0A8A" w:rsidRPr="00AF0A8A" w14:paraId="527C663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24980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6F2AA803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SONY</w:t>
            </w:r>
          </w:p>
        </w:tc>
      </w:tr>
      <w:tr w:rsidR="00AF0A8A" w:rsidRPr="00AF0A8A" w14:paraId="138806D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B0269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69483E39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PXW-Z90V</w:t>
            </w:r>
          </w:p>
        </w:tc>
      </w:tr>
      <w:tr w:rsidR="00AF0A8A" w:rsidRPr="00AF0A8A" w14:paraId="27249CF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C5DA5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12216B78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4K</w:t>
            </w:r>
          </w:p>
        </w:tc>
      </w:tr>
      <w:tr w:rsidR="00AF0A8A" w:rsidRPr="00AF0A8A" w14:paraId="2A0A6A4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7207A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2095B340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 &amp; NFC</w:t>
            </w:r>
          </w:p>
        </w:tc>
      </w:tr>
      <w:tr w:rsidR="00AF0A8A" w:rsidRPr="00AF0A8A" w14:paraId="064EE6D2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CF3D2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5C42B60D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14 </w:t>
            </w:r>
            <w:proofErr w:type="spellStart"/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AF0A8A" w:rsidRPr="00AF0A8A" w14:paraId="0CC0A64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9AE74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Formato del Sensor</w:t>
            </w:r>
          </w:p>
        </w:tc>
        <w:tc>
          <w:tcPr>
            <w:tcW w:w="0" w:type="auto"/>
            <w:vAlign w:val="center"/>
            <w:hideMark/>
          </w:tcPr>
          <w:p w14:paraId="54A65967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CMOS</w:t>
            </w:r>
          </w:p>
        </w:tc>
      </w:tr>
      <w:tr w:rsidR="00AF0A8A" w:rsidRPr="00AF0A8A" w14:paraId="7ADF689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7ADCF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0293CB00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Profesional</w:t>
            </w:r>
          </w:p>
        </w:tc>
      </w:tr>
      <w:tr w:rsidR="00AF0A8A" w:rsidRPr="00AF0A8A" w14:paraId="30A3C56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C1510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3580FE2D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AF0A8A" w:rsidRPr="00AF0A8A" w14:paraId="6CDA5F6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833EB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224C86C1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3.5 pulgadas</w:t>
            </w:r>
          </w:p>
        </w:tc>
      </w:tr>
      <w:tr w:rsidR="00AF0A8A" w:rsidRPr="00AF0A8A" w14:paraId="1B7647C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B8CC0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54A36569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SO0594</w:t>
            </w:r>
          </w:p>
        </w:tc>
      </w:tr>
      <w:tr w:rsidR="00AF0A8A" w:rsidRPr="00AF0A8A" w14:paraId="3CECF0C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DA1CC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5724E188" w14:textId="77777777" w:rsidR="00AF0A8A" w:rsidRPr="00AF0A8A" w:rsidRDefault="00AF0A8A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AF0A8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43651500</w:t>
            </w:r>
          </w:p>
        </w:tc>
      </w:tr>
    </w:tbl>
    <w:p w14:paraId="68DCE77D" w14:textId="77777777" w:rsidR="00AF0A8A" w:rsidRPr="00AF0A8A" w:rsidRDefault="00AF0A8A" w:rsidP="00AF0A8A">
      <w:pPr>
        <w:rPr>
          <w:rFonts w:ascii="Arial" w:hAnsi="Arial" w:cs="Arial"/>
          <w:sz w:val="24"/>
          <w:szCs w:val="24"/>
        </w:rPr>
      </w:pPr>
    </w:p>
    <w:p w14:paraId="09AB2A4F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521B0"/>
    <w:multiLevelType w:val="hybridMultilevel"/>
    <w:tmpl w:val="1F30D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8A"/>
    <w:rsid w:val="00A74CE8"/>
    <w:rsid w:val="00A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F173"/>
  <w15:chartTrackingRefBased/>
  <w15:docId w15:val="{CD2DB6AB-9520-4583-9FF0-AA6BF2CD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A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2021-12-30T05:13:00Z</dcterms:created>
  <dcterms:modified xsi:type="dcterms:W3CDTF">2021-12-30T05:14:00Z</dcterms:modified>
</cp:coreProperties>
</file>