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21CF" w14:textId="71A34112" w:rsidR="00605DA6" w:rsidRDefault="00605DA6" w:rsidP="00605DA6">
      <w:pPr>
        <w:jc w:val="center"/>
        <w:rPr>
          <w:rFonts w:ascii="Arial" w:hAnsi="Arial" w:cs="Arial"/>
          <w:sz w:val="24"/>
          <w:szCs w:val="24"/>
        </w:rPr>
      </w:pPr>
      <w:r w:rsidRPr="00605DA6">
        <w:rPr>
          <w:rFonts w:ascii="Arial" w:hAnsi="Arial" w:cs="Arial"/>
          <w:sz w:val="24"/>
          <w:szCs w:val="24"/>
        </w:rPr>
        <w:t>Videocámara SONY HDR-CX405 HD</w:t>
      </w:r>
    </w:p>
    <w:p w14:paraId="1F0452BE" w14:textId="77777777" w:rsidR="00605DA6" w:rsidRPr="00605DA6" w:rsidRDefault="00605DA6" w:rsidP="00605DA6">
      <w:pPr>
        <w:rPr>
          <w:rFonts w:ascii="Arial" w:hAnsi="Arial" w:cs="Arial"/>
          <w:sz w:val="24"/>
          <w:szCs w:val="24"/>
        </w:rPr>
      </w:pPr>
    </w:p>
    <w:p w14:paraId="2B7FF238" w14:textId="77777777" w:rsidR="00605DA6" w:rsidRPr="00605DA6" w:rsidRDefault="00605DA6" w:rsidP="00605DA6">
      <w:pPr>
        <w:rPr>
          <w:rFonts w:ascii="Arial" w:hAnsi="Arial" w:cs="Arial"/>
          <w:b/>
          <w:bCs/>
          <w:sz w:val="24"/>
          <w:szCs w:val="24"/>
        </w:rPr>
      </w:pPr>
      <w:r w:rsidRPr="00605DA6">
        <w:rPr>
          <w:rFonts w:ascii="Arial" w:hAnsi="Arial" w:cs="Arial"/>
          <w:b/>
          <w:bCs/>
          <w:sz w:val="24"/>
          <w:szCs w:val="24"/>
        </w:rPr>
        <w:t>Descripción del producto 14</w:t>
      </w:r>
    </w:p>
    <w:p w14:paraId="667C1719" w14:textId="77777777" w:rsidR="00605DA6" w:rsidRPr="00605DA6" w:rsidRDefault="00605DA6" w:rsidP="00605DA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5DA6">
        <w:rPr>
          <w:rFonts w:ascii="Arial" w:hAnsi="Arial" w:cs="Arial"/>
          <w:sz w:val="24"/>
          <w:szCs w:val="24"/>
        </w:rPr>
        <w:t>Puerto micro HDMI.</w:t>
      </w:r>
    </w:p>
    <w:p w14:paraId="418F023C" w14:textId="77777777" w:rsidR="00605DA6" w:rsidRPr="00605DA6" w:rsidRDefault="00605DA6" w:rsidP="00605DA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5DA6">
        <w:rPr>
          <w:rFonts w:ascii="Arial" w:hAnsi="Arial" w:cs="Arial"/>
          <w:sz w:val="24"/>
          <w:szCs w:val="24"/>
        </w:rPr>
        <w:t>Estabilizador óptico integrado.</w:t>
      </w:r>
    </w:p>
    <w:p w14:paraId="26557DB5" w14:textId="77777777" w:rsidR="00605DA6" w:rsidRPr="00605DA6" w:rsidRDefault="00605DA6" w:rsidP="00605DA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05DA6">
        <w:rPr>
          <w:rFonts w:ascii="Arial" w:hAnsi="Arial" w:cs="Arial"/>
          <w:sz w:val="24"/>
          <w:szCs w:val="24"/>
        </w:rPr>
        <w:t>VídeoCámara</w:t>
      </w:r>
      <w:proofErr w:type="spellEnd"/>
      <w:r w:rsidRPr="00605DA6">
        <w:rPr>
          <w:rFonts w:ascii="Arial" w:hAnsi="Arial" w:cs="Arial"/>
          <w:sz w:val="24"/>
          <w:szCs w:val="24"/>
        </w:rPr>
        <w:t xml:space="preserve"> Full HD (1920x1080).</w:t>
      </w:r>
    </w:p>
    <w:p w14:paraId="38C44E4A" w14:textId="77777777" w:rsidR="00605DA6" w:rsidRPr="00605DA6" w:rsidRDefault="00605DA6" w:rsidP="00605DA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5DA6">
        <w:rPr>
          <w:rFonts w:ascii="Arial" w:hAnsi="Arial" w:cs="Arial"/>
          <w:sz w:val="24"/>
          <w:szCs w:val="24"/>
        </w:rPr>
        <w:t>Graba en formato XAVC S (50mbps).</w:t>
      </w:r>
    </w:p>
    <w:p w14:paraId="5DFC35F0" w14:textId="77777777" w:rsidR="00605DA6" w:rsidRPr="00605DA6" w:rsidRDefault="00605DA6" w:rsidP="00605DA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5DA6">
        <w:rPr>
          <w:rFonts w:ascii="Arial" w:hAnsi="Arial" w:cs="Arial"/>
          <w:sz w:val="24"/>
          <w:szCs w:val="24"/>
        </w:rPr>
        <w:t xml:space="preserve">Sensor CMOS EXMOR R. Foto fija de 9.2 </w:t>
      </w:r>
      <w:proofErr w:type="spellStart"/>
      <w:r w:rsidRPr="00605DA6">
        <w:rPr>
          <w:rFonts w:ascii="Arial" w:hAnsi="Arial" w:cs="Arial"/>
          <w:sz w:val="24"/>
          <w:szCs w:val="24"/>
        </w:rPr>
        <w:t>mpx</w:t>
      </w:r>
      <w:proofErr w:type="spellEnd"/>
      <w:r w:rsidRPr="00605DA6">
        <w:rPr>
          <w:rFonts w:ascii="Arial" w:hAnsi="Arial" w:cs="Arial"/>
          <w:sz w:val="24"/>
          <w:szCs w:val="24"/>
        </w:rPr>
        <w:t>.</w:t>
      </w:r>
    </w:p>
    <w:p w14:paraId="2FAE15D9" w14:textId="77777777" w:rsidR="00605DA6" w:rsidRPr="00605DA6" w:rsidRDefault="00605DA6" w:rsidP="00605DA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5DA6">
        <w:rPr>
          <w:rFonts w:ascii="Arial" w:hAnsi="Arial" w:cs="Arial"/>
          <w:sz w:val="24"/>
          <w:szCs w:val="24"/>
        </w:rPr>
        <w:t>Lente Zeiss Vario-</w:t>
      </w:r>
      <w:proofErr w:type="spellStart"/>
      <w:r w:rsidRPr="00605DA6">
        <w:rPr>
          <w:rFonts w:ascii="Arial" w:hAnsi="Arial" w:cs="Arial"/>
          <w:sz w:val="24"/>
          <w:szCs w:val="24"/>
        </w:rPr>
        <w:t>Tessar</w:t>
      </w:r>
      <w:proofErr w:type="spellEnd"/>
      <w:r w:rsidRPr="00605DA6">
        <w:rPr>
          <w:rFonts w:ascii="Arial" w:hAnsi="Arial" w:cs="Arial"/>
          <w:sz w:val="24"/>
          <w:szCs w:val="24"/>
        </w:rPr>
        <w:t xml:space="preserve"> f1.8-4 Zoom óptico de 30x.</w:t>
      </w:r>
    </w:p>
    <w:p w14:paraId="4489019F" w14:textId="77777777" w:rsidR="00605DA6" w:rsidRPr="00605DA6" w:rsidRDefault="00605DA6" w:rsidP="00605DA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5DA6">
        <w:rPr>
          <w:rFonts w:ascii="Arial" w:hAnsi="Arial" w:cs="Arial"/>
          <w:sz w:val="24"/>
          <w:szCs w:val="24"/>
        </w:rPr>
        <w:t xml:space="preserve">Ranura para memorias </w:t>
      </w:r>
      <w:proofErr w:type="gramStart"/>
      <w:r w:rsidRPr="00605DA6">
        <w:rPr>
          <w:rFonts w:ascii="Arial" w:hAnsi="Arial" w:cs="Arial"/>
          <w:sz w:val="24"/>
          <w:szCs w:val="24"/>
        </w:rPr>
        <w:t>micro SD</w:t>
      </w:r>
      <w:proofErr w:type="gramEnd"/>
      <w:r w:rsidRPr="00605DA6">
        <w:rPr>
          <w:rFonts w:ascii="Arial" w:hAnsi="Arial" w:cs="Arial"/>
          <w:sz w:val="24"/>
          <w:szCs w:val="24"/>
        </w:rPr>
        <w:t>.</w:t>
      </w:r>
    </w:p>
    <w:p w14:paraId="570FF7CB" w14:textId="77777777" w:rsidR="00605DA6" w:rsidRPr="00605DA6" w:rsidRDefault="00605DA6" w:rsidP="00605DA6">
      <w:pPr>
        <w:rPr>
          <w:rFonts w:ascii="Arial" w:hAnsi="Arial" w:cs="Arial"/>
          <w:sz w:val="24"/>
          <w:szCs w:val="24"/>
        </w:rPr>
      </w:pPr>
    </w:p>
    <w:p w14:paraId="1AA20815" w14:textId="77777777" w:rsidR="00605DA6" w:rsidRPr="00605DA6" w:rsidRDefault="00605DA6" w:rsidP="00605DA6">
      <w:pPr>
        <w:rPr>
          <w:rFonts w:ascii="Arial" w:hAnsi="Arial" w:cs="Arial"/>
          <w:b/>
          <w:bCs/>
          <w:sz w:val="24"/>
          <w:szCs w:val="24"/>
        </w:rPr>
      </w:pPr>
      <w:r w:rsidRPr="00605DA6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569"/>
      </w:tblGrid>
      <w:tr w:rsidR="00605DA6" w:rsidRPr="00605DA6" w14:paraId="393DC2C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CBF3B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4AE11DB7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SONY</w:t>
            </w:r>
          </w:p>
        </w:tc>
      </w:tr>
      <w:tr w:rsidR="00605DA6" w:rsidRPr="00605DA6" w14:paraId="5028065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74410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41AACA84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SONY HDR-CX405 HD</w:t>
            </w:r>
          </w:p>
        </w:tc>
      </w:tr>
      <w:tr w:rsidR="00605DA6" w:rsidRPr="00605DA6" w14:paraId="3E5F8D7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81006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40DB768B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Full HD 1080p</w:t>
            </w:r>
          </w:p>
        </w:tc>
      </w:tr>
      <w:tr w:rsidR="00605DA6" w:rsidRPr="00605DA6" w14:paraId="1808DC5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2AEF9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31BF6EC2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Via</w:t>
            </w:r>
            <w:proofErr w:type="spellEnd"/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Cables</w:t>
            </w:r>
          </w:p>
        </w:tc>
      </w:tr>
      <w:tr w:rsidR="00605DA6" w:rsidRPr="00605DA6" w14:paraId="0C12DEF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91972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3D51F438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9 </w:t>
            </w:r>
            <w:proofErr w:type="spellStart"/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605DA6" w:rsidRPr="00605DA6" w14:paraId="662BE5C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05C4F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67E20D7A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Semiprofesional</w:t>
            </w:r>
          </w:p>
        </w:tc>
      </w:tr>
      <w:tr w:rsidR="00605DA6" w:rsidRPr="00605DA6" w14:paraId="7B60083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BB334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6AB6A18A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605DA6" w:rsidRPr="00605DA6" w14:paraId="15FF350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73092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307F12C1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2.7 pulgadas</w:t>
            </w:r>
          </w:p>
        </w:tc>
      </w:tr>
      <w:tr w:rsidR="00605DA6" w:rsidRPr="00605DA6" w14:paraId="70B7F2B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323BD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9EF8B4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</w:t>
            </w:r>
          </w:p>
        </w:tc>
      </w:tr>
      <w:tr w:rsidR="00605DA6" w:rsidRPr="00605DA6" w14:paraId="2900FFC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77B2C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5A6D2A6A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SO0579</w:t>
            </w:r>
          </w:p>
        </w:tc>
      </w:tr>
      <w:tr w:rsidR="00605DA6" w:rsidRPr="00605DA6" w14:paraId="77ECAF3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10B8C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7404D1AC" w14:textId="77777777" w:rsidR="00605DA6" w:rsidRPr="00605DA6" w:rsidRDefault="00605DA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5D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2439163</w:t>
            </w:r>
          </w:p>
        </w:tc>
      </w:tr>
    </w:tbl>
    <w:p w14:paraId="4E09C071" w14:textId="77777777" w:rsidR="00605DA6" w:rsidRPr="00605DA6" w:rsidRDefault="00605DA6" w:rsidP="00605DA6">
      <w:pPr>
        <w:rPr>
          <w:rFonts w:ascii="Arial" w:hAnsi="Arial" w:cs="Arial"/>
          <w:sz w:val="24"/>
          <w:szCs w:val="24"/>
        </w:rPr>
      </w:pPr>
    </w:p>
    <w:p w14:paraId="6728A091" w14:textId="77777777" w:rsidR="00605DA6" w:rsidRDefault="00605DA6" w:rsidP="00605DA6"/>
    <w:p w14:paraId="1CA4BBA3" w14:textId="77777777" w:rsidR="00605DA6" w:rsidRDefault="00605DA6" w:rsidP="00605DA6"/>
    <w:p w14:paraId="76BF1156" w14:textId="77777777" w:rsidR="00605DA6" w:rsidRDefault="00605DA6" w:rsidP="00605DA6"/>
    <w:p w14:paraId="76A5BBC1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4291"/>
    <w:multiLevelType w:val="hybridMultilevel"/>
    <w:tmpl w:val="12AE1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A6"/>
    <w:rsid w:val="00605DA6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187B"/>
  <w15:chartTrackingRefBased/>
  <w15:docId w15:val="{A0143FA7-7FBC-4ED1-8855-5557DA4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D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2021-12-30T05:20:00Z</dcterms:created>
  <dcterms:modified xsi:type="dcterms:W3CDTF">2021-12-30T05:21:00Z</dcterms:modified>
</cp:coreProperties>
</file>