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F9ED" w14:textId="1E8B817C" w:rsidR="00C97653" w:rsidRDefault="00C97653" w:rsidP="00C9765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C97653">
        <w:rPr>
          <w:rFonts w:ascii="Arial" w:hAnsi="Arial" w:cs="Arial"/>
          <w:sz w:val="24"/>
          <w:szCs w:val="24"/>
          <w:lang w:val="en-US"/>
        </w:rPr>
        <w:t>Softbox</w:t>
      </w:r>
      <w:proofErr w:type="spellEnd"/>
      <w:r w:rsidRPr="00C97653">
        <w:rPr>
          <w:rFonts w:ascii="Arial" w:hAnsi="Arial" w:cs="Arial"/>
          <w:sz w:val="24"/>
          <w:szCs w:val="24"/>
          <w:lang w:val="en-US"/>
        </w:rPr>
        <w:t xml:space="preserve"> Light APUTURE Dome II 34.8</w:t>
      </w:r>
    </w:p>
    <w:p w14:paraId="68F32E83" w14:textId="77777777" w:rsidR="00C97653" w:rsidRPr="00C97653" w:rsidRDefault="00C97653" w:rsidP="00C97653">
      <w:pPr>
        <w:rPr>
          <w:rFonts w:ascii="Arial" w:hAnsi="Arial" w:cs="Arial"/>
          <w:sz w:val="24"/>
          <w:szCs w:val="24"/>
          <w:lang w:val="en-US"/>
        </w:rPr>
      </w:pPr>
    </w:p>
    <w:p w14:paraId="3298F8A0" w14:textId="77777777" w:rsidR="00C97653" w:rsidRPr="00C97653" w:rsidRDefault="00C97653" w:rsidP="00C97653">
      <w:pPr>
        <w:rPr>
          <w:rFonts w:ascii="Arial" w:hAnsi="Arial" w:cs="Arial"/>
          <w:b/>
          <w:bCs/>
          <w:sz w:val="24"/>
          <w:szCs w:val="24"/>
        </w:rPr>
      </w:pPr>
      <w:r w:rsidRPr="00C97653">
        <w:rPr>
          <w:rFonts w:ascii="Arial" w:hAnsi="Arial" w:cs="Arial"/>
          <w:b/>
          <w:bCs/>
          <w:sz w:val="24"/>
          <w:szCs w:val="24"/>
        </w:rPr>
        <w:t>Descripción del producto 25</w:t>
      </w:r>
    </w:p>
    <w:p w14:paraId="3186F1CF" w14:textId="77777777" w:rsidR="00C97653" w:rsidRPr="00C97653" w:rsidRDefault="00C97653" w:rsidP="00C976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7653">
        <w:rPr>
          <w:rFonts w:ascii="Arial" w:hAnsi="Arial" w:cs="Arial"/>
          <w:sz w:val="24"/>
          <w:szCs w:val="24"/>
        </w:rPr>
        <w:t>Incluido con un complemento de rejilla de nido de abeja de tela que ayuda a controlar la dispersión de la luz en 40 grados, y adecuado para retratos, disparos en la cabeza, entrevistas y moda, el Light Dome II de 34.8"</w:t>
      </w:r>
    </w:p>
    <w:p w14:paraId="20F76A51" w14:textId="77777777" w:rsidR="00C97653" w:rsidRPr="00C97653" w:rsidRDefault="00C97653" w:rsidP="00C97653">
      <w:pPr>
        <w:rPr>
          <w:rFonts w:ascii="Arial" w:hAnsi="Arial" w:cs="Arial"/>
          <w:sz w:val="24"/>
          <w:szCs w:val="24"/>
        </w:rPr>
      </w:pPr>
    </w:p>
    <w:p w14:paraId="4EB67047" w14:textId="77777777" w:rsidR="00C97653" w:rsidRPr="00C97653" w:rsidRDefault="00C97653" w:rsidP="00C97653">
      <w:pPr>
        <w:rPr>
          <w:rFonts w:ascii="Arial" w:hAnsi="Arial" w:cs="Arial"/>
          <w:b/>
          <w:bCs/>
          <w:sz w:val="24"/>
          <w:szCs w:val="24"/>
        </w:rPr>
      </w:pPr>
      <w:r w:rsidRPr="00C97653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877"/>
      </w:tblGrid>
      <w:tr w:rsidR="00C97653" w:rsidRPr="00C97653" w14:paraId="74982F5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3F3D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7FCCF321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APUTURE</w:t>
            </w:r>
          </w:p>
        </w:tc>
      </w:tr>
      <w:tr w:rsidR="00C97653" w:rsidRPr="00C97653" w14:paraId="492D76D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4F6B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61971BE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LIGHTDOMEII</w:t>
            </w:r>
          </w:p>
        </w:tc>
      </w:tr>
      <w:tr w:rsidR="00C97653" w:rsidRPr="00C97653" w14:paraId="672CC51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EB67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Kit</w:t>
            </w:r>
          </w:p>
        </w:tc>
        <w:tc>
          <w:tcPr>
            <w:tcW w:w="0" w:type="auto"/>
            <w:vAlign w:val="center"/>
            <w:hideMark/>
          </w:tcPr>
          <w:p w14:paraId="5F94B691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Kit Accesorios Iluminación</w:t>
            </w:r>
          </w:p>
        </w:tc>
      </w:tr>
      <w:tr w:rsidR="00C97653" w:rsidRPr="00C97653" w14:paraId="4A3D8A7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238E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706ABF65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AU1116</w:t>
            </w:r>
          </w:p>
        </w:tc>
      </w:tr>
      <w:tr w:rsidR="00C97653" w:rsidRPr="00C97653" w14:paraId="3AE9DD7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CBFA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319EFA02" w14:textId="77777777" w:rsidR="00C97653" w:rsidRPr="00C97653" w:rsidRDefault="00C9765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976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LIGHTDOMEII</w:t>
            </w:r>
          </w:p>
        </w:tc>
      </w:tr>
    </w:tbl>
    <w:p w14:paraId="2A8F4E53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D01F3"/>
    <w:multiLevelType w:val="hybridMultilevel"/>
    <w:tmpl w:val="5E2AD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53"/>
    <w:rsid w:val="00A74CE8"/>
    <w:rsid w:val="00C9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B792"/>
  <w15:chartTrackingRefBased/>
  <w15:docId w15:val="{9170271F-2AB6-4505-A356-4263E4E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2021-12-30T05:42:00Z</dcterms:created>
  <dcterms:modified xsi:type="dcterms:W3CDTF">2021-12-30T05:43:00Z</dcterms:modified>
</cp:coreProperties>
</file>