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5002" w14:textId="10F15032" w:rsidR="009B404D" w:rsidRDefault="009B404D" w:rsidP="009B404D">
      <w:pPr>
        <w:jc w:val="center"/>
        <w:rPr>
          <w:rFonts w:ascii="Arial" w:hAnsi="Arial" w:cs="Arial"/>
          <w:sz w:val="24"/>
          <w:szCs w:val="24"/>
        </w:rPr>
      </w:pPr>
      <w:r w:rsidRPr="009B404D">
        <w:rPr>
          <w:rFonts w:ascii="Arial" w:hAnsi="Arial" w:cs="Arial"/>
          <w:sz w:val="24"/>
          <w:szCs w:val="24"/>
        </w:rPr>
        <w:t>Lente PANASONIC 45mm F2.8 ASPH</w:t>
      </w:r>
    </w:p>
    <w:p w14:paraId="149E5559" w14:textId="77777777" w:rsidR="009B404D" w:rsidRPr="009B404D" w:rsidRDefault="009B404D" w:rsidP="009B404D">
      <w:pPr>
        <w:rPr>
          <w:rFonts w:ascii="Arial" w:hAnsi="Arial" w:cs="Arial"/>
          <w:sz w:val="24"/>
          <w:szCs w:val="24"/>
        </w:rPr>
      </w:pPr>
    </w:p>
    <w:p w14:paraId="5A8E45B3" w14:textId="77777777" w:rsidR="009B404D" w:rsidRPr="009B404D" w:rsidRDefault="009B404D" w:rsidP="009B404D">
      <w:pPr>
        <w:rPr>
          <w:rFonts w:ascii="Arial" w:hAnsi="Arial" w:cs="Arial"/>
          <w:b/>
          <w:bCs/>
          <w:sz w:val="24"/>
          <w:szCs w:val="24"/>
        </w:rPr>
      </w:pPr>
      <w:r w:rsidRPr="009B404D">
        <w:rPr>
          <w:rFonts w:ascii="Arial" w:hAnsi="Arial" w:cs="Arial"/>
          <w:b/>
          <w:bCs/>
          <w:sz w:val="24"/>
          <w:szCs w:val="24"/>
        </w:rPr>
        <w:t>Descripción del producto 37</w:t>
      </w:r>
    </w:p>
    <w:p w14:paraId="1F14D03A" w14:textId="77777777" w:rsidR="009B404D" w:rsidRPr="009B404D" w:rsidRDefault="009B404D" w:rsidP="009B40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404D">
        <w:rPr>
          <w:rFonts w:ascii="Arial" w:hAnsi="Arial" w:cs="Arial"/>
          <w:sz w:val="24"/>
          <w:szCs w:val="24"/>
        </w:rPr>
        <w:t>Una lente asférica y una lente ED para un rendimiento óptico excepcional.</w:t>
      </w:r>
    </w:p>
    <w:p w14:paraId="7C84FFA2" w14:textId="77777777" w:rsidR="009B404D" w:rsidRPr="009B404D" w:rsidRDefault="009B404D" w:rsidP="009B40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404D">
        <w:rPr>
          <w:rFonts w:ascii="Arial" w:hAnsi="Arial" w:cs="Arial"/>
          <w:sz w:val="24"/>
          <w:szCs w:val="24"/>
        </w:rPr>
        <w:t>Una calidad de imagen excepcional con distorsión, aberraciones cromáticas mínimas, así como fantasmas y reflejos que pasan una escritura normal Leica.</w:t>
      </w:r>
    </w:p>
    <w:p w14:paraId="154FDD65" w14:textId="77777777" w:rsidR="009B404D" w:rsidRPr="009B404D" w:rsidRDefault="009B404D" w:rsidP="009B404D">
      <w:pPr>
        <w:rPr>
          <w:rFonts w:ascii="Arial" w:hAnsi="Arial" w:cs="Arial"/>
          <w:sz w:val="24"/>
          <w:szCs w:val="24"/>
        </w:rPr>
      </w:pPr>
    </w:p>
    <w:p w14:paraId="33ED22C4" w14:textId="77777777" w:rsidR="009B404D" w:rsidRPr="009B404D" w:rsidRDefault="009B404D" w:rsidP="009B404D">
      <w:pPr>
        <w:rPr>
          <w:rFonts w:ascii="Arial" w:hAnsi="Arial" w:cs="Arial"/>
          <w:b/>
          <w:bCs/>
          <w:sz w:val="24"/>
          <w:szCs w:val="24"/>
        </w:rPr>
      </w:pPr>
      <w:r w:rsidRPr="009B404D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3490"/>
      </w:tblGrid>
      <w:tr w:rsidR="009B404D" w:rsidRPr="009B404D" w14:paraId="6CE8792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8016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704D9F62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</w:t>
            </w:r>
          </w:p>
        </w:tc>
      </w:tr>
      <w:tr w:rsidR="009B404D" w:rsidRPr="009B404D" w14:paraId="708BEAB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D6F84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02BEF66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 45mm F2.8 ASPH</w:t>
            </w:r>
          </w:p>
        </w:tc>
      </w:tr>
      <w:tr w:rsidR="009B404D" w:rsidRPr="009B404D" w14:paraId="5D5B22B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D722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Compatibilidad Sensor de Imagen</w:t>
            </w:r>
          </w:p>
        </w:tc>
        <w:tc>
          <w:tcPr>
            <w:tcW w:w="0" w:type="auto"/>
            <w:vAlign w:val="center"/>
            <w:hideMark/>
          </w:tcPr>
          <w:p w14:paraId="48220D0A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Micro 4/3 (</w:t>
            </w:r>
            <w:proofErr w:type="spellStart"/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mirrorless</w:t>
            </w:r>
            <w:proofErr w:type="spellEnd"/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</w:p>
        </w:tc>
      </w:tr>
      <w:tr w:rsidR="009B404D" w:rsidRPr="009B404D" w14:paraId="00CE1BF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4192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Medidas</w:t>
            </w:r>
          </w:p>
        </w:tc>
        <w:tc>
          <w:tcPr>
            <w:tcW w:w="0" w:type="auto"/>
            <w:vAlign w:val="center"/>
            <w:hideMark/>
          </w:tcPr>
          <w:p w14:paraId="7DF02526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13x18x23</w:t>
            </w:r>
          </w:p>
        </w:tc>
      </w:tr>
      <w:tr w:rsidR="009B404D" w:rsidRPr="009B404D" w14:paraId="10747D0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A1A0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Lente</w:t>
            </w:r>
          </w:p>
        </w:tc>
        <w:tc>
          <w:tcPr>
            <w:tcW w:w="0" w:type="auto"/>
            <w:vAlign w:val="center"/>
            <w:hideMark/>
          </w:tcPr>
          <w:p w14:paraId="522C8198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Zoom</w:t>
            </w:r>
          </w:p>
        </w:tc>
      </w:tr>
      <w:tr w:rsidR="009B404D" w:rsidRPr="009B404D" w14:paraId="1720070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98EE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Medida de Lente</w:t>
            </w:r>
          </w:p>
        </w:tc>
        <w:tc>
          <w:tcPr>
            <w:tcW w:w="0" w:type="auto"/>
            <w:vAlign w:val="center"/>
            <w:hideMark/>
          </w:tcPr>
          <w:p w14:paraId="12B3CF2F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45mm</w:t>
            </w:r>
          </w:p>
        </w:tc>
      </w:tr>
      <w:tr w:rsidR="009B404D" w:rsidRPr="009B404D" w14:paraId="2448058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B7AC7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2D620434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PA1211</w:t>
            </w:r>
          </w:p>
        </w:tc>
      </w:tr>
      <w:tr w:rsidR="009B404D" w:rsidRPr="009B404D" w14:paraId="38B89B6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B0B6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0CD22B0" w14:textId="77777777" w:rsidR="009B404D" w:rsidRPr="009B404D" w:rsidRDefault="009B404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404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H-ES045PP</w:t>
            </w:r>
          </w:p>
        </w:tc>
      </w:tr>
    </w:tbl>
    <w:p w14:paraId="7C76A7BC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638"/>
    <w:multiLevelType w:val="hybridMultilevel"/>
    <w:tmpl w:val="EE5CE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4D"/>
    <w:rsid w:val="009B404D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1F40"/>
  <w15:chartTrackingRefBased/>
  <w15:docId w15:val="{B03FB96B-F4A2-41EE-BFF0-00CD5FD6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0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2021-12-30T06:13:00Z</dcterms:created>
  <dcterms:modified xsi:type="dcterms:W3CDTF">2021-12-30T06:13:00Z</dcterms:modified>
</cp:coreProperties>
</file>