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3043" w:right="1947" w:firstLine="0"/>
        <w:jc w:val="center"/>
        <w:rPr>
          <w:b/>
          <w:sz w:val="22"/>
        </w:rPr>
      </w:pPr>
      <w:r>
        <w:rPr/>
        <w:pict>
          <v:group style="position:absolute;margin-left:8.625pt;margin-top:760.176025pt;width:592.6pt;height:13.8pt;mso-position-horizontal-relative:page;mso-position-vertical-relative:page;z-index:15729152" coordorigin="173,15204" coordsize="11852,276">
            <v:shape style="position:absolute;left:180;top:15211;width:11837;height:230" coordorigin="180,15211" coordsize="11837,230" path="m12016,15441l11408,15441,11408,15211,10799,15211m180,15441l10457,15441,10457,15211,10799,15211e" filled="false" stroked="true" strokeweight=".75pt" strokecolor="#a4a4a4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2;top:15203;width:11852;height:276" type="#_x0000_t202" filled="false" stroked="false">
              <v:textbox inset="0,0,0,0">
                <w:txbxContent>
                  <w:p>
                    <w:pPr>
                      <w:spacing w:before="22"/>
                      <w:ind w:left="0" w:right="918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color w:val="8B8B8B"/>
                        <w:sz w:val="22"/>
                      </w:rPr>
                      <w:t>113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647065</wp:posOffset>
            </wp:positionH>
            <wp:positionV relativeFrom="paragraph">
              <wp:posOffset>50412</wp:posOffset>
            </wp:positionV>
            <wp:extent cx="593725" cy="702945"/>
            <wp:effectExtent l="0" t="0" r="0" b="0"/>
            <wp:wrapNone/>
            <wp:docPr id="1" name="image1.jpeg" descr="D:\Logo\gold alone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KEMENTERIAN PENDIDIKAN DAN KEBUDAYAAN</w:t>
      </w:r>
      <w:r>
        <w:rPr>
          <w:b/>
          <w:spacing w:val="-53"/>
          <w:sz w:val="22"/>
        </w:rPr>
        <w:t> </w:t>
      </w:r>
      <w:r>
        <w:rPr>
          <w:b/>
          <w:color w:val="17365D"/>
          <w:sz w:val="22"/>
        </w:rPr>
        <w:t>INSTITUT</w:t>
      </w:r>
      <w:r>
        <w:rPr>
          <w:b/>
          <w:color w:val="17365D"/>
          <w:spacing w:val="-2"/>
          <w:sz w:val="22"/>
        </w:rPr>
        <w:t> </w:t>
      </w:r>
      <w:r>
        <w:rPr>
          <w:b/>
          <w:color w:val="17365D"/>
          <w:sz w:val="22"/>
        </w:rPr>
        <w:t>TEKNOLOGI</w:t>
      </w:r>
      <w:r>
        <w:rPr>
          <w:b/>
          <w:color w:val="17365D"/>
          <w:spacing w:val="-5"/>
          <w:sz w:val="22"/>
        </w:rPr>
        <w:t> </w:t>
      </w:r>
      <w:r>
        <w:rPr>
          <w:b/>
          <w:color w:val="17365D"/>
          <w:sz w:val="22"/>
        </w:rPr>
        <w:t>KALIMANTAN</w:t>
      </w:r>
    </w:p>
    <w:p>
      <w:pPr>
        <w:pStyle w:val="BodyText"/>
        <w:spacing w:line="242" w:lineRule="auto"/>
        <w:ind w:left="3813" w:right="2721"/>
        <w:jc w:val="center"/>
      </w:pPr>
      <w:r>
        <w:rPr/>
        <w:t>Kampus ITK Karang Joang, Balikpapan 76127</w:t>
      </w:r>
      <w:r>
        <w:rPr>
          <w:spacing w:val="-52"/>
        </w:rPr>
        <w:t> </w:t>
      </w:r>
      <w:r>
        <w:rPr/>
        <w:t>Telp. 0542-8530800</w:t>
      </w:r>
      <w:r>
        <w:rPr>
          <w:spacing w:val="-3"/>
        </w:rPr>
        <w:t> </w:t>
      </w:r>
      <w:r>
        <w:rPr/>
        <w:t>Fax.</w:t>
      </w:r>
      <w:r>
        <w:rPr>
          <w:spacing w:val="-3"/>
        </w:rPr>
        <w:t> </w:t>
      </w:r>
      <w:r>
        <w:rPr/>
        <w:t>0542-8530801</w:t>
      </w:r>
    </w:p>
    <w:p>
      <w:pPr>
        <w:pStyle w:val="BodyText"/>
        <w:spacing w:line="251" w:lineRule="exact"/>
        <w:ind w:left="3043" w:right="1955"/>
        <w:jc w:val="center"/>
      </w:pPr>
      <w:r>
        <w:rPr/>
        <w:t>Email:</w:t>
      </w:r>
      <w:r>
        <w:rPr>
          <w:spacing w:val="-7"/>
        </w:rPr>
        <w:t> </w:t>
      </w:r>
      <w:hyperlink r:id="rId6">
        <w:r>
          <w:rPr>
            <w:color w:val="0000FF"/>
            <w:u w:val="single" w:color="0000FF"/>
          </w:rPr>
          <w:t>humas@itk.ac.id</w:t>
        </w:r>
      </w:hyperlink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0" w:lineRule="exact"/>
        <w:ind w:left="-128"/>
        <w:rPr>
          <w:sz w:val="2"/>
        </w:rPr>
      </w:pPr>
      <w:r>
        <w:rPr>
          <w:sz w:val="2"/>
        </w:rPr>
        <w:pict>
          <v:group style="width:534.950pt;height:.4pt;mso-position-horizontal-relative:char;mso-position-vertical-relative:line" coordorigin="0,0" coordsize="10699,8">
            <v:rect style="position:absolute;left:0;top:0;width:10699;height: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Title"/>
        <w:jc w:val="right"/>
      </w:pPr>
      <w:bookmarkStart w:name="Form. TA-006" w:id="1"/>
      <w:bookmarkEnd w:id="1"/>
      <w:r>
        <w:rPr>
          <w:b w:val="0"/>
        </w:rPr>
      </w:r>
      <w:r>
        <w:rPr/>
        <w:t>Form. TA-006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Title"/>
        <w:spacing w:before="110"/>
        <w:ind w:left="1889" w:right="2129"/>
        <w:rPr>
          <w:b w:val="0"/>
        </w:rPr>
      </w:pPr>
      <w:r>
        <w:rPr/>
        <w:t>LEMBAR</w:t>
      </w:r>
      <w:r>
        <w:rPr>
          <w:spacing w:val="-4"/>
        </w:rPr>
        <w:t> </w:t>
      </w:r>
      <w:r>
        <w:rPr/>
        <w:t>KONSULTASI</w:t>
      </w:r>
      <w:r>
        <w:rPr>
          <w:spacing w:val="-4"/>
        </w:rPr>
        <w:t> </w:t>
      </w:r>
      <w:r>
        <w:rPr/>
        <w:t>BIMBINGAN</w:t>
      </w:r>
      <w:r>
        <w:rPr>
          <w:b w:val="0"/>
          <w:vertAlign w:val="superscript"/>
        </w:rPr>
        <w:t>*)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  <w:tabs>
          <w:tab w:pos="2700" w:val="left" w:leader="none"/>
          <w:tab w:pos="6306" w:val="left" w:leader="none"/>
          <w:tab w:pos="9186" w:val="left" w:leader="none"/>
        </w:tabs>
        <w:spacing w:line="362" w:lineRule="auto"/>
        <w:ind w:right="1411"/>
      </w:pPr>
      <w:r>
        <w:rPr/>
        <w:t>Nama</w:t>
      </w:r>
      <w:r>
        <w:rPr>
          <w:spacing w:val="-6"/>
        </w:rPr>
        <w:t> </w:t>
      </w:r>
      <w:r>
        <w:rPr/>
        <w:t>Mahasiswa</w:t>
        <w:tab/>
        <w:t>:</w:t>
        <w:tab/>
        <w:t>(NIM.</w:t>
        <w:tab/>
      </w:r>
      <w:r>
        <w:rPr>
          <w:spacing w:val="-4"/>
        </w:rPr>
        <w:t>)</w:t>
      </w:r>
      <w:r>
        <w:rPr>
          <w:spacing w:val="-57"/>
        </w:rPr>
        <w:t> </w:t>
      </w:r>
      <w:r>
        <w:rPr/>
        <w:t>Prodi</w:t>
      </w:r>
      <w:r>
        <w:rPr>
          <w:spacing w:val="-1"/>
        </w:rPr>
        <w:t> </w:t>
      </w:r>
      <w:r>
        <w:rPr/>
        <w:t>/</w:t>
      </w:r>
      <w:r>
        <w:rPr>
          <w:spacing w:val="-4"/>
        </w:rPr>
        <w:t> </w:t>
      </w:r>
      <w:r>
        <w:rPr/>
        <w:t>Jurusan</w:t>
        <w:tab/>
        <w:t>:</w:t>
      </w:r>
    </w:p>
    <w:p>
      <w:pPr>
        <w:tabs>
          <w:tab w:pos="2700" w:val="left" w:leader="none"/>
        </w:tabs>
        <w:spacing w:line="263" w:lineRule="exact" w:before="0"/>
        <w:ind w:left="540" w:right="0" w:firstLine="0"/>
        <w:jc w:val="left"/>
        <w:rPr>
          <w:sz w:val="24"/>
        </w:rPr>
      </w:pPr>
      <w:r>
        <w:rPr>
          <w:sz w:val="24"/>
        </w:rPr>
        <w:t>Judul</w:t>
      </w:r>
      <w:r>
        <w:rPr>
          <w:spacing w:val="-1"/>
          <w:sz w:val="24"/>
        </w:rPr>
        <w:t> </w:t>
      </w:r>
      <w:r>
        <w:rPr>
          <w:sz w:val="24"/>
        </w:rPr>
        <w:t>TA</w:t>
        <w:tab/>
        <w:t>: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</w:pPr>
    </w:p>
    <w:p>
      <w:pPr>
        <w:pStyle w:val="Heading1"/>
        <w:tabs>
          <w:tab w:pos="4141" w:val="left" w:leader="none"/>
        </w:tabs>
        <w:spacing w:line="364" w:lineRule="auto"/>
        <w:ind w:right="6469"/>
      </w:pPr>
      <w:r>
        <w:rPr/>
        <w:t>Dosen</w:t>
      </w:r>
      <w:r>
        <w:rPr>
          <w:spacing w:val="-6"/>
        </w:rPr>
        <w:t> </w:t>
      </w:r>
      <w:r>
        <w:rPr/>
        <w:t>Pembimbing</w:t>
      </w:r>
      <w:r>
        <w:rPr>
          <w:spacing w:val="-4"/>
        </w:rPr>
        <w:t> </w:t>
      </w:r>
      <w:r>
        <w:rPr/>
        <w:t>Utama</w:t>
        <w:tab/>
      </w:r>
      <w:r>
        <w:rPr>
          <w:spacing w:val="-4"/>
        </w:rPr>
        <w:t>:</w:t>
      </w:r>
      <w:r>
        <w:rPr>
          <w:spacing w:val="-57"/>
        </w:rPr>
        <w:t> </w:t>
      </w:r>
      <w:r>
        <w:rPr/>
        <w:t>Dosen</w:t>
      </w:r>
      <w:r>
        <w:rPr>
          <w:spacing w:val="-2"/>
        </w:rPr>
        <w:t> </w:t>
      </w:r>
      <w:r>
        <w:rPr/>
        <w:t>Pembimbing</w:t>
      </w:r>
      <w:r>
        <w:rPr>
          <w:spacing w:val="-4"/>
        </w:rPr>
        <w:t> </w:t>
      </w:r>
      <w:r>
        <w:rPr/>
        <w:t>Pendamping</w:t>
        <w:tab/>
      </w:r>
      <w:r>
        <w:rPr>
          <w:spacing w:val="-4"/>
        </w:rPr>
        <w:t>:</w:t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9"/>
        <w:gridCol w:w="4642"/>
        <w:gridCol w:w="1857"/>
        <w:gridCol w:w="1753"/>
      </w:tblGrid>
      <w:tr>
        <w:trPr>
          <w:trHeight w:val="830" w:hRule="atLeast"/>
        </w:trPr>
        <w:tc>
          <w:tcPr>
            <w:tcW w:w="1529" w:type="dxa"/>
          </w:tcPr>
          <w:p>
            <w:pPr>
              <w:pStyle w:val="TableParagraph"/>
              <w:spacing w:before="135"/>
              <w:ind w:left="187" w:right="159" w:firstLine="224"/>
              <w:rPr>
                <w:sz w:val="24"/>
              </w:rPr>
            </w:pPr>
            <w:r>
              <w:rPr>
                <w:sz w:val="24"/>
              </w:rPr>
              <w:t>HARI /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TANGGAL</w:t>
            </w:r>
          </w:p>
        </w:tc>
        <w:tc>
          <w:tcPr>
            <w:tcW w:w="464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URAIAN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AKTIVITAS</w:t>
            </w:r>
          </w:p>
        </w:tc>
        <w:tc>
          <w:tcPr>
            <w:tcW w:w="1857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  <w:tc>
          <w:tcPr>
            <w:tcW w:w="1753" w:type="dxa"/>
          </w:tcPr>
          <w:p>
            <w:pPr>
              <w:pStyle w:val="TableParagraph"/>
              <w:spacing w:line="271" w:lineRule="exact"/>
              <w:ind w:left="477" w:firstLine="12"/>
              <w:rPr>
                <w:sz w:val="24"/>
              </w:rPr>
            </w:pPr>
            <w:r>
              <w:rPr>
                <w:sz w:val="24"/>
              </w:rPr>
              <w:t>PARAF</w:t>
            </w:r>
          </w:p>
          <w:p>
            <w:pPr>
              <w:pStyle w:val="TableParagraph"/>
              <w:spacing w:line="270" w:lineRule="atLeast"/>
              <w:ind w:left="109" w:right="90" w:firstLine="368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PEMBIMBING</w:t>
            </w:r>
          </w:p>
        </w:tc>
      </w:tr>
      <w:tr>
        <w:trPr>
          <w:trHeight w:val="1102" w:hRule="atLeast"/>
        </w:trPr>
        <w:tc>
          <w:tcPr>
            <w:tcW w:w="15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102" w:hRule="atLeast"/>
        </w:trPr>
        <w:tc>
          <w:tcPr>
            <w:tcW w:w="15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106" w:hRule="atLeast"/>
        </w:trPr>
        <w:tc>
          <w:tcPr>
            <w:tcW w:w="15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101" w:hRule="atLeast"/>
        </w:trPr>
        <w:tc>
          <w:tcPr>
            <w:tcW w:w="15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106" w:hRule="atLeast"/>
        </w:trPr>
        <w:tc>
          <w:tcPr>
            <w:tcW w:w="15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102" w:hRule="atLeast"/>
        </w:trPr>
        <w:tc>
          <w:tcPr>
            <w:tcW w:w="15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106" w:hRule="atLeast"/>
        </w:trPr>
        <w:tc>
          <w:tcPr>
            <w:tcW w:w="15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ind w:left="540"/>
      </w:pPr>
      <w:r>
        <w:rPr/>
        <w:t>*)</w:t>
      </w:r>
      <w:r>
        <w:rPr>
          <w:spacing w:val="-4"/>
        </w:rPr>
        <w:t> </w:t>
      </w:r>
      <w:r>
        <w:rPr/>
        <w:t>Dapat</w:t>
      </w:r>
      <w:r>
        <w:rPr>
          <w:spacing w:val="-4"/>
        </w:rPr>
        <w:t> </w:t>
      </w:r>
      <w:r>
        <w:rPr/>
        <w:t>diperbanyak</w:t>
      </w:r>
    </w:p>
    <w:sectPr>
      <w:type w:val="continuous"/>
      <w:pgSz w:w="12240" w:h="15840"/>
      <w:pgMar w:top="120" w:bottom="0" w:left="9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540"/>
      <w:outlineLvl w:val="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right="134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humas@itk.ac.i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2021-09-30T18:15:50Z</dcterms:created>
  <dcterms:modified xsi:type="dcterms:W3CDTF">2021-09-30T18:15:50Z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2021-09-30T00:00:00Z</vt:filetime>
  </property>
</Properties>
</file>