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9658D" w14:textId="77777777" w:rsidR="00571AA5" w:rsidRPr="00571AA5" w:rsidRDefault="00571AA5" w:rsidP="00571AA5">
      <w:pPr>
        <w:pBdr>
          <w:bottom w:val="single" w:sz="6" w:space="1" w:color="auto"/>
        </w:pBdr>
        <w:spacing w:before="60" w:after="60" w:line="276" w:lineRule="auto"/>
        <w:contextualSpacing/>
        <w:mirrorIndents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71AA5">
        <w:rPr>
          <w:rFonts w:ascii="Times New Roman" w:hAnsi="Times New Roman" w:cs="Times New Roman"/>
          <w:b/>
          <w:sz w:val="26"/>
          <w:szCs w:val="26"/>
        </w:rPr>
        <w:t xml:space="preserve">Bài tập Chương </w:t>
      </w:r>
      <w:r w:rsidRPr="00571AA5">
        <w:rPr>
          <w:rFonts w:ascii="Times New Roman" w:hAnsi="Times New Roman" w:cs="Times New Roman"/>
          <w:b/>
          <w:sz w:val="26"/>
          <w:szCs w:val="26"/>
          <w:lang w:val="vi-VN"/>
        </w:rPr>
        <w:t>3</w:t>
      </w:r>
    </w:p>
    <w:p w14:paraId="44999C8E" w14:textId="77777777" w:rsidR="00571AA5" w:rsidRPr="00571AA5" w:rsidRDefault="00571AA5" w:rsidP="00571AA5">
      <w:pPr>
        <w:pBdr>
          <w:top w:val="single" w:sz="6" w:space="1" w:color="auto"/>
          <w:bottom w:val="single" w:sz="6" w:space="0" w:color="auto"/>
        </w:pBdr>
        <w:spacing w:before="60" w:after="60" w:line="276" w:lineRule="auto"/>
        <w:contextualSpacing/>
        <w:mirrorIndents/>
        <w:jc w:val="center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571AA5">
        <w:rPr>
          <w:rFonts w:ascii="Times New Roman" w:hAnsi="Times New Roman" w:cs="Times New Roman"/>
          <w:b/>
          <w:color w:val="FF0000"/>
          <w:sz w:val="26"/>
          <w:szCs w:val="26"/>
        </w:rPr>
        <w:t>Cho</w:t>
      </w:r>
      <w:r w:rsidRPr="00571A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71AA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một ví dụ minh họa </w:t>
      </w:r>
      <w:r w:rsidRPr="00571AA5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>“</w:t>
      </w:r>
      <w:r w:rsidRPr="00571AA5">
        <w:rPr>
          <w:rFonts w:ascii="Times New Roman" w:hAnsi="Times New Roman" w:cs="Times New Roman"/>
          <w:b/>
          <w:color w:val="FF0000"/>
          <w:sz w:val="26"/>
          <w:szCs w:val="26"/>
        </w:rPr>
        <w:t>Mục đích của QLRR là tạo ra giá trị và bảo vệ giá trị</w:t>
      </w:r>
      <w:r w:rsidRPr="00571AA5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>”</w:t>
      </w:r>
    </w:p>
    <w:p w14:paraId="79D753DE" w14:textId="77777777" w:rsidR="00075845" w:rsidRPr="00571AA5" w:rsidRDefault="00075845" w:rsidP="00571AA5">
      <w:pPr>
        <w:spacing w:before="60" w:after="60" w:line="276" w:lineRule="auto"/>
        <w:jc w:val="both"/>
        <w:rPr>
          <w:rStyle w:val="Strong"/>
          <w:rFonts w:ascii="Times New Roman" w:hAnsi="Times New Roman" w:cs="Times New Roman"/>
          <w:color w:val="000000"/>
          <w:sz w:val="26"/>
          <w:szCs w:val="26"/>
          <w:lang w:val="vi-VN"/>
        </w:rPr>
      </w:pPr>
    </w:p>
    <w:p w14:paraId="4F0C6A71" w14:textId="0AB5C1C5" w:rsidR="00B04AA4" w:rsidRPr="00571AA5" w:rsidRDefault="004A10DD" w:rsidP="009B344B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571AA5">
        <w:rPr>
          <w:rStyle w:val="Strong"/>
          <w:rFonts w:ascii="Times New Roman" w:hAnsi="Times New Roman" w:cs="Times New Roman"/>
          <w:color w:val="000000"/>
          <w:sz w:val="26"/>
          <w:szCs w:val="26"/>
        </w:rPr>
        <w:t>Tình huống/Bối cảnh hoạt động của doanh nghiệp:</w:t>
      </w:r>
      <w:r w:rsidRPr="00571AA5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="00A0194A" w:rsidRPr="00571AA5">
        <w:rPr>
          <w:rFonts w:ascii="Times New Roman" w:hAnsi="Times New Roman" w:cs="Times New Roman"/>
          <w:color w:val="000000"/>
          <w:sz w:val="26"/>
          <w:szCs w:val="26"/>
        </w:rPr>
        <w:t>Công</w:t>
      </w:r>
      <w:r w:rsidR="00A0194A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ty TNHH Gia Nhân (gọi tắt là Công ty Gia Nhân) </w:t>
      </w:r>
      <w:r w:rsidRPr="00571AA5">
        <w:rPr>
          <w:rFonts w:ascii="Times New Roman" w:hAnsi="Times New Roman" w:cs="Times New Roman"/>
          <w:color w:val="000000"/>
          <w:sz w:val="26"/>
          <w:szCs w:val="26"/>
        </w:rPr>
        <w:t xml:space="preserve">đang vận hành </w:t>
      </w:r>
      <w:r w:rsidR="00F24160" w:rsidRPr="00571AA5">
        <w:rPr>
          <w:rFonts w:ascii="Times New Roman" w:hAnsi="Times New Roman" w:cs="Times New Roman"/>
          <w:color w:val="000000"/>
          <w:sz w:val="26"/>
          <w:szCs w:val="26"/>
        </w:rPr>
        <w:t>một</w:t>
      </w:r>
      <w:r w:rsidR="00F24160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Pr="00571AA5">
        <w:rPr>
          <w:rFonts w:ascii="Times New Roman" w:hAnsi="Times New Roman" w:cs="Times New Roman"/>
          <w:color w:val="000000"/>
          <w:sz w:val="26"/>
          <w:szCs w:val="26"/>
        </w:rPr>
        <w:t>hệ thống SIEM</w:t>
      </w:r>
      <w:r w:rsidR="00562258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Server</w:t>
      </w:r>
      <w:r w:rsidRPr="00571AA5">
        <w:rPr>
          <w:rFonts w:ascii="Times New Roman" w:hAnsi="Times New Roman" w:cs="Times New Roman"/>
          <w:color w:val="000000"/>
          <w:sz w:val="26"/>
          <w:szCs w:val="26"/>
        </w:rPr>
        <w:t xml:space="preserve"> nhằm giám sát an ninh thông tin</w:t>
      </w:r>
      <w:r w:rsidR="0032675D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cho nhiều phòng ban của </w:t>
      </w:r>
      <w:r w:rsidR="00F24160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>họ</w:t>
      </w:r>
      <w:r w:rsidRPr="00571AA5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562258" w:rsidRPr="00571AA5">
        <w:rPr>
          <w:rFonts w:ascii="Times New Roman" w:hAnsi="Times New Roman" w:cs="Times New Roman"/>
          <w:color w:val="000000"/>
          <w:sz w:val="26"/>
          <w:szCs w:val="26"/>
        </w:rPr>
        <w:t>Các</w:t>
      </w:r>
      <w:r w:rsidR="00562258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luồng dữ liệu</w:t>
      </w:r>
      <w:r w:rsidR="0032675D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C019E8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>là System logs</w:t>
      </w:r>
      <w:r w:rsidR="00C019E8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, </w:t>
      </w:r>
      <w:r w:rsidR="00C019E8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Nginx logs, MySQL Logs, Router logs, </w:t>
      </w:r>
      <w:r w:rsidR="00C019E8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>Firewall logs, IDS/IPS logs</w:t>
      </w:r>
      <w:r w:rsidR="00B1159D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đều được gửi về máy chủ SIEM Server và lưu trữ trong đó</w:t>
      </w:r>
      <w:r w:rsidR="00F24160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theo thời gian thực</w:t>
      </w:r>
      <w:r w:rsidR="00C515B4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, các </w:t>
      </w:r>
      <w:r w:rsidR="00C515B4" w:rsidRPr="00571AA5">
        <w:rPr>
          <w:rFonts w:ascii="Times New Roman" w:hAnsi="Times New Roman" w:cs="Times New Roman"/>
          <w:i/>
          <w:iCs/>
          <w:color w:val="000000"/>
          <w:sz w:val="26"/>
          <w:szCs w:val="26"/>
          <w:lang w:val="vi-VN"/>
        </w:rPr>
        <w:t>file logs này</w:t>
      </w:r>
      <w:r w:rsidR="00B04AA4" w:rsidRPr="00571AA5">
        <w:rPr>
          <w:rFonts w:ascii="Times New Roman" w:hAnsi="Times New Roman" w:cs="Times New Roman"/>
          <w:color w:val="FF0000"/>
          <w:sz w:val="26"/>
          <w:szCs w:val="26"/>
          <w:vertAlign w:val="superscript"/>
          <w:lang w:val="vi-VN"/>
        </w:rPr>
        <w:t>*</w:t>
      </w:r>
      <w:r w:rsidR="00C515B4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được thu thập</w:t>
      </w:r>
      <w:r w:rsidR="00FA1165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C515B4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nhằm </w:t>
      </w:r>
      <w:r w:rsidR="00FA1165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>phục vụ công tác phân tích, giám sát an toàn mạng, an toàn thông tin</w:t>
      </w:r>
      <w:r w:rsidR="00C515B4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cho công ty Gia Nhân</w:t>
      </w:r>
      <w:r w:rsidR="00B04AA4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2A5C62DE" w14:textId="26985C25" w:rsidR="00B04AA4" w:rsidRPr="00571AA5" w:rsidRDefault="00B04AA4" w:rsidP="007272F0">
      <w:pPr>
        <w:spacing w:before="60" w:after="6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571AA5">
        <w:rPr>
          <w:rFonts w:ascii="Times New Roman" w:hAnsi="Times New Roman" w:cs="Times New Roman"/>
          <w:i/>
          <w:iCs/>
          <w:color w:val="000000"/>
          <w:sz w:val="26"/>
          <w:szCs w:val="26"/>
          <w:lang w:val="vi-VN"/>
        </w:rPr>
        <w:t>(</w:t>
      </w:r>
      <w:r w:rsidRPr="00571AA5">
        <w:rPr>
          <w:rFonts w:ascii="Times New Roman" w:hAnsi="Times New Roman" w:cs="Times New Roman"/>
          <w:i/>
          <w:iCs/>
          <w:color w:val="FF0000"/>
          <w:sz w:val="26"/>
          <w:szCs w:val="26"/>
          <w:vertAlign w:val="superscript"/>
          <w:lang w:val="vi-VN"/>
        </w:rPr>
        <w:t>*</w:t>
      </w:r>
      <w:r w:rsidRPr="00571AA5">
        <w:rPr>
          <w:rFonts w:ascii="Times New Roman" w:hAnsi="Times New Roman" w:cs="Times New Roman"/>
          <w:i/>
          <w:iCs/>
          <w:color w:val="000000"/>
          <w:sz w:val="26"/>
          <w:szCs w:val="26"/>
          <w:lang w:val="vi-VN"/>
        </w:rPr>
        <w:t>C</w:t>
      </w:r>
      <w:r w:rsidRPr="00571AA5">
        <w:rPr>
          <w:rFonts w:ascii="Times New Roman" w:hAnsi="Times New Roman" w:cs="Times New Roman"/>
          <w:i/>
          <w:iCs/>
          <w:color w:val="000000"/>
          <w:sz w:val="26"/>
          <w:szCs w:val="26"/>
          <w:lang w:val="vi-VN"/>
        </w:rPr>
        <w:t>ác file logs này thu thập được từ máy tính của nhân viên, tường lửa, router, IDS/IPS, máy chủ CSDL</w:t>
      </w:r>
      <w:r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>).</w:t>
      </w:r>
    </w:p>
    <w:p w14:paraId="79C5248F" w14:textId="1CA80C0B" w:rsidR="00BD4434" w:rsidRPr="00571AA5" w:rsidRDefault="007272F0" w:rsidP="009B344B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571AA5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>1. Điểm yếu</w:t>
      </w:r>
      <w:r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: </w:t>
      </w:r>
      <w:r w:rsidRPr="00571AA5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571AA5">
        <w:rPr>
          <w:rFonts w:ascii="Times New Roman" w:hAnsi="Times New Roman" w:cs="Times New Roman"/>
          <w:color w:val="000000"/>
          <w:sz w:val="26"/>
          <w:szCs w:val="26"/>
        </w:rPr>
        <w:t>ệ thống</w:t>
      </w:r>
      <w:r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SIEM Server</w:t>
      </w:r>
      <w:r w:rsidRPr="00571AA5">
        <w:rPr>
          <w:rFonts w:ascii="Times New Roman" w:hAnsi="Times New Roman" w:cs="Times New Roman"/>
          <w:color w:val="000000"/>
          <w:sz w:val="26"/>
          <w:szCs w:val="26"/>
        </w:rPr>
        <w:t xml:space="preserve"> chưa có cơ chế kiểm soát truy cập phân quyền rõ ràng và không áp dụng mã hóa dữ liệu</w:t>
      </w:r>
      <w:r w:rsidR="00AE6B9F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AE6B9F" w:rsidRPr="00571AA5">
        <w:rPr>
          <w:rFonts w:ascii="Times New Roman" w:hAnsi="Times New Roman" w:cs="Times New Roman"/>
          <w:i/>
          <w:iCs/>
          <w:color w:val="000000"/>
          <w:sz w:val="26"/>
          <w:szCs w:val="26"/>
          <w:lang w:val="vi-VN"/>
        </w:rPr>
        <w:t>(là các file logs)</w:t>
      </w:r>
      <w:r w:rsidR="00AE6B9F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được lưu trong hệ thống đó</w:t>
      </w:r>
      <w:r w:rsidR="00F66FA6" w:rsidRPr="00571AA5"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02BA2D89" w14:textId="39E5D8B7" w:rsidR="00F66FA6" w:rsidRPr="00571AA5" w:rsidRDefault="00F66FA6" w:rsidP="009B344B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71AA5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2. </w:t>
      </w:r>
      <w:r w:rsidR="00ED2730" w:rsidRPr="00571AA5">
        <w:rPr>
          <w:rFonts w:ascii="Times New Roman" w:hAnsi="Times New Roman" w:cs="Times New Roman"/>
          <w:b/>
          <w:bCs/>
          <w:sz w:val="26"/>
          <w:szCs w:val="26"/>
        </w:rPr>
        <w:t>Mối đe doạ:</w:t>
      </w:r>
      <w:r w:rsidR="00CB0AA2" w:rsidRPr="00571AA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CB0AA2" w:rsidRPr="00571AA5">
        <w:rPr>
          <w:rFonts w:ascii="Times New Roman" w:hAnsi="Times New Roman" w:cs="Times New Roman"/>
          <w:sz w:val="26"/>
          <w:szCs w:val="26"/>
          <w:lang w:val="vi-VN"/>
        </w:rPr>
        <w:t>Hacker tấn công và can thiệp vào hệ thống</w:t>
      </w:r>
      <w:r w:rsidR="006932B4" w:rsidRPr="00571AA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F18F7F7" w14:textId="56286FB1" w:rsidR="006932B4" w:rsidRPr="00571AA5" w:rsidRDefault="0016548B" w:rsidP="009B344B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71AA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3. </w:t>
      </w:r>
      <w:r w:rsidR="007820D5" w:rsidRPr="00571AA5">
        <w:rPr>
          <w:rFonts w:ascii="Times New Roman" w:hAnsi="Times New Roman" w:cs="Times New Roman"/>
          <w:b/>
          <w:bCs/>
          <w:sz w:val="26"/>
          <w:szCs w:val="26"/>
          <w:lang w:val="vi-VN"/>
        </w:rPr>
        <w:t>Rủi ro tiềm ẩn:</w:t>
      </w:r>
      <w:r w:rsidR="007820D5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96EE6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Có thể xảy ra </w:t>
      </w:r>
      <w:r w:rsidR="00BF507B" w:rsidRPr="00571AA5">
        <w:rPr>
          <w:rFonts w:ascii="Times New Roman" w:hAnsi="Times New Roman" w:cs="Times New Roman"/>
          <w:sz w:val="26"/>
          <w:szCs w:val="26"/>
          <w:lang w:val="vi-VN"/>
        </w:rPr>
        <w:t>các sự cố xâm nhập</w:t>
      </w:r>
      <w:r w:rsidR="00C93BF5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trái phép mà</w:t>
      </w:r>
      <w:r w:rsidR="00BF507B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không được phát hiện kịp thời.</w:t>
      </w:r>
      <w:r w:rsidR="00DE213B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Từ đó </w:t>
      </w:r>
      <w:r w:rsidR="00DE213B" w:rsidRPr="00571AA5">
        <w:rPr>
          <w:rFonts w:ascii="Times New Roman" w:hAnsi="Times New Roman" w:cs="Times New Roman"/>
          <w:sz w:val="26"/>
          <w:szCs w:val="26"/>
          <w:lang w:val="vi-VN"/>
        </w:rPr>
        <w:t>dẫn đến rò rỉ thông tin</w:t>
      </w:r>
      <w:r w:rsidR="00DE213B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(logs) nội bộ</w:t>
      </w:r>
      <w:r w:rsidR="00DE213B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E213B" w:rsidRPr="00571AA5">
        <w:rPr>
          <w:rFonts w:ascii="Times New Roman" w:hAnsi="Times New Roman" w:cs="Times New Roman"/>
          <w:sz w:val="26"/>
          <w:szCs w:val="26"/>
          <w:lang w:val="vi-VN"/>
        </w:rPr>
        <w:t>của cả công ty</w:t>
      </w:r>
      <w:r w:rsidR="00DE213B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. Nguy hiểm hơn là </w:t>
      </w:r>
      <w:r w:rsidR="00DE213B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hacker </w:t>
      </w:r>
      <w:r w:rsidR="00DE213B" w:rsidRPr="00571AA5">
        <w:rPr>
          <w:rFonts w:ascii="Times New Roman" w:hAnsi="Times New Roman" w:cs="Times New Roman"/>
          <w:sz w:val="26"/>
          <w:szCs w:val="26"/>
          <w:lang w:val="vi-VN"/>
        </w:rPr>
        <w:t>sẽ thay đổi/phá hỏng toàn bộ dữ liệu của hệ thống.</w:t>
      </w:r>
    </w:p>
    <w:p w14:paraId="25854D62" w14:textId="6C66708D" w:rsidR="00C93BF5" w:rsidRPr="00571AA5" w:rsidRDefault="00C93BF5" w:rsidP="009B344B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71AA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4. </w:t>
      </w:r>
      <w:r w:rsidR="00CE1508" w:rsidRPr="00571AA5">
        <w:rPr>
          <w:rFonts w:ascii="Times New Roman" w:hAnsi="Times New Roman" w:cs="Times New Roman"/>
          <w:b/>
          <w:bCs/>
          <w:sz w:val="26"/>
          <w:szCs w:val="26"/>
          <w:lang w:val="vi-VN"/>
        </w:rPr>
        <w:t>Biện pháp kiểm soát rủi ro (control)</w:t>
      </w:r>
    </w:p>
    <w:p w14:paraId="732FF2FE" w14:textId="07A1FCA8" w:rsidR="00660419" w:rsidRPr="00571AA5" w:rsidRDefault="00CE1508" w:rsidP="007272F0">
      <w:pPr>
        <w:spacing w:before="60" w:after="6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71AA5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 xml:space="preserve">4.1. </w:t>
      </w:r>
      <w:r w:rsidR="00933BD2" w:rsidRPr="00571AA5">
        <w:rPr>
          <w:rFonts w:ascii="Times New Roman" w:hAnsi="Times New Roman" w:cs="Times New Roman"/>
          <w:b/>
          <w:bCs/>
          <w:sz w:val="26"/>
          <w:szCs w:val="26"/>
          <w:lang w:val="vi-VN"/>
        </w:rPr>
        <w:t>Tạo giá trị</w:t>
      </w:r>
    </w:p>
    <w:p w14:paraId="307D321F" w14:textId="6DBDE926" w:rsidR="00660419" w:rsidRPr="00571AA5" w:rsidRDefault="00660419" w:rsidP="00281468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933BD2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Áp dụng giải pháp </w:t>
      </w:r>
      <w:r w:rsidR="00933BD2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kiểm soát truy cập theo thuộc tính </w:t>
      </w:r>
      <w:r w:rsidR="00933BD2" w:rsidRPr="00571AA5">
        <w:rPr>
          <w:rFonts w:ascii="Times New Roman" w:hAnsi="Times New Roman" w:cs="Times New Roman"/>
          <w:sz w:val="26"/>
          <w:szCs w:val="26"/>
          <w:lang w:val="vi-VN"/>
        </w:rPr>
        <w:t>ABAC kết hợp với mã hóa CP-ABE</w:t>
      </w:r>
      <w:r w:rsidR="00933BD2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+ AES</w:t>
      </w:r>
      <w:r w:rsidR="00B71A92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GCM 256</w:t>
      </w:r>
      <w:r w:rsidR="00933BD2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để giảm tỷ lệ sự cố </w:t>
      </w:r>
      <w:r w:rsidR="00933BD2" w:rsidRPr="009A6F81">
        <w:rPr>
          <w:rFonts w:ascii="Times New Roman" w:hAnsi="Times New Roman" w:cs="Times New Roman"/>
          <w:i/>
          <w:iCs/>
          <w:sz w:val="26"/>
          <w:szCs w:val="26"/>
          <w:lang w:val="vi-VN"/>
        </w:rPr>
        <w:t>truy cập</w:t>
      </w:r>
      <w:r w:rsidR="00CF6847" w:rsidRPr="009A6F81">
        <w:rPr>
          <w:rFonts w:ascii="Times New Roman" w:hAnsi="Times New Roman" w:cs="Times New Roman"/>
          <w:i/>
          <w:iCs/>
          <w:color w:val="FF0000"/>
          <w:sz w:val="26"/>
          <w:szCs w:val="26"/>
          <w:vertAlign w:val="superscript"/>
          <w:lang w:val="vi-VN"/>
        </w:rPr>
        <w:t>*</w:t>
      </w:r>
      <w:r w:rsidR="00933BD2" w:rsidRPr="009A6F81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933BD2" w:rsidRPr="00571AA5">
        <w:rPr>
          <w:rFonts w:ascii="Times New Roman" w:hAnsi="Times New Roman" w:cs="Times New Roman"/>
          <w:sz w:val="26"/>
          <w:szCs w:val="26"/>
          <w:lang w:val="vi-VN"/>
        </w:rPr>
        <w:t>trái phép</w:t>
      </w:r>
      <w:r w:rsidR="001B017B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về 0</w:t>
      </w:r>
      <w:r w:rsidR="00933731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lượt/tháng, đồng thời gửi thông báo về máy chủ SIEM Server khi có </w:t>
      </w:r>
      <w:r w:rsidR="00120E4E">
        <w:rPr>
          <w:rFonts w:ascii="Times New Roman" w:hAnsi="Times New Roman" w:cs="Times New Roman"/>
          <w:sz w:val="26"/>
          <w:szCs w:val="26"/>
          <w:lang w:val="vi-VN"/>
        </w:rPr>
        <w:t xml:space="preserve">User </w:t>
      </w:r>
      <w:r w:rsidR="00CF465E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truy cập sai </w:t>
      </w:r>
      <w:r w:rsidR="005012D7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vào hệ thống </w:t>
      </w:r>
      <w:r w:rsidR="00A95657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với </w:t>
      </w:r>
      <w:r w:rsidR="00A802DE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quy định </w:t>
      </w:r>
      <w:r w:rsidR="00225B6B" w:rsidRPr="00571AA5">
        <w:rPr>
          <w:rFonts w:ascii="Times New Roman" w:hAnsi="Times New Roman" w:cs="Times New Roman"/>
          <w:sz w:val="26"/>
          <w:szCs w:val="26"/>
          <w:lang w:val="vi-VN"/>
        </w:rPr>
        <w:t>“</w:t>
      </w:r>
      <w:r w:rsidR="005012D7" w:rsidRPr="00571AA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5 </w:t>
      </w:r>
      <w:r w:rsidR="00AB6C6B" w:rsidRPr="00571AA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lượt </w:t>
      </w:r>
      <w:r w:rsidR="00A95657" w:rsidRPr="00571AA5">
        <w:rPr>
          <w:rFonts w:ascii="Times New Roman" w:hAnsi="Times New Roman" w:cs="Times New Roman"/>
          <w:i/>
          <w:iCs/>
          <w:sz w:val="26"/>
          <w:szCs w:val="26"/>
          <w:lang w:val="vi-VN"/>
        </w:rPr>
        <w:t>truy cập sai</w:t>
      </w:r>
      <w:r w:rsidR="005012D7" w:rsidRPr="00571AA5">
        <w:rPr>
          <w:rFonts w:ascii="Times New Roman" w:hAnsi="Times New Roman" w:cs="Times New Roman"/>
          <w:i/>
          <w:iCs/>
          <w:sz w:val="26"/>
          <w:szCs w:val="26"/>
          <w:lang w:val="vi-VN"/>
        </w:rPr>
        <w:t>/</w:t>
      </w:r>
      <w:r w:rsidR="0024186B" w:rsidRPr="00571AA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1 </w:t>
      </w:r>
      <w:r w:rsidR="00120E4E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User </w:t>
      </w:r>
      <w:r w:rsidR="00225B6B" w:rsidRPr="00571AA5">
        <w:rPr>
          <w:rFonts w:ascii="Times New Roman" w:hAnsi="Times New Roman" w:cs="Times New Roman"/>
          <w:i/>
          <w:iCs/>
          <w:sz w:val="26"/>
          <w:szCs w:val="26"/>
          <w:lang w:val="vi-VN"/>
        </w:rPr>
        <w:t>thì sẽ gửi cảnh báo</w:t>
      </w:r>
      <w:r w:rsidR="00225B6B" w:rsidRPr="00571AA5">
        <w:rPr>
          <w:rFonts w:ascii="Times New Roman" w:hAnsi="Times New Roman" w:cs="Times New Roman"/>
          <w:sz w:val="26"/>
          <w:szCs w:val="26"/>
          <w:lang w:val="vi-VN"/>
        </w:rPr>
        <w:t>”</w:t>
      </w:r>
      <w:r w:rsidR="005012D7" w:rsidRPr="00571AA5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CF6847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[</w:t>
      </w:r>
      <w:r w:rsidR="00CF6847" w:rsidRPr="00571AA5">
        <w:rPr>
          <w:rFonts w:ascii="Times New Roman" w:hAnsi="Times New Roman" w:cs="Times New Roman"/>
          <w:color w:val="FF0000"/>
          <w:sz w:val="26"/>
          <w:szCs w:val="26"/>
          <w:vertAlign w:val="superscript"/>
          <w:lang w:val="vi-VN"/>
        </w:rPr>
        <w:t>*</w:t>
      </w:r>
      <w:r w:rsidR="00CF6847" w:rsidRPr="00571AA5">
        <w:rPr>
          <w:rFonts w:ascii="Times New Roman" w:hAnsi="Times New Roman" w:cs="Times New Roman"/>
          <w:i/>
          <w:iCs/>
          <w:sz w:val="26"/>
          <w:szCs w:val="26"/>
          <w:lang w:val="vi-VN"/>
        </w:rPr>
        <w:t>Lượt truy cập được tính dựa vào các log entry do các thiết bị (máy tính, firewall, router…) gửi về</w:t>
      </w:r>
      <w:r w:rsidR="006439AF" w:rsidRPr="00571AA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, cứ mỗi 1 lần đăng nhập </w:t>
      </w:r>
      <w:r w:rsidR="004607AD" w:rsidRPr="00571AA5">
        <w:rPr>
          <w:rFonts w:ascii="Times New Roman" w:hAnsi="Times New Roman" w:cs="Times New Roman"/>
          <w:i/>
          <w:iCs/>
          <w:sz w:val="26"/>
          <w:szCs w:val="26"/>
          <w:lang w:val="vi-VN"/>
        </w:rPr>
        <w:t>vào hệ thống</w:t>
      </w:r>
      <w:r w:rsidR="00B91FF3" w:rsidRPr="00571AA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tại 1 địa điểm và 1 địa chỉ IP</w:t>
      </w:r>
      <w:r w:rsidR="004607AD" w:rsidRPr="00571AA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thì được tính là 1 lượt truy cập</w:t>
      </w:r>
      <w:r w:rsidR="00CF6847" w:rsidRPr="00571AA5">
        <w:rPr>
          <w:rFonts w:ascii="Times New Roman" w:hAnsi="Times New Roman" w:cs="Times New Roman"/>
          <w:i/>
          <w:iCs/>
          <w:sz w:val="26"/>
          <w:szCs w:val="26"/>
          <w:lang w:val="vi-VN"/>
        </w:rPr>
        <w:t>.</w:t>
      </w:r>
      <w:r w:rsidR="00CF6847" w:rsidRPr="00571AA5">
        <w:rPr>
          <w:rFonts w:ascii="Times New Roman" w:hAnsi="Times New Roman" w:cs="Times New Roman"/>
          <w:i/>
          <w:iCs/>
          <w:sz w:val="26"/>
          <w:szCs w:val="26"/>
          <w:lang w:val="vi-VN"/>
        </w:rPr>
        <w:t>]</w:t>
      </w:r>
    </w:p>
    <w:p w14:paraId="580509E8" w14:textId="7142B8F6" w:rsidR="002D4F51" w:rsidRPr="00571AA5" w:rsidRDefault="002D4F51" w:rsidP="00331C49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07293" w:rsidRPr="00571AA5">
        <w:rPr>
          <w:rFonts w:ascii="Times New Roman" w:hAnsi="Times New Roman" w:cs="Times New Roman"/>
          <w:sz w:val="26"/>
          <w:szCs w:val="26"/>
          <w:lang w:val="vi-VN"/>
        </w:rPr>
        <w:t>Đảm bảo t</w:t>
      </w:r>
      <w:r w:rsidRPr="00571AA5">
        <w:rPr>
          <w:rFonts w:ascii="Times New Roman" w:hAnsi="Times New Roman" w:cs="Times New Roman"/>
          <w:sz w:val="26"/>
          <w:szCs w:val="26"/>
          <w:lang w:val="vi-VN"/>
        </w:rPr>
        <w:t>hời gian</w:t>
      </w:r>
      <w:r w:rsidR="00F07293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kiểm </w:t>
      </w:r>
      <w:r w:rsidR="00331C49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soát truy cập </w:t>
      </w:r>
      <w:r w:rsidR="00F07293" w:rsidRPr="00571AA5">
        <w:rPr>
          <w:rFonts w:ascii="Times New Roman" w:hAnsi="Times New Roman" w:cs="Times New Roman"/>
          <w:sz w:val="26"/>
          <w:szCs w:val="26"/>
          <w:lang w:val="vi-VN"/>
        </w:rPr>
        <w:t>theo thuộc tính ABAC</w:t>
      </w:r>
      <w:r w:rsidR="00F07293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cho từng Quản trị viên khi họ truy cập vào SIEM Server</w:t>
      </w:r>
      <w:r w:rsidR="00F07293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07293" w:rsidRPr="00571AA5">
        <w:rPr>
          <w:rFonts w:ascii="Times New Roman" w:hAnsi="Times New Roman" w:cs="Times New Roman"/>
          <w:sz w:val="26"/>
          <w:szCs w:val="26"/>
          <w:lang w:val="vi-VN"/>
        </w:rPr>
        <w:t>tối đa là 1s/1 lượt</w:t>
      </w:r>
      <w:r w:rsidR="006E3C8D">
        <w:rPr>
          <w:rFonts w:ascii="Times New Roman" w:hAnsi="Times New Roman" w:cs="Times New Roman"/>
          <w:sz w:val="26"/>
          <w:szCs w:val="26"/>
          <w:lang w:val="vi-VN"/>
        </w:rPr>
        <w:t xml:space="preserve"> truy cập</w:t>
      </w:r>
      <w:r w:rsidR="00F07293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="00F07293" w:rsidRPr="00571AA5"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EB78C4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check_a</w:t>
      </w:r>
      <w:r w:rsidR="00F07293" w:rsidRPr="00571AA5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ccess</w:t>
      </w:r>
      <w:r w:rsidR="00F07293" w:rsidRPr="00571AA5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 xml:space="preserve"> </w:t>
      </w:r>
      <w:r w:rsidR="00F07293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= 1s/1 lượt</w:t>
      </w:r>
      <w:r w:rsidR="006E3C8D">
        <w:rPr>
          <w:rFonts w:ascii="Times New Roman" w:hAnsi="Times New Roman" w:cs="Times New Roman"/>
          <w:sz w:val="26"/>
          <w:szCs w:val="26"/>
          <w:lang w:val="vi-VN"/>
        </w:rPr>
        <w:t xml:space="preserve"> truy cập</w:t>
      </w:r>
      <w:r w:rsidR="00F07293" w:rsidRPr="00571AA5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3B43974D" w14:textId="7A820C01" w:rsidR="00981AD4" w:rsidRPr="00571AA5" w:rsidRDefault="00660419" w:rsidP="00660419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A802DE" w:rsidRPr="00571AA5">
        <w:rPr>
          <w:rFonts w:ascii="Times New Roman" w:hAnsi="Times New Roman" w:cs="Times New Roman"/>
          <w:sz w:val="26"/>
          <w:szCs w:val="26"/>
          <w:lang w:val="vi-VN"/>
        </w:rPr>
        <w:t>Đảm bảo</w:t>
      </w:r>
      <w:r w:rsidR="00494C2D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các dữ liệu lưu trên SIEM Server (</w:t>
      </w:r>
      <w:r w:rsidR="00494C2D" w:rsidRPr="00571AA5">
        <w:rPr>
          <w:rFonts w:ascii="Times New Roman" w:hAnsi="Times New Roman" w:cs="Times New Roman"/>
          <w:i/>
          <w:iCs/>
          <w:color w:val="000000"/>
          <w:sz w:val="26"/>
          <w:szCs w:val="26"/>
          <w:lang w:val="vi-VN"/>
        </w:rPr>
        <w:t>là các file logs</w:t>
      </w:r>
      <w:r w:rsidR="00494C2D" w:rsidRPr="00571AA5">
        <w:rPr>
          <w:rFonts w:ascii="Times New Roman" w:hAnsi="Times New Roman" w:cs="Times New Roman"/>
          <w:i/>
          <w:iCs/>
          <w:color w:val="000000"/>
          <w:sz w:val="26"/>
          <w:szCs w:val="26"/>
          <w:lang w:val="vi-VN"/>
        </w:rPr>
        <w:t>)</w:t>
      </w:r>
      <w:r w:rsidR="00494C2D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802DE" w:rsidRPr="00571AA5">
        <w:rPr>
          <w:rFonts w:ascii="Times New Roman" w:hAnsi="Times New Roman" w:cs="Times New Roman"/>
          <w:sz w:val="26"/>
          <w:szCs w:val="26"/>
          <w:lang w:val="vi-VN"/>
        </w:rPr>
        <w:t>được mã hoá</w:t>
      </w:r>
      <w:r w:rsidR="00494C2D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theo thời gian thực</w:t>
      </w:r>
      <w:r w:rsidR="00F85FA9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, thời gian mã hoá </w:t>
      </w:r>
      <w:r w:rsidR="0019131B" w:rsidRPr="00571AA5"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19131B" w:rsidRPr="00571AA5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enc</w:t>
      </w:r>
      <w:r w:rsidR="0019131B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tối đa</w:t>
      </w:r>
      <w:r w:rsidR="007E557D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là</w:t>
      </w:r>
      <w:r w:rsidR="0019131B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85FA9" w:rsidRPr="00571AA5">
        <w:rPr>
          <w:rFonts w:ascii="Times New Roman" w:hAnsi="Times New Roman" w:cs="Times New Roman"/>
          <w:sz w:val="26"/>
          <w:szCs w:val="26"/>
          <w:lang w:val="vi-VN"/>
        </w:rPr>
        <w:t>0.005s</w:t>
      </w:r>
      <w:r w:rsidR="00BB7C19" w:rsidRPr="00571AA5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F85FA9" w:rsidRPr="00571AA5">
        <w:rPr>
          <w:rFonts w:ascii="Times New Roman" w:hAnsi="Times New Roman" w:cs="Times New Roman"/>
          <w:sz w:val="26"/>
          <w:szCs w:val="26"/>
          <w:lang w:val="vi-VN"/>
        </w:rPr>
        <w:t>1 kbyte, thời gian giải mã</w:t>
      </w:r>
      <w:r w:rsidR="0019131B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T</w:t>
      </w:r>
      <w:r w:rsidR="0019131B" w:rsidRPr="00571AA5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dec</w:t>
      </w:r>
      <w:r w:rsidR="00F85FA9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C7533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khi truy vấn </w:t>
      </w:r>
      <w:r w:rsidR="0019131B" w:rsidRPr="00571AA5">
        <w:rPr>
          <w:rFonts w:ascii="Times New Roman" w:hAnsi="Times New Roman" w:cs="Times New Roman"/>
          <w:sz w:val="26"/>
          <w:szCs w:val="26"/>
          <w:lang w:val="vi-VN"/>
        </w:rPr>
        <w:t>tối đa</w:t>
      </w:r>
      <w:r w:rsidR="007E557D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là</w:t>
      </w:r>
      <w:r w:rsidR="0019131B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C7533" w:rsidRPr="00571AA5">
        <w:rPr>
          <w:rFonts w:ascii="Times New Roman" w:hAnsi="Times New Roman" w:cs="Times New Roman"/>
          <w:sz w:val="26"/>
          <w:szCs w:val="26"/>
          <w:lang w:val="vi-VN"/>
        </w:rPr>
        <w:t>0.007s/1 kbyte.</w:t>
      </w:r>
      <w:r w:rsidR="00F07293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446011FD" w14:textId="493E3920" w:rsidR="00AB1511" w:rsidRPr="00571AA5" w:rsidRDefault="00AB1511" w:rsidP="00660419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71AA5">
        <w:rPr>
          <w:rFonts w:ascii="Times New Roman" w:hAnsi="Times New Roman" w:cs="Times New Roman"/>
          <w:b/>
          <w:bCs/>
          <w:sz w:val="26"/>
          <w:szCs w:val="26"/>
          <w:lang w:val="vi-VN"/>
        </w:rPr>
        <w:t>4.2. Bảo vệ giá trị</w:t>
      </w:r>
    </w:p>
    <w:p w14:paraId="4AE9B875" w14:textId="564BF0EF" w:rsidR="00BB32A9" w:rsidRPr="00571AA5" w:rsidRDefault="00BB32A9" w:rsidP="00660419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- Cứ mỗi 6 tháng 1 lần sẽ </w:t>
      </w:r>
      <w:r w:rsidR="00F91818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cập nhật/kiểm tra </w:t>
      </w:r>
      <w:r w:rsidR="00687015" w:rsidRPr="00571AA5">
        <w:rPr>
          <w:rFonts w:ascii="Times New Roman" w:hAnsi="Times New Roman" w:cs="Times New Roman"/>
          <w:sz w:val="26"/>
          <w:szCs w:val="26"/>
          <w:lang w:val="vi-VN"/>
        </w:rPr>
        <w:t>toàn bộ thuộc tính của nhân viên, điều này sẽ giúp cho các chính sách thuộc tính trong ABAC được cập nhật định kỳ, không bị “out-date”</w:t>
      </w:r>
      <w:r w:rsidR="0090678D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, vẫn luôn giữ được </w:t>
      </w:r>
      <w:r w:rsidR="0090678D" w:rsidRPr="00571AA5"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EB78C4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check_access</w:t>
      </w:r>
      <w:r w:rsidR="0090678D" w:rsidRPr="00571AA5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 xml:space="preserve"> </w:t>
      </w:r>
      <w:r w:rsidR="0090678D" w:rsidRPr="00571AA5">
        <w:rPr>
          <w:rFonts w:ascii="Times New Roman" w:hAnsi="Times New Roman" w:cs="Times New Roman"/>
          <w:sz w:val="26"/>
          <w:szCs w:val="26"/>
          <w:lang w:val="vi-VN"/>
        </w:rPr>
        <w:t>= 1s/1 lượt</w:t>
      </w:r>
      <w:r w:rsidR="002F714F" w:rsidRPr="00571AA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0B055B9" w14:textId="7E13EE13" w:rsidR="00122FDA" w:rsidRPr="00571AA5" w:rsidRDefault="00122FDA" w:rsidP="00660419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71AA5">
        <w:rPr>
          <w:rFonts w:ascii="Times New Roman" w:hAnsi="Times New Roman" w:cs="Times New Roman"/>
          <w:sz w:val="26"/>
          <w:szCs w:val="26"/>
          <w:lang w:val="vi-VN"/>
        </w:rPr>
        <w:t>- Sao lưu toàn bộ dữ liệu được mã hoá vào 1 máy chủ riêng với tần suất 1 ngày/1 lần.</w:t>
      </w:r>
    </w:p>
    <w:p w14:paraId="11C97DD8" w14:textId="77777777" w:rsidR="00EC239B" w:rsidRDefault="000211D0" w:rsidP="00EC239B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- Tối ưu thuật toán CP-ABE + AES GCM 256 định kỳ </w:t>
      </w:r>
      <w:r w:rsidR="0019131B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3 tháng 1 lần để đảm bảo </w:t>
      </w:r>
      <w:r w:rsidR="0019131B" w:rsidRPr="00571AA5"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19131B" w:rsidRPr="00571AA5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enc</w:t>
      </w:r>
      <w:r w:rsidR="0019131B" w:rsidRPr="00571AA5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 xml:space="preserve"> </w:t>
      </w:r>
      <w:r w:rsidR="0019131B"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và </w:t>
      </w:r>
      <w:r w:rsidR="0019131B" w:rsidRPr="00571AA5"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19131B" w:rsidRPr="00571AA5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de</w:t>
      </w:r>
      <w:r w:rsidR="0019131B" w:rsidRPr="00571AA5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c</w:t>
      </w:r>
      <w:r w:rsidR="0019131B" w:rsidRPr="00571AA5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 xml:space="preserve"> </w:t>
      </w:r>
      <w:r w:rsidR="0019131B" w:rsidRPr="00571AA5">
        <w:rPr>
          <w:rFonts w:ascii="Times New Roman" w:hAnsi="Times New Roman" w:cs="Times New Roman"/>
          <w:sz w:val="26"/>
          <w:szCs w:val="26"/>
          <w:lang w:val="vi-VN"/>
        </w:rPr>
        <w:t>không được vượt quá ngưỡng tối đa.</w:t>
      </w:r>
    </w:p>
    <w:p w14:paraId="23B3BA75" w14:textId="37CB6AB5" w:rsidR="00F1542F" w:rsidRPr="00571AA5" w:rsidRDefault="00F1542F" w:rsidP="00EC239B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71AA5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- Mỗi quản trị viên SIEM Server được cấp 1 private_key chứa các thuộc tính của mình để truy cập vào hệ thống SIEM Server </w:t>
      </w:r>
      <w:r w:rsidRPr="00571AA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đảm bảo phù hợp với chính sách </w:t>
      </w:r>
      <w:r w:rsidRPr="00571AA5">
        <w:rPr>
          <w:rFonts w:ascii="Times New Roman" w:hAnsi="Times New Roman" w:cs="Times New Roman"/>
          <w:sz w:val="26"/>
          <w:szCs w:val="26"/>
          <w:lang w:val="vi-VN"/>
        </w:rPr>
        <w:t xml:space="preserve">của công ty đưa ra, private_key được cập nhật mỗi </w:t>
      </w:r>
      <w:r w:rsidRPr="00571AA5">
        <w:rPr>
          <w:rFonts w:ascii="Times New Roman" w:hAnsi="Times New Roman" w:cs="Times New Roman"/>
          <w:sz w:val="26"/>
          <w:szCs w:val="26"/>
          <w:lang w:val="vi-VN"/>
        </w:rPr>
        <w:t>3 tháng</w:t>
      </w:r>
      <w:r w:rsidRPr="00571AA5">
        <w:rPr>
          <w:rFonts w:ascii="Times New Roman" w:hAnsi="Times New Roman" w:cs="Times New Roman"/>
          <w:sz w:val="26"/>
          <w:szCs w:val="26"/>
          <w:lang w:val="vi-VN"/>
        </w:rPr>
        <w:t>/lần.</w:t>
      </w:r>
    </w:p>
    <w:p w14:paraId="258613D6" w14:textId="77777777" w:rsidR="00F1542F" w:rsidRPr="00571AA5" w:rsidRDefault="00F1542F" w:rsidP="00660419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033B2D5" w14:textId="4BDD5F76" w:rsidR="00122FDA" w:rsidRPr="00571AA5" w:rsidRDefault="00122FDA" w:rsidP="00660419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C90871B" w14:textId="2F13CD26" w:rsidR="007272F0" w:rsidRPr="00571AA5" w:rsidRDefault="007272F0" w:rsidP="005E0F30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E0530F3" w14:textId="7D9264D7" w:rsidR="00320DBE" w:rsidRPr="00571AA5" w:rsidRDefault="00320DBE" w:rsidP="007272F0">
      <w:pPr>
        <w:spacing w:before="60" w:after="6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320DBE" w:rsidRPr="00571AA5" w:rsidSect="00571AA5">
      <w:footerReference w:type="even" r:id="rId7"/>
      <w:footerReference w:type="default" r:id="rId8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F72F2" w14:textId="77777777" w:rsidR="00EC239B" w:rsidRDefault="00EC239B" w:rsidP="00EC239B">
      <w:pPr>
        <w:spacing w:after="0" w:line="240" w:lineRule="auto"/>
      </w:pPr>
      <w:r>
        <w:separator/>
      </w:r>
    </w:p>
  </w:endnote>
  <w:endnote w:type="continuationSeparator" w:id="0">
    <w:p w14:paraId="091E5145" w14:textId="77777777" w:rsidR="00EC239B" w:rsidRDefault="00EC239B" w:rsidP="00EC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18495429"/>
      <w:docPartObj>
        <w:docPartGallery w:val="Page Numbers (Bottom of Page)"/>
        <w:docPartUnique/>
      </w:docPartObj>
    </w:sdtPr>
    <w:sdtContent>
      <w:p w14:paraId="7B23ADC6" w14:textId="6906ED63" w:rsidR="00972FED" w:rsidRDefault="00972FED" w:rsidP="00A505F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DD0835" w14:textId="77777777" w:rsidR="00EC239B" w:rsidRDefault="00EC23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  <w:b/>
        <w:bCs/>
        <w:sz w:val="26"/>
        <w:szCs w:val="26"/>
      </w:rPr>
      <w:id w:val="-1104493980"/>
      <w:docPartObj>
        <w:docPartGallery w:val="Page Numbers (Bottom of Page)"/>
        <w:docPartUnique/>
      </w:docPartObj>
    </w:sdtPr>
    <w:sdtContent>
      <w:p w14:paraId="49A52AC6" w14:textId="03C8F9BB" w:rsidR="00972FED" w:rsidRPr="00972FED" w:rsidRDefault="00972FED" w:rsidP="00A505F7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b/>
            <w:bCs/>
            <w:sz w:val="26"/>
            <w:szCs w:val="26"/>
          </w:rPr>
        </w:pPr>
        <w:r w:rsidRPr="00972FED">
          <w:rPr>
            <w:rStyle w:val="PageNumber"/>
            <w:rFonts w:ascii="Times New Roman" w:hAnsi="Times New Roman" w:cs="Times New Roman"/>
            <w:b/>
            <w:bCs/>
            <w:sz w:val="26"/>
            <w:szCs w:val="26"/>
          </w:rPr>
          <w:t>Trang</w:t>
        </w:r>
        <w:r w:rsidRPr="00972FED">
          <w:rPr>
            <w:rStyle w:val="PageNumber"/>
            <w:rFonts w:ascii="Times New Roman" w:hAnsi="Times New Roman" w:cs="Times New Roman"/>
            <w:b/>
            <w:bCs/>
            <w:sz w:val="26"/>
            <w:szCs w:val="26"/>
            <w:lang w:val="vi-VN"/>
          </w:rPr>
          <w:t xml:space="preserve"> </w:t>
        </w:r>
        <w:r w:rsidRPr="00972FED">
          <w:rPr>
            <w:rStyle w:val="PageNumber"/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972FED">
          <w:rPr>
            <w:rStyle w:val="PageNumber"/>
            <w:rFonts w:ascii="Times New Roman" w:hAnsi="Times New Roman" w:cs="Times New Roman"/>
            <w:b/>
            <w:bCs/>
            <w:sz w:val="26"/>
            <w:szCs w:val="26"/>
          </w:rPr>
          <w:instrText xml:space="preserve"> PAGE </w:instrText>
        </w:r>
        <w:r w:rsidRPr="00972FED">
          <w:rPr>
            <w:rStyle w:val="PageNumber"/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Pr="00972FED">
          <w:rPr>
            <w:rStyle w:val="PageNumber"/>
            <w:rFonts w:ascii="Times New Roman" w:hAnsi="Times New Roman" w:cs="Times New Roman"/>
            <w:b/>
            <w:bCs/>
            <w:noProof/>
            <w:sz w:val="26"/>
            <w:szCs w:val="26"/>
          </w:rPr>
          <w:t>1</w:t>
        </w:r>
        <w:r w:rsidRPr="00972FED">
          <w:rPr>
            <w:rStyle w:val="PageNumber"/>
            <w:rFonts w:ascii="Times New Roman" w:hAnsi="Times New Roman" w:cs="Times New Roman"/>
            <w:b/>
            <w:bCs/>
            <w:sz w:val="26"/>
            <w:szCs w:val="26"/>
          </w:rPr>
          <w:fldChar w:fldCharType="end"/>
        </w:r>
      </w:p>
    </w:sdtContent>
  </w:sdt>
  <w:p w14:paraId="1D05CA7B" w14:textId="77777777" w:rsidR="00EC239B" w:rsidRPr="00972FED" w:rsidRDefault="00EC239B">
    <w:pPr>
      <w:pStyle w:val="Footer"/>
      <w:rPr>
        <w:rFonts w:ascii="Times New Roman" w:hAnsi="Times New Roman" w:cs="Times New Roman"/>
        <w:b/>
        <w:bCs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941F5" w14:textId="77777777" w:rsidR="00EC239B" w:rsidRDefault="00EC239B" w:rsidP="00EC239B">
      <w:pPr>
        <w:spacing w:after="0" w:line="240" w:lineRule="auto"/>
      </w:pPr>
      <w:r>
        <w:separator/>
      </w:r>
    </w:p>
  </w:footnote>
  <w:footnote w:type="continuationSeparator" w:id="0">
    <w:p w14:paraId="17CEA341" w14:textId="77777777" w:rsidR="00EC239B" w:rsidRDefault="00EC239B" w:rsidP="00EC2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38"/>
    <w:rsid w:val="000045C9"/>
    <w:rsid w:val="000211D0"/>
    <w:rsid w:val="0004612C"/>
    <w:rsid w:val="00054373"/>
    <w:rsid w:val="00075845"/>
    <w:rsid w:val="00120E4E"/>
    <w:rsid w:val="00122FDA"/>
    <w:rsid w:val="00125046"/>
    <w:rsid w:val="0016548B"/>
    <w:rsid w:val="001666F5"/>
    <w:rsid w:val="0018613E"/>
    <w:rsid w:val="0019131B"/>
    <w:rsid w:val="00196EE6"/>
    <w:rsid w:val="001B017B"/>
    <w:rsid w:val="001D0DB2"/>
    <w:rsid w:val="00225B6B"/>
    <w:rsid w:val="0024186B"/>
    <w:rsid w:val="00281468"/>
    <w:rsid w:val="00287FFC"/>
    <w:rsid w:val="002D4F51"/>
    <w:rsid w:val="002F5242"/>
    <w:rsid w:val="002F714F"/>
    <w:rsid w:val="00320DBE"/>
    <w:rsid w:val="00321678"/>
    <w:rsid w:val="0032675D"/>
    <w:rsid w:val="00331238"/>
    <w:rsid w:val="00331C49"/>
    <w:rsid w:val="00332893"/>
    <w:rsid w:val="00350707"/>
    <w:rsid w:val="00435599"/>
    <w:rsid w:val="00445241"/>
    <w:rsid w:val="004607AD"/>
    <w:rsid w:val="00494C2D"/>
    <w:rsid w:val="004A10DD"/>
    <w:rsid w:val="005012D7"/>
    <w:rsid w:val="00562258"/>
    <w:rsid w:val="00571AA5"/>
    <w:rsid w:val="005E0F30"/>
    <w:rsid w:val="006439AF"/>
    <w:rsid w:val="00660419"/>
    <w:rsid w:val="00687015"/>
    <w:rsid w:val="006932B4"/>
    <w:rsid w:val="006A74B6"/>
    <w:rsid w:val="006E3C8D"/>
    <w:rsid w:val="007272F0"/>
    <w:rsid w:val="00765143"/>
    <w:rsid w:val="007820D5"/>
    <w:rsid w:val="007E4069"/>
    <w:rsid w:val="007E557D"/>
    <w:rsid w:val="008845E0"/>
    <w:rsid w:val="0090678D"/>
    <w:rsid w:val="00933731"/>
    <w:rsid w:val="00933BD2"/>
    <w:rsid w:val="0096520F"/>
    <w:rsid w:val="00972FED"/>
    <w:rsid w:val="00981AD4"/>
    <w:rsid w:val="009A6F81"/>
    <w:rsid w:val="009B344B"/>
    <w:rsid w:val="00A0194A"/>
    <w:rsid w:val="00A802DE"/>
    <w:rsid w:val="00A95657"/>
    <w:rsid w:val="00AB1511"/>
    <w:rsid w:val="00AB3471"/>
    <w:rsid w:val="00AB6C6B"/>
    <w:rsid w:val="00AE6B9F"/>
    <w:rsid w:val="00B04AA4"/>
    <w:rsid w:val="00B1159D"/>
    <w:rsid w:val="00B71A92"/>
    <w:rsid w:val="00B91FF3"/>
    <w:rsid w:val="00BB32A9"/>
    <w:rsid w:val="00BB7C19"/>
    <w:rsid w:val="00BD4434"/>
    <w:rsid w:val="00BF507B"/>
    <w:rsid w:val="00C019E8"/>
    <w:rsid w:val="00C515B4"/>
    <w:rsid w:val="00C93BF5"/>
    <w:rsid w:val="00CB0AA2"/>
    <w:rsid w:val="00CE1508"/>
    <w:rsid w:val="00CF465E"/>
    <w:rsid w:val="00CF6847"/>
    <w:rsid w:val="00D71D29"/>
    <w:rsid w:val="00DE213B"/>
    <w:rsid w:val="00E142B9"/>
    <w:rsid w:val="00EB78C4"/>
    <w:rsid w:val="00EC239B"/>
    <w:rsid w:val="00EC7533"/>
    <w:rsid w:val="00ED2730"/>
    <w:rsid w:val="00F07293"/>
    <w:rsid w:val="00F1542F"/>
    <w:rsid w:val="00F24160"/>
    <w:rsid w:val="00F46E9B"/>
    <w:rsid w:val="00F66FA6"/>
    <w:rsid w:val="00F70998"/>
    <w:rsid w:val="00F85FA9"/>
    <w:rsid w:val="00F91818"/>
    <w:rsid w:val="00FA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B68790"/>
  <w15:chartTrackingRefBased/>
  <w15:docId w15:val="{060FA0A6-D05D-884C-9799-3F1A5495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23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A10DD"/>
    <w:rPr>
      <w:b/>
      <w:bCs/>
    </w:rPr>
  </w:style>
  <w:style w:type="character" w:customStyle="1" w:styleId="apple-converted-space">
    <w:name w:val="apple-converted-space"/>
    <w:basedOn w:val="DefaultParagraphFont"/>
    <w:rsid w:val="004A10DD"/>
  </w:style>
  <w:style w:type="paragraph" w:styleId="Header">
    <w:name w:val="header"/>
    <w:basedOn w:val="Normal"/>
    <w:link w:val="HeaderChar"/>
    <w:uiPriority w:val="99"/>
    <w:unhideWhenUsed/>
    <w:rsid w:val="00EC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39B"/>
  </w:style>
  <w:style w:type="paragraph" w:styleId="Footer">
    <w:name w:val="footer"/>
    <w:basedOn w:val="Normal"/>
    <w:link w:val="FooterChar"/>
    <w:uiPriority w:val="99"/>
    <w:unhideWhenUsed/>
    <w:rsid w:val="00EC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39B"/>
  </w:style>
  <w:style w:type="character" w:styleId="PageNumber">
    <w:name w:val="page number"/>
    <w:basedOn w:val="DefaultParagraphFont"/>
    <w:uiPriority w:val="99"/>
    <w:semiHidden/>
    <w:unhideWhenUsed/>
    <w:rsid w:val="00972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94</cp:revision>
  <dcterms:created xsi:type="dcterms:W3CDTF">2025-04-28T07:16:00Z</dcterms:created>
  <dcterms:modified xsi:type="dcterms:W3CDTF">2025-04-28T09:18:00Z</dcterms:modified>
</cp:coreProperties>
</file>