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D4" w:rsidRPr="00E451B7" w:rsidRDefault="000F54CC" w:rsidP="00BB54B8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E451B7">
        <w:rPr>
          <w:b/>
        </w:rPr>
        <w:t xml:space="preserve">BÁO CÁO </w:t>
      </w:r>
      <w:r w:rsidR="00E823D7" w:rsidRPr="00E451B7">
        <w:rPr>
          <w:b/>
        </w:rPr>
        <w:t>PHÂN TÍCH RỦI RO VỀ</w:t>
      </w:r>
      <w:r w:rsidR="00654A5F">
        <w:rPr>
          <w:b/>
        </w:rPr>
        <w:t xml:space="preserve"> [</w:t>
      </w:r>
      <w:r w:rsidR="00654A5F" w:rsidRPr="006500C7">
        <w:rPr>
          <w:b/>
          <w:color w:val="FF0000"/>
        </w:rPr>
        <w:t>tên mối đe dọa</w:t>
      </w:r>
      <w:r w:rsidR="00654A5F">
        <w:rPr>
          <w:b/>
        </w:rPr>
        <w:t>]</w:t>
      </w:r>
    </w:p>
    <w:p w:rsidR="00BB54B8" w:rsidRPr="00BB54B8" w:rsidRDefault="00BB54B8" w:rsidP="00BB54B8">
      <w:pPr>
        <w:ind w:left="5760" w:firstLine="720"/>
        <w:jc w:val="center"/>
        <w:rPr>
          <w:rFonts w:ascii="Times New Roman" w:hAnsi="Times New Roman" w:cs="Times New Roman"/>
          <w:color w:val="0000FF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2402"/>
        <w:gridCol w:w="6593"/>
      </w:tblGrid>
      <w:tr w:rsidR="005323FE" w:rsidTr="006500C7">
        <w:tc>
          <w:tcPr>
            <w:tcW w:w="473" w:type="dxa"/>
            <w:shd w:val="clear" w:color="auto" w:fill="E2EFD9" w:themeFill="accent6" w:themeFillTint="33"/>
          </w:tcPr>
          <w:p w:rsidR="005323FE" w:rsidRPr="005323FE" w:rsidRDefault="005323FE" w:rsidP="005323FE">
            <w:pPr>
              <w:pStyle w:val="ListParagraph"/>
              <w:ind w:left="0"/>
              <w:rPr>
                <w:b/>
              </w:rPr>
            </w:pPr>
            <w:r w:rsidRPr="005323FE">
              <w:rPr>
                <w:b/>
              </w:rPr>
              <w:t>Stt</w:t>
            </w:r>
          </w:p>
        </w:tc>
        <w:tc>
          <w:tcPr>
            <w:tcW w:w="2402" w:type="dxa"/>
            <w:shd w:val="clear" w:color="auto" w:fill="E2EFD9" w:themeFill="accent6" w:themeFillTint="33"/>
          </w:tcPr>
          <w:p w:rsidR="005323FE" w:rsidRPr="005323FE" w:rsidRDefault="005323FE">
            <w:pPr>
              <w:rPr>
                <w:b/>
              </w:rPr>
            </w:pPr>
            <w:r w:rsidRPr="005323FE">
              <w:rPr>
                <w:b/>
              </w:rPr>
              <w:t>Nội dung phân tích</w:t>
            </w:r>
          </w:p>
        </w:tc>
        <w:tc>
          <w:tcPr>
            <w:tcW w:w="6593" w:type="dxa"/>
            <w:shd w:val="clear" w:color="auto" w:fill="E2EFD9" w:themeFill="accent6" w:themeFillTint="33"/>
          </w:tcPr>
          <w:p w:rsidR="005323FE" w:rsidRPr="005323FE" w:rsidRDefault="00B6203F" w:rsidP="007658D5">
            <w:pPr>
              <w:rPr>
                <w:b/>
              </w:rPr>
            </w:pPr>
            <w:r>
              <w:rPr>
                <w:b/>
              </w:rPr>
              <w:t>Kết quả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>
            <w:r>
              <w:t>Mục đích</w:t>
            </w:r>
            <w:r w:rsidR="006500C7">
              <w:t xml:space="preserve"> của Báo cáo</w:t>
            </w:r>
          </w:p>
        </w:tc>
        <w:tc>
          <w:tcPr>
            <w:tcW w:w="6593" w:type="dxa"/>
          </w:tcPr>
          <w:p w:rsidR="00C115A7" w:rsidRPr="008A1771" w:rsidRDefault="00FD6E86" w:rsidP="00FD6E86">
            <w:pPr>
              <w:rPr>
                <w:i/>
              </w:rPr>
            </w:pPr>
            <w:r>
              <w:rPr>
                <w:i/>
                <w:color w:val="A6A6A6" w:themeColor="background1" w:themeShade="A6"/>
              </w:rPr>
              <w:t>[hãy cho biết</w:t>
            </w:r>
            <w:r w:rsidR="007B06B6" w:rsidRPr="008A1771">
              <w:rPr>
                <w:i/>
                <w:color w:val="A6A6A6" w:themeColor="background1" w:themeShade="A6"/>
              </w:rPr>
              <w:t xml:space="preserve"> bạn </w:t>
            </w:r>
            <w:r>
              <w:rPr>
                <w:i/>
                <w:color w:val="A6A6A6" w:themeColor="background1" w:themeShade="A6"/>
              </w:rPr>
              <w:t>soạn Báo cáo này để làm gì</w:t>
            </w:r>
            <w:r w:rsidR="008A1771"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>
            <w:r>
              <w:t>Bản chất</w:t>
            </w:r>
            <w:r w:rsidR="00431353">
              <w:t xml:space="preserve"> của </w:t>
            </w:r>
            <w:r w:rsidR="006500C7" w:rsidRPr="006500C7">
              <w:rPr>
                <w:color w:val="FF0000"/>
              </w:rPr>
              <w:t>[tên mối đe dọa]</w:t>
            </w:r>
          </w:p>
        </w:tc>
        <w:tc>
          <w:tcPr>
            <w:tcW w:w="6593" w:type="dxa"/>
          </w:tcPr>
          <w:p w:rsidR="00C115A7" w:rsidRDefault="008A1771" w:rsidP="00EE1CEF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>
            <w:r>
              <w:t>Đặc trưng của rủi ro</w:t>
            </w:r>
            <w:r w:rsidR="00431353">
              <w:t xml:space="preserve"> do </w:t>
            </w:r>
            <w:r w:rsidR="006500C7">
              <w:t>[</w:t>
            </w:r>
            <w:r w:rsidR="006500C7" w:rsidRPr="006500C7">
              <w:rPr>
                <w:color w:val="FF0000"/>
              </w:rPr>
              <w:t>tên mối đe dọa</w:t>
            </w:r>
            <w:r w:rsidR="006500C7">
              <w:t>]</w:t>
            </w:r>
            <w:r w:rsidR="00431353">
              <w:t xml:space="preserve"> gây ra</w:t>
            </w:r>
          </w:p>
        </w:tc>
        <w:tc>
          <w:tcPr>
            <w:tcW w:w="6593" w:type="dxa"/>
          </w:tcPr>
          <w:p w:rsidR="00C115A7" w:rsidRDefault="008A1771" w:rsidP="002F5F77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>
            <w:r>
              <w:t>Mức độ rủi ro</w:t>
            </w:r>
          </w:p>
        </w:tc>
        <w:tc>
          <w:tcPr>
            <w:tcW w:w="6593" w:type="dxa"/>
          </w:tcPr>
          <w:p w:rsidR="00C115A7" w:rsidRDefault="005323FE" w:rsidP="00041C73">
            <w:r w:rsidRPr="00672408">
              <w:rPr>
                <w:rFonts w:ascii="Consolas" w:eastAsia="Times New Roman" w:hAnsi="Consolas" w:cs="Consolas"/>
                <w:sz w:val="19"/>
              </w:rPr>
              <w:sym w:font="Wingdings" w:char="F0A8"/>
            </w:r>
            <w:r w:rsidRPr="001616B1">
              <w:rPr>
                <w:rFonts w:ascii="Consolas" w:eastAsia="Times New Roman" w:hAnsi="Consolas" w:cs="Consolas"/>
                <w:sz w:val="19"/>
              </w:rPr>
              <w:t xml:space="preserve">  </w:t>
            </w:r>
            <w:r>
              <w:t xml:space="preserve">Thấp            </w:t>
            </w:r>
            <w:r w:rsidRPr="00672408">
              <w:rPr>
                <w:rFonts w:ascii="Consolas" w:eastAsia="Times New Roman" w:hAnsi="Consolas" w:cs="Consolas"/>
                <w:sz w:val="19"/>
              </w:rPr>
              <w:sym w:font="Wingdings" w:char="F0A8"/>
            </w:r>
            <w:r>
              <w:t xml:space="preserve">  Trung bình             </w:t>
            </w:r>
            <w:r w:rsidR="00041C73" w:rsidRPr="00672408">
              <w:rPr>
                <w:rFonts w:ascii="Consolas" w:eastAsia="Times New Roman" w:hAnsi="Consolas" w:cs="Consolas"/>
                <w:sz w:val="19"/>
              </w:rPr>
              <w:sym w:font="Wingdings" w:char="F0A8"/>
            </w:r>
            <w:r w:rsidRPr="001616B1">
              <w:rPr>
                <w:rFonts w:ascii="Consolas" w:eastAsia="Times New Roman" w:hAnsi="Consolas" w:cs="Consolas"/>
                <w:color w:val="0000FF"/>
                <w:sz w:val="19"/>
              </w:rPr>
              <w:t xml:space="preserve"> </w:t>
            </w:r>
            <w:r w:rsidR="007658D5">
              <w:t>Cao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>
            <w:r>
              <w:t>Nguồn rủi ro</w:t>
            </w:r>
          </w:p>
        </w:tc>
        <w:tc>
          <w:tcPr>
            <w:tcW w:w="6593" w:type="dxa"/>
          </w:tcPr>
          <w:p w:rsidR="00C115A7" w:rsidRDefault="008A1771" w:rsidP="001616B1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>
            <w:r>
              <w:t>Hệ quả</w:t>
            </w:r>
            <w:r w:rsidR="00946F85">
              <w:t xml:space="preserve"> do </w:t>
            </w:r>
            <w:r w:rsidR="00946F85">
              <w:t>[</w:t>
            </w:r>
            <w:r w:rsidR="00946F85" w:rsidRPr="006500C7">
              <w:rPr>
                <w:color w:val="FF0000"/>
              </w:rPr>
              <w:t>tên mối đe dọa</w:t>
            </w:r>
            <w:r w:rsidR="00946F85" w:rsidRPr="00946F85">
              <w:t>] gây ra</w:t>
            </w:r>
          </w:p>
        </w:tc>
        <w:tc>
          <w:tcPr>
            <w:tcW w:w="6593" w:type="dxa"/>
          </w:tcPr>
          <w:p w:rsidR="001D4C22" w:rsidRDefault="008A1771" w:rsidP="001D4C22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 – tham khảo BT Ch.02</w:t>
            </w:r>
            <w:r w:rsidR="002972BA">
              <w:rPr>
                <w:i/>
                <w:color w:val="A6A6A6" w:themeColor="background1" w:themeShade="A6"/>
              </w:rPr>
              <w:t xml:space="preserve"> để biết cách soạn nội dung này</w:t>
            </w:r>
            <w:bookmarkStart w:id="0" w:name="_GoBack"/>
            <w:bookmarkEnd w:id="0"/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>
            <w:r>
              <w:t>Khả năng xảy ra</w:t>
            </w:r>
          </w:p>
        </w:tc>
        <w:tc>
          <w:tcPr>
            <w:tcW w:w="6593" w:type="dxa"/>
          </w:tcPr>
          <w:p w:rsidR="00C115A7" w:rsidRDefault="001616B1" w:rsidP="00041C73">
            <w:r w:rsidRPr="00672408">
              <w:rPr>
                <w:rFonts w:ascii="Consolas" w:eastAsia="Times New Roman" w:hAnsi="Consolas" w:cs="Consolas"/>
                <w:sz w:val="19"/>
              </w:rPr>
              <w:sym w:font="Wingdings" w:char="F0A8"/>
            </w:r>
            <w:r>
              <w:rPr>
                <w:rFonts w:ascii="Consolas" w:eastAsia="Times New Roman" w:hAnsi="Consolas" w:cs="Consolas"/>
                <w:sz w:val="19"/>
              </w:rPr>
              <w:t xml:space="preserve">  </w:t>
            </w:r>
            <w:r>
              <w:t xml:space="preserve">Thấp            </w:t>
            </w:r>
            <w:r w:rsidRPr="00672408">
              <w:rPr>
                <w:rFonts w:ascii="Consolas" w:eastAsia="Times New Roman" w:hAnsi="Consolas" w:cs="Consolas"/>
                <w:sz w:val="19"/>
              </w:rPr>
              <w:sym w:font="Wingdings" w:char="F0A8"/>
            </w:r>
            <w:r>
              <w:t xml:space="preserve">  Trung bình             </w:t>
            </w:r>
            <w:r w:rsidR="00041C73" w:rsidRPr="00672408">
              <w:rPr>
                <w:rFonts w:ascii="Consolas" w:eastAsia="Times New Roman" w:hAnsi="Consolas" w:cs="Consolas"/>
                <w:sz w:val="19"/>
              </w:rPr>
              <w:sym w:font="Wingdings" w:char="F0A8"/>
            </w:r>
            <w:r>
              <w:rPr>
                <w:rFonts w:ascii="Consolas" w:eastAsia="Times New Roman" w:hAnsi="Consolas" w:cs="Consolas"/>
                <w:color w:val="0000FF"/>
                <w:sz w:val="19"/>
              </w:rPr>
              <w:t xml:space="preserve"> </w:t>
            </w:r>
            <w:r>
              <w:t>Cao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AC024A" w:rsidP="00FD6E86">
            <w:r>
              <w:t xml:space="preserve">Một số </w:t>
            </w:r>
            <w:r w:rsidR="00C115A7">
              <w:t>sự kiện</w:t>
            </w:r>
            <w:r w:rsidR="00431353">
              <w:t xml:space="preserve"> </w:t>
            </w:r>
            <w:r>
              <w:t xml:space="preserve">tấn công </w:t>
            </w:r>
            <w:r w:rsidR="00FD6E86">
              <w:t xml:space="preserve">do </w:t>
            </w:r>
            <w:r w:rsidR="006500C7">
              <w:t>[</w:t>
            </w:r>
            <w:r w:rsidR="006500C7" w:rsidRPr="006500C7">
              <w:rPr>
                <w:color w:val="FF0000"/>
              </w:rPr>
              <w:t>tên mối đe dọa</w:t>
            </w:r>
            <w:r w:rsidR="006500C7">
              <w:t>]</w:t>
            </w:r>
            <w:r w:rsidR="00FD6E86">
              <w:t xml:space="preserve"> gây ra được báo chí đưa tin</w:t>
            </w:r>
          </w:p>
        </w:tc>
        <w:tc>
          <w:tcPr>
            <w:tcW w:w="6593" w:type="dxa"/>
          </w:tcPr>
          <w:p w:rsidR="00C115A7" w:rsidRDefault="008A1771" w:rsidP="00654A5F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79573F" w:rsidRDefault="00C115A7">
            <w:r>
              <w:t>Các kịch bản</w:t>
            </w:r>
            <w:r w:rsidR="00431353">
              <w:t xml:space="preserve"> </w:t>
            </w:r>
            <w:r w:rsidR="00FD6E86">
              <w:t xml:space="preserve">mà doanh nghiệp sẽ </w:t>
            </w:r>
            <w:r w:rsidR="0079573F">
              <w:t xml:space="preserve">thực hiện </w:t>
            </w:r>
            <w:r w:rsidR="00431353">
              <w:t>trước và sau khi bị</w:t>
            </w:r>
            <w:r w:rsidR="00041C73">
              <w:t xml:space="preserve"> </w:t>
            </w:r>
            <w:r w:rsidR="006500C7">
              <w:t>[</w:t>
            </w:r>
            <w:r w:rsidR="006500C7" w:rsidRPr="006500C7">
              <w:rPr>
                <w:color w:val="FF0000"/>
              </w:rPr>
              <w:t>tên mối đe dọa</w:t>
            </w:r>
            <w:r w:rsidR="006500C7">
              <w:t>]</w:t>
            </w:r>
            <w:r w:rsidR="0079573F">
              <w:t xml:space="preserve"> </w:t>
            </w:r>
            <w:r w:rsidR="00041C73">
              <w:t xml:space="preserve">tấn công </w:t>
            </w:r>
            <w:r w:rsidR="0079573F">
              <w:t xml:space="preserve">để đáp ứng theo </w:t>
            </w:r>
            <w:r w:rsidR="00041C73">
              <w:t xml:space="preserve">yêu cầu tại Nhóm A.16 Yêu cầu A.16.1 Điều </w:t>
            </w:r>
            <w:r w:rsidR="0079573F">
              <w:t xml:space="preserve">A.16.1.5 </w:t>
            </w:r>
          </w:p>
          <w:p w:rsidR="00C115A7" w:rsidRDefault="0079573F">
            <w:r>
              <w:t>[ISO 27001:2013]</w:t>
            </w:r>
          </w:p>
        </w:tc>
        <w:tc>
          <w:tcPr>
            <w:tcW w:w="6593" w:type="dxa"/>
          </w:tcPr>
          <w:p w:rsidR="00C115A7" w:rsidRDefault="008A1771" w:rsidP="002F5F77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79573F" w:rsidRDefault="00C115A7" w:rsidP="0079573F">
            <w:r>
              <w:t xml:space="preserve">Các </w:t>
            </w:r>
            <w:r w:rsidR="00FD6E86">
              <w:t xml:space="preserve">biện pháp </w:t>
            </w:r>
            <w:r>
              <w:t>kiểm soát</w:t>
            </w:r>
            <w:r w:rsidR="004E7B7A">
              <w:t xml:space="preserve"> </w:t>
            </w:r>
            <w:r w:rsidR="00FD6E86">
              <w:t xml:space="preserve">(‘Controls’) </w:t>
            </w:r>
            <w:r w:rsidR="004E7B7A">
              <w:t>phòng chống</w:t>
            </w:r>
            <w:r w:rsidR="00431353">
              <w:t xml:space="preserve"> </w:t>
            </w:r>
            <w:r w:rsidR="006500C7">
              <w:t>[</w:t>
            </w:r>
            <w:r w:rsidR="006500C7" w:rsidRPr="006500C7">
              <w:rPr>
                <w:color w:val="FF0000"/>
              </w:rPr>
              <w:t>tên mối đe dọa</w:t>
            </w:r>
            <w:r w:rsidR="006500C7">
              <w:t>]</w:t>
            </w:r>
            <w:r w:rsidR="004E7B7A">
              <w:t xml:space="preserve"> </w:t>
            </w:r>
            <w:r w:rsidR="00FD6E86">
              <w:t xml:space="preserve">doanh nghiệp phải triển khai </w:t>
            </w:r>
            <w:r w:rsidR="0079573F">
              <w:t xml:space="preserve">để đáp ứng theo </w:t>
            </w:r>
            <w:r w:rsidR="00041C73">
              <w:t xml:space="preserve">Nhóm A.12 Yêu cầu A.12.1 Điều </w:t>
            </w:r>
            <w:r w:rsidR="0079573F">
              <w:t xml:space="preserve">A.12.2.1 </w:t>
            </w:r>
          </w:p>
          <w:p w:rsidR="00C115A7" w:rsidRDefault="0079573F" w:rsidP="00463ECB">
            <w:r>
              <w:t>[ISO 27001:2013]</w:t>
            </w:r>
            <w:r w:rsidR="00041C73">
              <w:t xml:space="preserve"> trong trường hợp </w:t>
            </w:r>
            <w:r w:rsidR="00463ECB">
              <w:t>[</w:t>
            </w:r>
            <w:r w:rsidR="00463ECB" w:rsidRPr="006500C7">
              <w:rPr>
                <w:color w:val="FF0000"/>
              </w:rPr>
              <w:t>tên mối đe dọa</w:t>
            </w:r>
            <w:r w:rsidR="00463ECB" w:rsidRPr="00463ECB">
              <w:t xml:space="preserve">] </w:t>
            </w:r>
            <w:r w:rsidR="00041C73">
              <w:t>này sử dụng mã độc</w:t>
            </w:r>
          </w:p>
        </w:tc>
        <w:tc>
          <w:tcPr>
            <w:tcW w:w="6593" w:type="dxa"/>
          </w:tcPr>
          <w:p w:rsidR="00C115A7" w:rsidRDefault="008A1771" w:rsidP="00EF04BB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 w:rsidP="00FD2902">
            <w:r>
              <w:t>M</w:t>
            </w:r>
            <w:r w:rsidR="00FD2902">
              <w:t>ứ</w:t>
            </w:r>
            <w:r>
              <w:t>c độ phức tạp</w:t>
            </w:r>
            <w:r w:rsidR="00431353">
              <w:t xml:space="preserve"> của việc phòng chống mã độc </w:t>
            </w:r>
            <w:r w:rsidR="00041C73">
              <w:t xml:space="preserve">từ </w:t>
            </w:r>
            <w:r w:rsidR="006500C7">
              <w:t>[</w:t>
            </w:r>
            <w:r w:rsidR="006500C7" w:rsidRPr="006500C7">
              <w:rPr>
                <w:color w:val="FF0000"/>
              </w:rPr>
              <w:t>tên mối đe dọa</w:t>
            </w:r>
            <w:r w:rsidR="006500C7">
              <w:t>]</w:t>
            </w:r>
          </w:p>
        </w:tc>
        <w:tc>
          <w:tcPr>
            <w:tcW w:w="6593" w:type="dxa"/>
          </w:tcPr>
          <w:p w:rsidR="00FD2902" w:rsidRDefault="008A1771" w:rsidP="008A1771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FD6E86" w:rsidP="00FD6E86">
            <w:r>
              <w:t>Doanh nghiệp cần k</w:t>
            </w:r>
            <w:r w:rsidR="00C115A7">
              <w:t>ết nối</w:t>
            </w:r>
            <w:r w:rsidR="00431353">
              <w:t xml:space="preserve"> với các tổ chức </w:t>
            </w:r>
            <w:r>
              <w:t xml:space="preserve">nào </w:t>
            </w:r>
            <w:r w:rsidR="00431353">
              <w:t xml:space="preserve">theo yêu cầu </w:t>
            </w:r>
            <w:r w:rsidR="00041C73">
              <w:t xml:space="preserve">tại Nhóm A.6 Yêu cầu A.6.1 Điều </w:t>
            </w:r>
            <w:r w:rsidR="00431353">
              <w:t xml:space="preserve">A.6.1.3 và A.6.1.4 [ISO 27001:2013] để tìm </w:t>
            </w:r>
            <w:r w:rsidR="00431353">
              <w:lastRenderedPageBreak/>
              <w:t xml:space="preserve">kiếm sự hỗ trợ </w:t>
            </w:r>
            <w:r w:rsidR="00463ECB">
              <w:t xml:space="preserve">để </w:t>
            </w:r>
            <w:r w:rsidR="00463ECB">
              <w:t>phòng chống [</w:t>
            </w:r>
            <w:r w:rsidR="00463ECB" w:rsidRPr="006500C7">
              <w:rPr>
                <w:color w:val="FF0000"/>
              </w:rPr>
              <w:t>tên mối đe dọa</w:t>
            </w:r>
            <w:r w:rsidR="00463ECB">
              <w:t>]</w:t>
            </w:r>
          </w:p>
        </w:tc>
        <w:tc>
          <w:tcPr>
            <w:tcW w:w="6593" w:type="dxa"/>
          </w:tcPr>
          <w:p w:rsidR="00EF04BB" w:rsidRDefault="008A1771" w:rsidP="00EF04BB">
            <w:r w:rsidRPr="008A1771">
              <w:rPr>
                <w:i/>
                <w:color w:val="A6A6A6" w:themeColor="background1" w:themeShade="A6"/>
              </w:rPr>
              <w:lastRenderedPageBreak/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2829BE" w:rsidP="00431353">
            <w:r>
              <w:t xml:space="preserve">Các </w:t>
            </w:r>
            <w:r w:rsidR="00C115A7">
              <w:t xml:space="preserve">Yếu tố </w:t>
            </w:r>
            <w:r>
              <w:t xml:space="preserve">liên quan đến </w:t>
            </w:r>
            <w:r w:rsidR="00C115A7">
              <w:t>thời gian</w:t>
            </w:r>
            <w:r w:rsidR="00FD6E86">
              <w:t xml:space="preserve"> của cuộc tấn công do [</w:t>
            </w:r>
            <w:r w:rsidR="00FD6E86" w:rsidRPr="00FD6E86">
              <w:rPr>
                <w:color w:val="FF0000"/>
              </w:rPr>
              <w:t>tên mối đe dọa</w:t>
            </w:r>
            <w:r w:rsidR="00FD6E86">
              <w:rPr>
                <w:color w:val="FF0000"/>
              </w:rPr>
              <w:t>]</w:t>
            </w:r>
            <w:r w:rsidR="00FD6E86">
              <w:t xml:space="preserve"> gây ra</w:t>
            </w:r>
          </w:p>
        </w:tc>
        <w:tc>
          <w:tcPr>
            <w:tcW w:w="6593" w:type="dxa"/>
          </w:tcPr>
          <w:p w:rsidR="00FD2902" w:rsidRDefault="008A1771" w:rsidP="00654A5F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C115A7" w:rsidRDefault="00C115A7" w:rsidP="00797102">
            <w:r>
              <w:t>Quan điểm, định kiến và cảm nh</w:t>
            </w:r>
            <w:r w:rsidR="00797102">
              <w:t>ậ</w:t>
            </w:r>
            <w:r>
              <w:t>n về rủi ro</w:t>
            </w:r>
            <w:r w:rsidR="00431353">
              <w:t xml:space="preserve"> do </w:t>
            </w:r>
            <w:r w:rsidR="006500C7">
              <w:t>[</w:t>
            </w:r>
            <w:r w:rsidR="006500C7" w:rsidRPr="006500C7">
              <w:rPr>
                <w:color w:val="FF0000"/>
              </w:rPr>
              <w:t>tên mối đe dọa</w:t>
            </w:r>
            <w:r w:rsidR="006500C7">
              <w:t>]</w:t>
            </w:r>
            <w:r w:rsidR="00431353">
              <w:t xml:space="preserve"> gây ra</w:t>
            </w:r>
          </w:p>
        </w:tc>
        <w:tc>
          <w:tcPr>
            <w:tcW w:w="6593" w:type="dxa"/>
          </w:tcPr>
          <w:p w:rsidR="00C115A7" w:rsidRDefault="008A1771" w:rsidP="00797102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5323FE" w:rsidTr="006500C7">
        <w:tc>
          <w:tcPr>
            <w:tcW w:w="473" w:type="dxa"/>
          </w:tcPr>
          <w:p w:rsidR="00C115A7" w:rsidRDefault="00C115A7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3266E1" w:rsidRDefault="00C115A7" w:rsidP="003266E1">
            <w:r>
              <w:t>Các hạn chế kỹ thu</w:t>
            </w:r>
            <w:r w:rsidR="00797102">
              <w:t>ậ</w:t>
            </w:r>
            <w:r>
              <w:t>t</w:t>
            </w:r>
            <w:r w:rsidR="00431353">
              <w:t xml:space="preserve"> phòng chống </w:t>
            </w:r>
            <w:r w:rsidR="006500C7" w:rsidRPr="00FD6E86">
              <w:rPr>
                <w:color w:val="FF0000"/>
              </w:rPr>
              <w:t>[tên mối đe dọa]</w:t>
            </w:r>
            <w:r w:rsidR="003266E1">
              <w:t xml:space="preserve"> để đáp ứng theo </w:t>
            </w:r>
            <w:r w:rsidR="00041C73">
              <w:t xml:space="preserve">Nhóm A.12 Yêu cầu A.12.1 Điều </w:t>
            </w:r>
            <w:r w:rsidR="003266E1">
              <w:t xml:space="preserve">A.12.6.1 </w:t>
            </w:r>
          </w:p>
          <w:p w:rsidR="00C115A7" w:rsidRDefault="003266E1" w:rsidP="003266E1">
            <w:r>
              <w:t>[ISO 27001:2013]</w:t>
            </w:r>
          </w:p>
        </w:tc>
        <w:tc>
          <w:tcPr>
            <w:tcW w:w="6593" w:type="dxa"/>
          </w:tcPr>
          <w:p w:rsidR="00C115A7" w:rsidRDefault="008A1771" w:rsidP="00D3094E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041C73" w:rsidTr="006500C7">
        <w:tc>
          <w:tcPr>
            <w:tcW w:w="473" w:type="dxa"/>
          </w:tcPr>
          <w:p w:rsidR="00041C73" w:rsidRDefault="00041C73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041C73" w:rsidRPr="00041C73" w:rsidRDefault="00041C73" w:rsidP="00FD6E86">
            <w:pPr>
              <w:rPr>
                <w:i/>
              </w:rPr>
            </w:pPr>
            <w:r w:rsidRPr="00041C73">
              <w:rPr>
                <w:i/>
                <w:color w:val="FF0000"/>
              </w:rPr>
              <w:t xml:space="preserve">[Nội dung phân tích khác mà </w:t>
            </w:r>
            <w:r w:rsidR="00FD6E86">
              <w:rPr>
                <w:i/>
                <w:color w:val="FF0000"/>
              </w:rPr>
              <w:t xml:space="preserve">sinh viên </w:t>
            </w:r>
            <w:r w:rsidRPr="00041C73">
              <w:rPr>
                <w:i/>
                <w:color w:val="FF0000"/>
              </w:rPr>
              <w:t>có thể nêu ra thêm</w:t>
            </w:r>
            <w:r w:rsidR="00FD6E86">
              <w:rPr>
                <w:i/>
                <w:color w:val="FF0000"/>
              </w:rPr>
              <w:t xml:space="preserve"> để làm cho Báo cáo có nhiều thông tin hơn về mối đe dọa</w:t>
            </w:r>
            <w:r w:rsidRPr="00041C73">
              <w:rPr>
                <w:i/>
                <w:color w:val="FF0000"/>
              </w:rPr>
              <w:t>]</w:t>
            </w:r>
          </w:p>
        </w:tc>
        <w:tc>
          <w:tcPr>
            <w:tcW w:w="6593" w:type="dxa"/>
          </w:tcPr>
          <w:p w:rsidR="00041C73" w:rsidRDefault="008A1771" w:rsidP="00D3094E">
            <w:r w:rsidRPr="008A1771">
              <w:rPr>
                <w:i/>
                <w:color w:val="A6A6A6" w:themeColor="background1" w:themeShade="A6"/>
              </w:rPr>
              <w:t xml:space="preserve">[ghi ra nội dung </w:t>
            </w:r>
            <w:r w:rsidR="00FD6E86">
              <w:rPr>
                <w:i/>
                <w:color w:val="A6A6A6" w:themeColor="background1" w:themeShade="A6"/>
              </w:rPr>
              <w:t>Sinh viên muốn viết ở đây</w:t>
            </w:r>
            <w:r w:rsidRPr="008A1771">
              <w:rPr>
                <w:i/>
                <w:color w:val="A6A6A6" w:themeColor="background1" w:themeShade="A6"/>
              </w:rPr>
              <w:t>]</w:t>
            </w:r>
          </w:p>
        </w:tc>
      </w:tr>
      <w:tr w:rsidR="00041C73" w:rsidTr="006500C7">
        <w:tc>
          <w:tcPr>
            <w:tcW w:w="473" w:type="dxa"/>
          </w:tcPr>
          <w:p w:rsidR="00041C73" w:rsidRDefault="00041C73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041C73" w:rsidRDefault="00041C73" w:rsidP="003266E1">
            <w:pPr>
              <w:rPr>
                <w:i/>
              </w:rPr>
            </w:pPr>
            <w:r>
              <w:rPr>
                <w:i/>
              </w:rPr>
              <w:t>…</w:t>
            </w:r>
          </w:p>
        </w:tc>
        <w:tc>
          <w:tcPr>
            <w:tcW w:w="6593" w:type="dxa"/>
          </w:tcPr>
          <w:p w:rsidR="00041C73" w:rsidRDefault="00041C73" w:rsidP="00D3094E"/>
        </w:tc>
      </w:tr>
      <w:tr w:rsidR="00041C73" w:rsidTr="006500C7">
        <w:tc>
          <w:tcPr>
            <w:tcW w:w="473" w:type="dxa"/>
          </w:tcPr>
          <w:p w:rsidR="00041C73" w:rsidRDefault="00041C73" w:rsidP="00C115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02" w:type="dxa"/>
            <w:shd w:val="clear" w:color="auto" w:fill="FFE599" w:themeFill="accent4" w:themeFillTint="66"/>
          </w:tcPr>
          <w:p w:rsidR="00041C73" w:rsidRDefault="00041C73" w:rsidP="003266E1">
            <w:pPr>
              <w:rPr>
                <w:i/>
              </w:rPr>
            </w:pPr>
            <w:r>
              <w:rPr>
                <w:i/>
              </w:rPr>
              <w:t>…</w:t>
            </w:r>
          </w:p>
        </w:tc>
        <w:tc>
          <w:tcPr>
            <w:tcW w:w="6593" w:type="dxa"/>
          </w:tcPr>
          <w:p w:rsidR="00041C73" w:rsidRDefault="00041C73" w:rsidP="00D3094E"/>
        </w:tc>
      </w:tr>
    </w:tbl>
    <w:p w:rsidR="00B3511D" w:rsidRDefault="003F0016">
      <w:r>
        <w:tab/>
      </w:r>
      <w:r>
        <w:tab/>
      </w:r>
      <w:r w:rsidR="00B3511D">
        <w:tab/>
      </w:r>
      <w:r w:rsidR="00B3511D">
        <w:tab/>
      </w:r>
      <w:r w:rsidR="00B3511D">
        <w:tab/>
      </w:r>
      <w:r w:rsidR="00B3511D">
        <w:tab/>
      </w:r>
      <w:r w:rsidR="00B3511D">
        <w:tab/>
      </w:r>
      <w:r w:rsidR="00B3511D">
        <w:tab/>
      </w:r>
      <w:r w:rsidR="00B3511D">
        <w:tab/>
        <w:t>Ngày     tháng      năm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63"/>
        <w:gridCol w:w="4963"/>
      </w:tblGrid>
      <w:tr w:rsidR="00B3511D" w:rsidTr="00B3511D">
        <w:tc>
          <w:tcPr>
            <w:tcW w:w="2500" w:type="pct"/>
          </w:tcPr>
          <w:p w:rsidR="00B3511D" w:rsidRDefault="00B3511D" w:rsidP="00B3511D">
            <w:pPr>
              <w:jc w:val="center"/>
            </w:pPr>
          </w:p>
        </w:tc>
        <w:tc>
          <w:tcPr>
            <w:tcW w:w="2500" w:type="pct"/>
          </w:tcPr>
          <w:p w:rsidR="00B3511D" w:rsidRDefault="00B3511D" w:rsidP="00B3511D">
            <w:pPr>
              <w:jc w:val="center"/>
            </w:pPr>
            <w:r>
              <w:t>Họ và tên người soạn báo cáo</w:t>
            </w:r>
          </w:p>
        </w:tc>
      </w:tr>
      <w:tr w:rsidR="00B3511D" w:rsidTr="00B3511D">
        <w:tc>
          <w:tcPr>
            <w:tcW w:w="2500" w:type="pct"/>
          </w:tcPr>
          <w:p w:rsidR="00B3511D" w:rsidRDefault="00B3511D" w:rsidP="00B3511D">
            <w:pPr>
              <w:jc w:val="center"/>
            </w:pPr>
          </w:p>
          <w:p w:rsidR="00B3511D" w:rsidRDefault="00B3511D" w:rsidP="00B3511D">
            <w:pPr>
              <w:jc w:val="center"/>
            </w:pPr>
          </w:p>
          <w:p w:rsidR="00B3511D" w:rsidRDefault="00B3511D" w:rsidP="00B3511D">
            <w:pPr>
              <w:jc w:val="center"/>
            </w:pPr>
          </w:p>
          <w:p w:rsidR="00B3511D" w:rsidRDefault="00B3511D" w:rsidP="00B3511D">
            <w:pPr>
              <w:jc w:val="center"/>
            </w:pPr>
          </w:p>
        </w:tc>
        <w:tc>
          <w:tcPr>
            <w:tcW w:w="2500" w:type="pct"/>
          </w:tcPr>
          <w:p w:rsidR="00B3511D" w:rsidRDefault="00B3511D" w:rsidP="00B3511D">
            <w:pPr>
              <w:jc w:val="center"/>
            </w:pPr>
          </w:p>
          <w:p w:rsidR="00FB13D9" w:rsidRDefault="00FB13D9" w:rsidP="00B3511D">
            <w:pPr>
              <w:jc w:val="center"/>
            </w:pPr>
          </w:p>
          <w:p w:rsidR="00FB13D9" w:rsidRDefault="00FB13D9" w:rsidP="00B3511D">
            <w:pPr>
              <w:jc w:val="center"/>
            </w:pPr>
          </w:p>
          <w:p w:rsidR="00FB13D9" w:rsidRDefault="00FB13D9" w:rsidP="00B3511D">
            <w:pPr>
              <w:jc w:val="center"/>
            </w:pPr>
          </w:p>
          <w:p w:rsidR="00FB13D9" w:rsidRDefault="00FB13D9" w:rsidP="00B3511D">
            <w:pPr>
              <w:jc w:val="center"/>
            </w:pPr>
          </w:p>
        </w:tc>
      </w:tr>
    </w:tbl>
    <w:p w:rsidR="00B3511D" w:rsidRDefault="00B3511D" w:rsidP="00B3511D">
      <w:pPr>
        <w:ind w:left="5760" w:firstLine="720"/>
      </w:pPr>
    </w:p>
    <w:sectPr w:rsidR="00B3511D" w:rsidSect="00431353">
      <w:headerReference w:type="default" r:id="rId8"/>
      <w:footerReference w:type="default" r:id="rId9"/>
      <w:pgSz w:w="12240" w:h="15840"/>
      <w:pgMar w:top="864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A2F" w:rsidRDefault="00D27A2F" w:rsidP="00D00EE4">
      <w:pPr>
        <w:spacing w:after="0" w:line="240" w:lineRule="auto"/>
      </w:pPr>
      <w:r>
        <w:separator/>
      </w:r>
    </w:p>
  </w:endnote>
  <w:endnote w:type="continuationSeparator" w:id="0">
    <w:p w:rsidR="00D27A2F" w:rsidRDefault="00D27A2F" w:rsidP="00D0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3263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F04BB" w:rsidRDefault="00EF04BB">
            <w:pPr>
              <w:pStyle w:val="Footer"/>
              <w:pBdr>
                <w:bottom w:val="single" w:sz="6" w:space="1" w:color="auto"/>
              </w:pBdr>
              <w:jc w:val="center"/>
            </w:pPr>
          </w:p>
          <w:p w:rsidR="00EF04BB" w:rsidRPr="00EF04BB" w:rsidRDefault="00EF04BB">
            <w:pPr>
              <w:pStyle w:val="Footer"/>
              <w:jc w:val="center"/>
            </w:pPr>
            <w:r w:rsidRPr="00EF04BB">
              <w:t xml:space="preserve"> </w:t>
            </w:r>
            <w:r w:rsidRPr="00EF04BB">
              <w:rPr>
                <w:bCs/>
                <w:sz w:val="24"/>
                <w:szCs w:val="24"/>
              </w:rPr>
              <w:fldChar w:fldCharType="begin"/>
            </w:r>
            <w:r w:rsidRPr="00EF04BB">
              <w:rPr>
                <w:bCs/>
              </w:rPr>
              <w:instrText xml:space="preserve"> PAGE </w:instrText>
            </w:r>
            <w:r w:rsidRPr="00EF04BB">
              <w:rPr>
                <w:bCs/>
                <w:sz w:val="24"/>
                <w:szCs w:val="24"/>
              </w:rPr>
              <w:fldChar w:fldCharType="separate"/>
            </w:r>
            <w:r w:rsidR="002972BA">
              <w:rPr>
                <w:bCs/>
                <w:noProof/>
              </w:rPr>
              <w:t>1</w:t>
            </w:r>
            <w:r w:rsidRPr="00EF04BB">
              <w:rPr>
                <w:bCs/>
                <w:sz w:val="24"/>
                <w:szCs w:val="24"/>
              </w:rPr>
              <w:fldChar w:fldCharType="end"/>
            </w:r>
            <w:r w:rsidRPr="00EF04BB">
              <w:t xml:space="preserve"> </w:t>
            </w:r>
            <w:r>
              <w:t>/</w:t>
            </w:r>
            <w:r w:rsidRPr="00EF04BB">
              <w:t xml:space="preserve"> </w:t>
            </w:r>
            <w:r w:rsidRPr="00EF04BB">
              <w:rPr>
                <w:bCs/>
                <w:sz w:val="24"/>
                <w:szCs w:val="24"/>
              </w:rPr>
              <w:fldChar w:fldCharType="begin"/>
            </w:r>
            <w:r w:rsidRPr="00EF04BB">
              <w:rPr>
                <w:bCs/>
              </w:rPr>
              <w:instrText xml:space="preserve"> NUMPAGES  </w:instrText>
            </w:r>
            <w:r w:rsidRPr="00EF04BB">
              <w:rPr>
                <w:bCs/>
                <w:sz w:val="24"/>
                <w:szCs w:val="24"/>
              </w:rPr>
              <w:fldChar w:fldCharType="separate"/>
            </w:r>
            <w:r w:rsidR="002972BA">
              <w:rPr>
                <w:bCs/>
                <w:noProof/>
              </w:rPr>
              <w:t>2</w:t>
            </w:r>
            <w:r w:rsidRPr="00EF04BB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04BB" w:rsidRDefault="00EF0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A2F" w:rsidRDefault="00D27A2F" w:rsidP="00D00EE4">
      <w:pPr>
        <w:spacing w:after="0" w:line="240" w:lineRule="auto"/>
      </w:pPr>
      <w:r>
        <w:separator/>
      </w:r>
    </w:p>
  </w:footnote>
  <w:footnote w:type="continuationSeparator" w:id="0">
    <w:p w:rsidR="00D27A2F" w:rsidRDefault="00D27A2F" w:rsidP="00D00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E4" w:rsidRDefault="00654A5F" w:rsidP="00654A5F">
    <w:pPr>
      <w:pStyle w:val="Header"/>
      <w:spacing w:line="360" w:lineRule="auto"/>
    </w:pPr>
    <w:r>
      <w:t>Lớp: NT207.P</w:t>
    </w:r>
    <w:r w:rsidR="00FD6E86">
      <w:t>2</w:t>
    </w:r>
    <w:r>
      <w:t>1.A</w:t>
    </w:r>
    <w:r w:rsidR="00FD6E86">
      <w:t>NTT</w:t>
    </w:r>
  </w:p>
  <w:p w:rsidR="00D00EE4" w:rsidRDefault="00654A5F" w:rsidP="00654A5F">
    <w:pPr>
      <w:pStyle w:val="Header"/>
      <w:pBdr>
        <w:top w:val="single" w:sz="6" w:space="1" w:color="auto"/>
        <w:bottom w:val="single" w:sz="6" w:space="1" w:color="auto"/>
      </w:pBdr>
      <w:spacing w:line="360" w:lineRule="auto"/>
    </w:pPr>
    <w:r>
      <w:t xml:space="preserve">Họ và tên Sinh viên: ……………………………………………………………………………  Mã </w:t>
    </w:r>
    <w:r w:rsidR="00257075">
      <w:t xml:space="preserve">Số </w:t>
    </w:r>
    <w:r>
      <w:t>SV</w:t>
    </w:r>
    <w:r w:rsidR="00257075">
      <w:t>: 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4C42"/>
    <w:multiLevelType w:val="hybridMultilevel"/>
    <w:tmpl w:val="F8464E82"/>
    <w:lvl w:ilvl="0" w:tplc="4B08BF1A">
      <w:start w:val="1"/>
      <w:numFmt w:val="bullet"/>
      <w:lvlText w:val=""/>
      <w:lvlJc w:val="left"/>
      <w:pPr>
        <w:ind w:left="1080" w:hanging="360"/>
      </w:pPr>
      <w:rPr>
        <w:rFonts w:ascii="Wingdings" w:eastAsia="Times New Roman" w:hAnsi="Wingding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53788"/>
    <w:multiLevelType w:val="hybridMultilevel"/>
    <w:tmpl w:val="2F309D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1EF2"/>
    <w:multiLevelType w:val="hybridMultilevel"/>
    <w:tmpl w:val="A9A6C3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94416"/>
    <w:multiLevelType w:val="hybridMultilevel"/>
    <w:tmpl w:val="A4723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36A95"/>
    <w:multiLevelType w:val="hybridMultilevel"/>
    <w:tmpl w:val="224E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167BC"/>
    <w:multiLevelType w:val="hybridMultilevel"/>
    <w:tmpl w:val="E6CCD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D9A10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A7"/>
    <w:rsid w:val="00041C73"/>
    <w:rsid w:val="000C11B1"/>
    <w:rsid w:val="000F54CC"/>
    <w:rsid w:val="001616B1"/>
    <w:rsid w:val="001D4C22"/>
    <w:rsid w:val="00212D76"/>
    <w:rsid w:val="00257075"/>
    <w:rsid w:val="002829BE"/>
    <w:rsid w:val="002972BA"/>
    <w:rsid w:val="002F5F77"/>
    <w:rsid w:val="003266E1"/>
    <w:rsid w:val="003F0016"/>
    <w:rsid w:val="00431353"/>
    <w:rsid w:val="004477D4"/>
    <w:rsid w:val="00463ECB"/>
    <w:rsid w:val="004E7B7A"/>
    <w:rsid w:val="00513963"/>
    <w:rsid w:val="0053090D"/>
    <w:rsid w:val="005323FE"/>
    <w:rsid w:val="00572DE8"/>
    <w:rsid w:val="00590219"/>
    <w:rsid w:val="00601E7C"/>
    <w:rsid w:val="006500C7"/>
    <w:rsid w:val="00654A5F"/>
    <w:rsid w:val="006C59C0"/>
    <w:rsid w:val="007658D5"/>
    <w:rsid w:val="007672D1"/>
    <w:rsid w:val="0079573F"/>
    <w:rsid w:val="00797102"/>
    <w:rsid w:val="007A3D41"/>
    <w:rsid w:val="007B06B6"/>
    <w:rsid w:val="007F7A31"/>
    <w:rsid w:val="008611B7"/>
    <w:rsid w:val="008A1771"/>
    <w:rsid w:val="00946F85"/>
    <w:rsid w:val="00993580"/>
    <w:rsid w:val="00A20DD4"/>
    <w:rsid w:val="00A729FF"/>
    <w:rsid w:val="00AC024A"/>
    <w:rsid w:val="00AE2750"/>
    <w:rsid w:val="00B3511D"/>
    <w:rsid w:val="00B6203F"/>
    <w:rsid w:val="00BB54B8"/>
    <w:rsid w:val="00C115A7"/>
    <w:rsid w:val="00D00EE4"/>
    <w:rsid w:val="00D27A2F"/>
    <w:rsid w:val="00D3094E"/>
    <w:rsid w:val="00D76433"/>
    <w:rsid w:val="00E451B7"/>
    <w:rsid w:val="00E823D7"/>
    <w:rsid w:val="00ED081E"/>
    <w:rsid w:val="00EE1CEF"/>
    <w:rsid w:val="00EF04BB"/>
    <w:rsid w:val="00F4480B"/>
    <w:rsid w:val="00FB13D9"/>
    <w:rsid w:val="00FB14E4"/>
    <w:rsid w:val="00FD2902"/>
    <w:rsid w:val="00FD6E86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3F86"/>
  <w15:chartTrackingRefBased/>
  <w15:docId w15:val="{634CCDD1-7583-4A2E-89B5-01ED0C29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6E1"/>
  </w:style>
  <w:style w:type="paragraph" w:styleId="Heading1">
    <w:name w:val="heading 1"/>
    <w:basedOn w:val="Normal"/>
    <w:next w:val="Normal"/>
    <w:link w:val="Heading1Char"/>
    <w:uiPriority w:val="9"/>
    <w:qFormat/>
    <w:rsid w:val="00BB5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5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5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64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0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E4"/>
  </w:style>
  <w:style w:type="paragraph" w:styleId="Footer">
    <w:name w:val="footer"/>
    <w:basedOn w:val="Normal"/>
    <w:link w:val="FooterChar"/>
    <w:uiPriority w:val="99"/>
    <w:unhideWhenUsed/>
    <w:rsid w:val="00D00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E4"/>
  </w:style>
  <w:style w:type="character" w:customStyle="1" w:styleId="Heading2Char">
    <w:name w:val="Heading 2 Char"/>
    <w:basedOn w:val="DefaultParagraphFont"/>
    <w:link w:val="Heading2"/>
    <w:uiPriority w:val="9"/>
    <w:rsid w:val="004E7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D79F-2CB2-4166-B68A-01180047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NguyenVanThien</cp:lastModifiedBy>
  <cp:revision>5</cp:revision>
  <cp:lastPrinted>2024-09-30T02:39:00Z</cp:lastPrinted>
  <dcterms:created xsi:type="dcterms:W3CDTF">2025-03-25T13:07:00Z</dcterms:created>
  <dcterms:modified xsi:type="dcterms:W3CDTF">2025-03-25T13:12:00Z</dcterms:modified>
</cp:coreProperties>
</file>