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12" w:rsidRDefault="00C76412" w:rsidP="00C76412">
      <w:pPr>
        <w:ind w:firstLine="627"/>
        <w:rPr>
          <w:rFonts w:ascii="仿宋_GB2312" w:eastAsia="仿宋_GB2312" w:hAnsi="仿宋" w:cs="Times New Roman" w:hint="eastAsia"/>
          <w:sz w:val="32"/>
          <w:szCs w:val="32"/>
        </w:rPr>
      </w:pPr>
    </w:p>
    <w:p w:rsidR="00C76412" w:rsidRDefault="00C76412" w:rsidP="00C76412">
      <w:pPr>
        <w:ind w:firstLine="627"/>
        <w:rPr>
          <w:rFonts w:ascii="仿宋_GB2312" w:eastAsia="仿宋_GB2312" w:hAnsi="仿宋" w:cs="Times New Roman" w:hint="eastAsia"/>
          <w:sz w:val="32"/>
          <w:szCs w:val="32"/>
        </w:rPr>
      </w:pPr>
    </w:p>
    <w:p w:rsidR="00C76412" w:rsidRPr="00306160" w:rsidRDefault="00C76412" w:rsidP="00C76412">
      <w:pPr>
        <w:ind w:firstLine="627"/>
        <w:rPr>
          <w:rFonts w:ascii="仿宋_GB2312" w:eastAsia="仿宋_GB2312" w:hAnsi="仿宋"/>
          <w:sz w:val="32"/>
          <w:szCs w:val="32"/>
        </w:rPr>
      </w:pPr>
      <w:r w:rsidRPr="008525B9">
        <w:rPr>
          <w:rFonts w:ascii="仿宋_GB2312" w:eastAsia="仿宋_GB2312" w:hAnsi="仿宋" w:cs="Times New Roman" w:hint="eastAsia"/>
          <w:sz w:val="32"/>
          <w:szCs w:val="32"/>
        </w:rPr>
        <w:t>7月</w:t>
      </w:r>
      <w:r w:rsidRPr="00306160">
        <w:rPr>
          <w:rFonts w:ascii="仿宋_GB2312" w:eastAsia="仿宋_GB2312" w:hAnsi="仿宋" w:hint="eastAsia"/>
          <w:sz w:val="32"/>
          <w:szCs w:val="32"/>
        </w:rPr>
        <w:t>26日8时17分，太焦线41172次(太原机务段DF4-6324号)运行至魏家坡站至沁县站间K169+025处（0.0‰平坡，无护网区段）因行人抢道停车，区间8时25分开。影响本列。</w:t>
      </w:r>
    </w:p>
    <w:p w:rsidR="00C76412" w:rsidRPr="00306160" w:rsidRDefault="00C76412" w:rsidP="00C76412">
      <w:pPr>
        <w:ind w:firstLine="627"/>
        <w:rPr>
          <w:rFonts w:ascii="仿宋_GB2312" w:eastAsia="仿宋_GB2312" w:hAnsi="仿宋"/>
          <w:sz w:val="32"/>
          <w:szCs w:val="32"/>
        </w:rPr>
      </w:pPr>
      <w:r w:rsidRPr="003C0600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追踪事项：</w:t>
      </w:r>
      <w:r w:rsidRPr="00306160">
        <w:rPr>
          <w:rFonts w:ascii="仿宋_GB2312" w:eastAsia="仿宋_GB2312" w:hAnsi="仿宋" w:hint="eastAsia"/>
          <w:sz w:val="32"/>
          <w:szCs w:val="32"/>
        </w:rPr>
        <w:t>机务处追查司机操作及数据视频，公安局追查行为人情况。</w:t>
      </w:r>
    </w:p>
    <w:p w:rsidR="00C76412" w:rsidRPr="0082423C" w:rsidRDefault="00C76412" w:rsidP="00C76412">
      <w:pPr>
        <w:spacing w:line="720" w:lineRule="exact"/>
        <w:ind w:firstLineChars="196" w:firstLine="630"/>
        <w:rPr>
          <w:rFonts w:ascii="仿宋_GB2312" w:eastAsia="仿宋_GB2312" w:hAnsi="仿宋"/>
          <w:sz w:val="32"/>
          <w:szCs w:val="32"/>
        </w:rPr>
      </w:pPr>
      <w:r w:rsidRPr="003C0600">
        <w:rPr>
          <w:rFonts w:ascii="仿宋_GB2312" w:eastAsia="仿宋_GB2312" w:hAnsi="仿宋" w:hint="eastAsia"/>
          <w:b/>
          <w:sz w:val="32"/>
          <w:szCs w:val="32"/>
        </w:rPr>
        <w:t>分析情况：</w:t>
      </w:r>
      <w:r w:rsidRPr="0082423C">
        <w:rPr>
          <w:rFonts w:ascii="仿宋_GB2312" w:eastAsia="仿宋_GB2312" w:hAnsi="仿宋" w:hint="eastAsia"/>
          <w:sz w:val="32"/>
          <w:szCs w:val="32"/>
        </w:rPr>
        <w:t>LKJ记录</w:t>
      </w:r>
      <w:r>
        <w:rPr>
          <w:rFonts w:ascii="仿宋_GB2312" w:eastAsia="仿宋_GB2312" w:hAnsi="仿宋" w:hint="eastAsia"/>
          <w:sz w:val="32"/>
          <w:szCs w:val="32"/>
        </w:rPr>
        <w:t>列车</w:t>
      </w:r>
      <w:r w:rsidRPr="0082423C">
        <w:rPr>
          <w:rFonts w:ascii="仿宋_GB2312" w:eastAsia="仿宋_GB2312" w:hAnsi="仿宋" w:hint="eastAsia"/>
          <w:sz w:val="32"/>
          <w:szCs w:val="32"/>
        </w:rPr>
        <w:t>速度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km/h"/>
        </w:smartTagPr>
        <w:r w:rsidRPr="0082423C">
          <w:rPr>
            <w:rFonts w:ascii="仿宋_GB2312" w:eastAsia="仿宋_GB2312" w:hAnsi="仿宋" w:hint="eastAsia"/>
            <w:sz w:val="32"/>
            <w:szCs w:val="32"/>
          </w:rPr>
          <w:t>52km/h</w:t>
        </w:r>
      </w:smartTag>
      <w:r w:rsidRPr="0082423C">
        <w:rPr>
          <w:rFonts w:ascii="仿宋_GB2312" w:eastAsia="仿宋_GB2312" w:hAnsi="仿宋" w:hint="eastAsia"/>
          <w:sz w:val="32"/>
          <w:szCs w:val="32"/>
        </w:rPr>
        <w:t>采取非常措施，</w:t>
      </w:r>
      <w:r>
        <w:rPr>
          <w:rFonts w:ascii="仿宋_GB2312" w:eastAsia="仿宋_GB2312" w:hAnsi="仿宋" w:hint="eastAsia"/>
          <w:sz w:val="32"/>
          <w:szCs w:val="32"/>
        </w:rPr>
        <w:t>乘务员反映</w:t>
      </w:r>
      <w:r w:rsidRPr="0082423C">
        <w:rPr>
          <w:rFonts w:ascii="仿宋_GB2312" w:eastAsia="仿宋_GB2312" w:hAnsi="仿宋" w:hint="eastAsia"/>
          <w:sz w:val="32"/>
          <w:szCs w:val="32"/>
        </w:rPr>
        <w:t>停车地点距行人约</w:t>
      </w:r>
      <w:smartTag w:uri="urn:schemas-microsoft-com:office:smarttags" w:element="chmetcnv">
        <w:smartTagPr>
          <w:attr w:name="UnitName" w:val="米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82423C">
          <w:rPr>
            <w:rFonts w:ascii="仿宋_GB2312" w:eastAsia="仿宋_GB2312" w:hAnsi="仿宋" w:hint="eastAsia"/>
            <w:sz w:val="32"/>
            <w:szCs w:val="32"/>
          </w:rPr>
          <w:t>100米</w:t>
        </w:r>
      </w:smartTag>
      <w:r w:rsidRPr="0082423C">
        <w:rPr>
          <w:rFonts w:ascii="仿宋_GB2312" w:eastAsia="仿宋_GB2312" w:hAnsi="仿宋" w:hint="eastAsia"/>
          <w:sz w:val="32"/>
          <w:szCs w:val="32"/>
        </w:rPr>
        <w:t>左右，在列车停车过程中行人下道向右侧跑走。</w:t>
      </w:r>
    </w:p>
    <w:p w:rsidR="00C76412" w:rsidRPr="0082423C" w:rsidRDefault="00C76412" w:rsidP="00C76412">
      <w:pPr>
        <w:spacing w:line="720" w:lineRule="exact"/>
        <w:ind w:firstLineChars="196" w:firstLine="627"/>
        <w:rPr>
          <w:rFonts w:ascii="仿宋_GB2312" w:eastAsia="仿宋_GB2312" w:hAnsi="仿宋"/>
          <w:sz w:val="32"/>
          <w:szCs w:val="32"/>
        </w:rPr>
      </w:pPr>
      <w:r w:rsidRPr="0082423C">
        <w:rPr>
          <w:rFonts w:ascii="仿宋_GB2312" w:eastAsia="仿宋_GB2312" w:hAnsi="仿宋" w:hint="eastAsia"/>
          <w:sz w:val="32"/>
          <w:szCs w:val="32"/>
        </w:rPr>
        <w:t>视频未转储。</w:t>
      </w:r>
    </w:p>
    <w:p w:rsidR="00C76412" w:rsidRDefault="00C76412" w:rsidP="00C76412">
      <w:pPr>
        <w:ind w:firstLine="627"/>
        <w:rPr>
          <w:rFonts w:ascii="仿宋_GB2312" w:eastAsia="仿宋_GB2312" w:hAnsi="仿宋"/>
          <w:sz w:val="32"/>
          <w:szCs w:val="32"/>
        </w:rPr>
      </w:pPr>
      <w:r w:rsidRPr="008A0BB6">
        <w:rPr>
          <w:rFonts w:ascii="仿宋_GB2312" w:eastAsia="仿宋_GB2312" w:hAnsi="仿宋" w:hint="eastAsia"/>
          <w:sz w:val="32"/>
          <w:szCs w:val="32"/>
        </w:rPr>
        <w:t>行为人已查清（马守堂 男 47岁 长治城区西大街），罚款20元</w:t>
      </w:r>
    </w:p>
    <w:p w:rsidR="00FD7ADE" w:rsidRPr="00C76412" w:rsidRDefault="00FD7ADE"/>
    <w:sectPr w:rsidR="00FD7ADE" w:rsidRPr="00C7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ADE" w:rsidRDefault="00FD7ADE" w:rsidP="00C76412">
      <w:r>
        <w:separator/>
      </w:r>
    </w:p>
  </w:endnote>
  <w:endnote w:type="continuationSeparator" w:id="1">
    <w:p w:rsidR="00FD7ADE" w:rsidRDefault="00FD7ADE" w:rsidP="00C76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ADE" w:rsidRDefault="00FD7ADE" w:rsidP="00C76412">
      <w:r>
        <w:separator/>
      </w:r>
    </w:p>
  </w:footnote>
  <w:footnote w:type="continuationSeparator" w:id="1">
    <w:p w:rsidR="00FD7ADE" w:rsidRDefault="00FD7ADE" w:rsidP="00C764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412"/>
    <w:rsid w:val="00C76412"/>
    <w:rsid w:val="00FD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4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4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4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安环科张慧双</dc:creator>
  <cp:keywords/>
  <dc:description/>
  <cp:lastModifiedBy>安环科张慧双</cp:lastModifiedBy>
  <cp:revision>2</cp:revision>
  <dcterms:created xsi:type="dcterms:W3CDTF">2016-08-01T08:05:00Z</dcterms:created>
  <dcterms:modified xsi:type="dcterms:W3CDTF">2016-08-01T08:06:00Z</dcterms:modified>
</cp:coreProperties>
</file>