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qk3c53z3x3ym" w:id="0"/>
      <w:bookmarkEnd w:id="0"/>
      <w:r w:rsidDel="00000000" w:rsidR="00000000" w:rsidRPr="00000000">
        <w:rPr>
          <w:rtl w:val="0"/>
        </w:rPr>
        <w:t xml:space="preserve">Aula Engenharia de Software -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Wand Rherison Derley Pereira Alves Silva</w:t>
        <w:br w:type="textWrapping"/>
        <w:t xml:space="preserve">Rafael Santana Rodrigues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Pedro Henrique Porto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170025</wp:posOffset>
            </wp:positionH>
            <wp:positionV relativeFrom="page">
              <wp:posOffset>2991380</wp:posOffset>
            </wp:positionV>
            <wp:extent cx="7219950" cy="64680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646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cb0b7aqdxctq" w:id="1"/>
      <w:bookmarkEnd w:id="1"/>
      <w:r w:rsidDel="00000000" w:rsidR="00000000" w:rsidRPr="00000000">
        <w:rPr>
          <w:rtl w:val="0"/>
        </w:rPr>
        <w:t xml:space="preserve">Requisitos Funcionais (RF)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que o sistema deve fazer: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RF01: O sistema deve permitir o registro de vendas de produtos (pães, doces, bebidas, etc.).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RF02: O sistema deve realizar a leitura de códigos de barras ou busca manual de itens.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RF03: O sistema deve processar pagamentos via Dinheiro, Cartão de Crédito/Débito e Pix.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RF04: O sistema deve permitir a emissão de cupom fiscal e recibos de venda.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RF05: O sistema deve controlar o estoque de insumos (farinha, fermento) e produtos acabados.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RF06: O sistema deve permitir o cadastro de clientes para programas de fidelidade.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RF07: O sistema deve gerenciar encomendas de bolos e salgados com data de entrega.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RF08: O sistema deve permitir que o padeiro atualize o status das fornadas (ex: "Saindo agora").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RF09: O sistema deve gerar relatórios de fechamento de caixa diário.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RF10: O sistema deve permitir o gerenciamento de perfis de acesso (Gerente, Atendente, Padeiro).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y489flmz88j" w:id="2"/>
      <w:bookmarkEnd w:id="2"/>
      <w:r w:rsidDel="00000000" w:rsidR="00000000" w:rsidRPr="00000000">
        <w:rPr>
          <w:rtl w:val="0"/>
        </w:rPr>
        <w:t xml:space="preserve">Requisitos Não Funcionais (RNF)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Como o sistema deve ser (qualidade e restrições):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RNF01 (Desempenho): O tempo de resposta para o registro de um item no caixa não deve ultrapassar 1 segundo.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RNF02 (Segurança): O sistema deve exigir autenticação (login e senha) para qualquer operação administrativa.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RNF03 (Disponibilidade): O sistema deve estar disponível em 99,9% do tempo durante o horário de funcionamento da padaria.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RNF04 (Usabilidade): A interface do frente de caixa deve ser otimizada para telas sensíveis ao toque (touch screen).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RNF05 (Confiabilidade): O sistema deve realizar backups automáticos dos dados de vendas a cada 24 horas.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RNF06 (Compatibilidade): O sistema deve ser acessível via navegador (Web) e dispositivos móveis (Tablets).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RNF07 (Portabilidade): O banco de dados deve ser exportável para formatos padrão como CSV ou JSON.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RNF08 (Escalabilidade): O sistema deve suportar o cadastro de até 5.000 itens diferentes sem perda de performance.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eig8cnjjnmrt" w:id="3"/>
      <w:bookmarkEnd w:id="3"/>
      <w:r w:rsidDel="00000000" w:rsidR="00000000" w:rsidRPr="00000000">
        <w:rPr>
          <w:rtl w:val="0"/>
        </w:rPr>
        <w:t xml:space="preserve">Diagrama de Casos de Uso - Padaria Diniz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xa82wg6eqhpo" w:id="4"/>
      <w:bookmarkEnd w:id="4"/>
      <w:r w:rsidDel="00000000" w:rsidR="00000000" w:rsidRPr="00000000">
        <w:rPr>
          <w:rtl w:val="0"/>
        </w:rPr>
        <w:t xml:space="preserve">Fluxo Principal: Finalizar Compra 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-Cliente faz login e revisa carrinho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-Cliente inicia finalização da compra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-Sistema autentica cliente e aplica cupons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-Cliente fornece endereco de entrega 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-Sistema valida cupom e recalcula o valor e calcula frete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-Cliente seleciona Pix ou Cartao de Credito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-Sistema de Pagamento processa o valor total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-Compra é confirmada e comprovante gerado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m5357zvoovgv" w:id="5"/>
      <w:bookmarkEnd w:id="5"/>
      <w:r w:rsidDel="00000000" w:rsidR="00000000" w:rsidRPr="00000000">
        <w:rPr>
          <w:rtl w:val="0"/>
        </w:rPr>
        <w:t xml:space="preserve">Fluxo Alternativo: Pedido com cupom de Desconto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-Cliente inicia finalização da compra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-Sistema exibe campo de cupom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-Cliente insere código de desconto válido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-Sistema valida cupom e recalcula o valor total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-Cliente prossegue para o pagamento com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novo valor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tvzhvv45p7ct" w:id="6"/>
      <w:bookmarkEnd w:id="6"/>
      <w:r w:rsidDel="00000000" w:rsidR="00000000" w:rsidRPr="00000000">
        <w:rPr>
          <w:rtl w:val="0"/>
        </w:rPr>
        <w:t xml:space="preserve">Fluxo Principal Administrador: Gerenciar Pedidos e Catálogo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-Administrador faz login no sistema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-Acessa painel de 'Pedidos Pendentes'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-Adiciona, edita ou remove produtos 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-Visualiza e atualiza o status de um pedido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-Verifica estoque do item antes da confirmação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-Acessa o 'Gerenciador de Catálogo'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-Adiciona, edita ou remove produtos e imagens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-Salva e publica as alterações no catálogo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4di43u2p0rm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