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4714" w14:textId="31FDD55D" w:rsidR="00835791" w:rsidRPr="009363B7" w:rsidRDefault="00835791" w:rsidP="00835791">
      <w:pPr>
        <w:ind w:left="360"/>
        <w:jc w:val="center"/>
        <w:rPr>
          <w:rFonts w:ascii="Times New Roman" w:hAnsi="Times New Roman" w:cs="Times New Roman"/>
          <w:b/>
          <w:bCs/>
          <w:sz w:val="32"/>
          <w:szCs w:val="32"/>
        </w:rPr>
      </w:pPr>
      <w:bookmarkStart w:id="0" w:name="_Hlk84250591"/>
      <w:bookmarkEnd w:id="0"/>
      <w:r w:rsidRPr="009363B7">
        <w:rPr>
          <w:rFonts w:ascii="Times New Roman" w:hAnsi="Times New Roman" w:cs="Times New Roman"/>
          <w:b/>
          <w:bCs/>
          <w:sz w:val="32"/>
          <w:szCs w:val="32"/>
        </w:rPr>
        <w:t xml:space="preserve">CS573 </w:t>
      </w:r>
      <w:r w:rsidR="00014260">
        <w:rPr>
          <w:rFonts w:ascii="Times New Roman" w:hAnsi="Times New Roman" w:cs="Times New Roman"/>
          <w:b/>
          <w:bCs/>
          <w:sz w:val="32"/>
          <w:szCs w:val="32"/>
        </w:rPr>
        <w:t>–</w:t>
      </w:r>
      <w:r w:rsidRPr="009363B7">
        <w:rPr>
          <w:rFonts w:ascii="Times New Roman" w:hAnsi="Times New Roman" w:cs="Times New Roman"/>
          <w:b/>
          <w:bCs/>
          <w:sz w:val="32"/>
          <w:szCs w:val="32"/>
        </w:rPr>
        <w:t xml:space="preserve"> HW</w:t>
      </w:r>
      <w:r w:rsidR="00014260">
        <w:rPr>
          <w:rFonts w:ascii="Times New Roman" w:hAnsi="Times New Roman" w:cs="Times New Roman"/>
          <w:b/>
          <w:bCs/>
          <w:sz w:val="32"/>
          <w:szCs w:val="32"/>
        </w:rPr>
        <w:t>4</w:t>
      </w:r>
    </w:p>
    <w:p w14:paraId="24239AAA" w14:textId="77777777" w:rsidR="00835791" w:rsidRDefault="00835791" w:rsidP="00835791">
      <w:pPr>
        <w:ind w:left="360"/>
        <w:jc w:val="center"/>
        <w:rPr>
          <w:rFonts w:ascii="Times New Roman" w:hAnsi="Times New Roman" w:cs="Times New Roman"/>
        </w:rPr>
      </w:pPr>
      <w:r w:rsidRPr="00C04D55">
        <w:rPr>
          <w:rFonts w:ascii="Times New Roman" w:hAnsi="Times New Roman" w:cs="Times New Roman"/>
        </w:rPr>
        <w:t>Wen-Ling Chi</w:t>
      </w:r>
    </w:p>
    <w:p w14:paraId="04F141C8" w14:textId="77777777" w:rsidR="00835791" w:rsidRDefault="00835791" w:rsidP="00835791">
      <w:pPr>
        <w:ind w:left="360"/>
        <w:jc w:val="center"/>
        <w:rPr>
          <w:rFonts w:ascii="Times New Roman" w:hAnsi="Times New Roman" w:cs="Times New Roman"/>
        </w:rPr>
      </w:pPr>
      <w:r>
        <w:rPr>
          <w:rFonts w:ascii="Times New Roman" w:hAnsi="Times New Roman" w:cs="Times New Roman"/>
        </w:rPr>
        <w:t>Email: chi64@purdue.edu</w:t>
      </w:r>
    </w:p>
    <w:p w14:paraId="39D42613" w14:textId="72C19369" w:rsidR="00B461BB" w:rsidRDefault="00B461BB">
      <w:pPr>
        <w:rPr>
          <w:rFonts w:ascii="Times New Roman" w:hAnsi="Times New Roman" w:cs="Times New Roman"/>
          <w:b/>
          <w:bCs/>
          <w:color w:val="000000"/>
          <w:sz w:val="30"/>
          <w:szCs w:val="30"/>
        </w:rPr>
      </w:pPr>
      <w:r>
        <w:rPr>
          <w:rStyle w:val="fontstyle01"/>
        </w:rPr>
        <w:t>1 Preprocessing</w:t>
      </w:r>
    </w:p>
    <w:p w14:paraId="4E8172EE" w14:textId="6866258B" w:rsidR="00835791" w:rsidRDefault="00B461BB">
      <w:r>
        <w:rPr>
          <w:rFonts w:ascii="Times New Roman" w:hAnsi="Times New Roman" w:cs="Times New Roman"/>
          <w:b/>
          <w:bCs/>
          <w:color w:val="000000"/>
          <w:sz w:val="30"/>
          <w:szCs w:val="30"/>
        </w:rPr>
        <w:t>2</w:t>
      </w:r>
      <w:r w:rsidR="00835791" w:rsidRPr="00C04D55">
        <w:rPr>
          <w:rFonts w:ascii="Times New Roman" w:hAnsi="Times New Roman" w:cs="Times New Roman"/>
          <w:b/>
          <w:bCs/>
          <w:color w:val="000000"/>
          <w:sz w:val="30"/>
          <w:szCs w:val="30"/>
        </w:rPr>
        <w:t xml:space="preserve">. </w:t>
      </w:r>
      <w:r w:rsidR="00835791">
        <w:rPr>
          <w:rStyle w:val="fontstyle01"/>
        </w:rPr>
        <w:t>Implement Decision Trees, Bagging and Random Forests</w:t>
      </w:r>
      <w:r w:rsidR="00835791">
        <w:t xml:space="preserve"> </w:t>
      </w:r>
    </w:p>
    <w:p w14:paraId="7347C431" w14:textId="59B4F8DB" w:rsidR="00835791" w:rsidRPr="003F70FC" w:rsidRDefault="00B461BB">
      <w:pPr>
        <w:rPr>
          <w:b/>
          <w:bCs/>
        </w:rPr>
      </w:pPr>
      <w:r w:rsidRPr="003F70FC">
        <w:rPr>
          <w:b/>
          <w:bCs/>
        </w:rPr>
        <w:t>Decision Tree</w:t>
      </w:r>
    </w:p>
    <w:p w14:paraId="0EBBC8DF" w14:textId="1AD263E8" w:rsidR="00B461BB" w:rsidRDefault="00B461BB">
      <w:r>
        <w:t>Training Accuracy: 0.78</w:t>
      </w:r>
    </w:p>
    <w:p w14:paraId="4683F835" w14:textId="5986AF32" w:rsidR="00B461BB" w:rsidRDefault="00B461BB" w:rsidP="00B461BB">
      <w:r>
        <w:t>Testing Accuracy: 0.70</w:t>
      </w:r>
    </w:p>
    <w:p w14:paraId="6587E20E" w14:textId="28F81206" w:rsidR="00B461BB" w:rsidRDefault="00B461BB" w:rsidP="00B461BB"/>
    <w:p w14:paraId="4FD828FA" w14:textId="2AA4090A" w:rsidR="00B461BB" w:rsidRPr="003F70FC" w:rsidRDefault="00B461BB" w:rsidP="00B461BB">
      <w:pPr>
        <w:rPr>
          <w:b/>
          <w:bCs/>
        </w:rPr>
      </w:pPr>
      <w:r w:rsidRPr="003F70FC">
        <w:rPr>
          <w:b/>
          <w:bCs/>
        </w:rPr>
        <w:t>Bagging</w:t>
      </w:r>
    </w:p>
    <w:p w14:paraId="5D3EE697" w14:textId="569A66DC" w:rsidR="00B461BB" w:rsidRDefault="00B461BB" w:rsidP="00B461BB">
      <w:r>
        <w:t>Training Accuracy: 0.80</w:t>
      </w:r>
    </w:p>
    <w:p w14:paraId="51210758" w14:textId="5F0985C0" w:rsidR="00B461BB" w:rsidRDefault="00B461BB" w:rsidP="00B461BB">
      <w:r>
        <w:t>Testing Accuracy: 0.75</w:t>
      </w:r>
    </w:p>
    <w:p w14:paraId="71FBA03B" w14:textId="7B23A8A9" w:rsidR="00B461BB" w:rsidRDefault="00B461BB" w:rsidP="00B461BB"/>
    <w:p w14:paraId="220A589A" w14:textId="47A83D01" w:rsidR="00B461BB" w:rsidRPr="003F70FC" w:rsidRDefault="00B461BB" w:rsidP="00B461BB">
      <w:pPr>
        <w:rPr>
          <w:b/>
          <w:bCs/>
        </w:rPr>
      </w:pPr>
      <w:r w:rsidRPr="003F70FC">
        <w:rPr>
          <w:b/>
          <w:bCs/>
        </w:rPr>
        <w:t>Random Forest</w:t>
      </w:r>
    </w:p>
    <w:p w14:paraId="15BFCE5D" w14:textId="0AAB7E52" w:rsidR="00B461BB" w:rsidRDefault="00B461BB" w:rsidP="00B461BB">
      <w:r>
        <w:t>Training Accuracy: 0.73</w:t>
      </w:r>
    </w:p>
    <w:p w14:paraId="483D738F" w14:textId="124D0A4C" w:rsidR="00B461BB" w:rsidRDefault="00B461BB">
      <w:r>
        <w:t>Testing Accuracy: 0.70</w:t>
      </w:r>
    </w:p>
    <w:p w14:paraId="6C703457" w14:textId="77777777" w:rsidR="00B461BB" w:rsidRDefault="00B461BB"/>
    <w:p w14:paraId="0404ED37" w14:textId="715E4165" w:rsidR="00835791" w:rsidRDefault="00482E47">
      <w:r w:rsidRPr="00482E47">
        <w:rPr>
          <w:noProof/>
        </w:rPr>
        <w:drawing>
          <wp:inline distT="0" distB="0" distL="0" distR="0" wp14:anchorId="47FFBB2C" wp14:editId="13E01B69">
            <wp:extent cx="5943600" cy="1475740"/>
            <wp:effectExtent l="0" t="0" r="0" b="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8"/>
                    <a:stretch>
                      <a:fillRect/>
                    </a:stretch>
                  </pic:blipFill>
                  <pic:spPr>
                    <a:xfrm>
                      <a:off x="0" y="0"/>
                      <a:ext cx="5943600" cy="1475740"/>
                    </a:xfrm>
                    <a:prstGeom prst="rect">
                      <a:avLst/>
                    </a:prstGeom>
                  </pic:spPr>
                </pic:pic>
              </a:graphicData>
            </a:graphic>
          </wp:inline>
        </w:drawing>
      </w:r>
    </w:p>
    <w:p w14:paraId="50ACED64" w14:textId="08C0EA46" w:rsidR="009C4FAF" w:rsidRDefault="009C4FAF">
      <w:r>
        <w:br w:type="page"/>
      </w:r>
    </w:p>
    <w:p w14:paraId="6BE84290" w14:textId="77777777" w:rsidR="00835791" w:rsidRDefault="00835791"/>
    <w:p w14:paraId="1239A03E" w14:textId="75CA3416" w:rsidR="00835791" w:rsidRDefault="00B461BB">
      <w:pPr>
        <w:rPr>
          <w:rStyle w:val="fontstyle01"/>
          <w:rFonts w:hint="eastAsia"/>
        </w:rPr>
      </w:pPr>
      <w:r>
        <w:rPr>
          <w:rStyle w:val="fontstyle01"/>
        </w:rPr>
        <w:t>3</w:t>
      </w:r>
      <w:r w:rsidR="00835791">
        <w:rPr>
          <w:rStyle w:val="fontstyle01"/>
        </w:rPr>
        <w:t xml:space="preserve"> The Influence of Tree Depth on Classifier Performance</w:t>
      </w:r>
    </w:p>
    <w:p w14:paraId="493A2C13" w14:textId="3E09ADA4" w:rsidR="00835791" w:rsidRPr="009C4FAF" w:rsidRDefault="00B461BB" w:rsidP="00B461BB">
      <w:pPr>
        <w:pStyle w:val="ListParagraph"/>
        <w:numPr>
          <w:ilvl w:val="0"/>
          <w:numId w:val="1"/>
        </w:numPr>
        <w:rPr>
          <w:b/>
          <w:bCs/>
        </w:rPr>
      </w:pPr>
      <w:r w:rsidRPr="009C4FAF">
        <w:rPr>
          <w:b/>
          <w:bCs/>
        </w:rPr>
        <w:t>Draw a plot to compare decision tree, bagging, random forest with 10-fold cv and with different tree depth</w:t>
      </w:r>
    </w:p>
    <w:p w14:paraId="14574BBD" w14:textId="71EF0F59" w:rsidR="001B1678" w:rsidRDefault="001B1678" w:rsidP="001B1678">
      <w:pPr>
        <w:pStyle w:val="ListParagraph"/>
        <w:jc w:val="center"/>
      </w:pPr>
      <w:r w:rsidRPr="001B1678">
        <w:rPr>
          <w:noProof/>
        </w:rPr>
        <w:drawing>
          <wp:inline distT="0" distB="0" distL="0" distR="0" wp14:anchorId="14EFE8BC" wp14:editId="52C03795">
            <wp:extent cx="4026107" cy="271158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4026107" cy="2711589"/>
                    </a:xfrm>
                    <a:prstGeom prst="rect">
                      <a:avLst/>
                    </a:prstGeom>
                  </pic:spPr>
                </pic:pic>
              </a:graphicData>
            </a:graphic>
          </wp:inline>
        </w:drawing>
      </w:r>
    </w:p>
    <w:p w14:paraId="7B2CBCDE" w14:textId="35BAD2C8" w:rsidR="00014260" w:rsidRDefault="00014260" w:rsidP="001B1678">
      <w:pPr>
        <w:pStyle w:val="ListParagraph"/>
        <w:jc w:val="center"/>
      </w:pPr>
      <w:r>
        <w:t>Figure 1: Comparison of different max depth</w:t>
      </w:r>
    </w:p>
    <w:p w14:paraId="28B7287D" w14:textId="77777777" w:rsidR="00840C20" w:rsidRDefault="00840C20" w:rsidP="00840C20">
      <w:pPr>
        <w:pStyle w:val="ListParagraph"/>
      </w:pPr>
    </w:p>
    <w:p w14:paraId="4DEF6EB2" w14:textId="0C82A172" w:rsidR="00B461BB" w:rsidRPr="009C4FAF" w:rsidRDefault="00840C20" w:rsidP="00B461BB">
      <w:pPr>
        <w:pStyle w:val="ListParagraph"/>
        <w:numPr>
          <w:ilvl w:val="0"/>
          <w:numId w:val="1"/>
        </w:numPr>
        <w:rPr>
          <w:b/>
          <w:bCs/>
        </w:rPr>
      </w:pPr>
      <w:r w:rsidRPr="009C4FAF">
        <w:rPr>
          <w:rFonts w:ascii="CMR10" w:hAnsi="CMR10"/>
          <w:b/>
          <w:bCs/>
          <w:color w:val="000000"/>
        </w:rPr>
        <w:t>Formulate a hypothesis about the performance difference (of any two models of your choice)</w:t>
      </w:r>
      <w:r w:rsidRPr="009C4FAF">
        <w:rPr>
          <w:rFonts w:ascii="CMR10" w:hAnsi="CMR10" w:hint="eastAsia"/>
          <w:b/>
          <w:bCs/>
          <w:color w:val="000000"/>
        </w:rPr>
        <w:t xml:space="preserve"> </w:t>
      </w:r>
      <w:r w:rsidRPr="009C4FAF">
        <w:rPr>
          <w:rFonts w:ascii="CMR10" w:hAnsi="CMR10"/>
          <w:b/>
          <w:bCs/>
          <w:color w:val="000000"/>
        </w:rPr>
        <w:t>you observe as the depth limit of trees change. Discuss whether the observed data support the</w:t>
      </w:r>
      <w:r w:rsidRPr="009C4FAF">
        <w:rPr>
          <w:rFonts w:ascii="CMR10" w:hAnsi="CMR10" w:hint="eastAsia"/>
          <w:b/>
          <w:bCs/>
          <w:color w:val="000000"/>
        </w:rPr>
        <w:t xml:space="preserve"> </w:t>
      </w:r>
      <w:r w:rsidRPr="009C4FAF">
        <w:rPr>
          <w:rFonts w:ascii="CMR10" w:hAnsi="CMR10"/>
          <w:b/>
          <w:bCs/>
          <w:color w:val="000000"/>
        </w:rPr>
        <w:t>hypothesis or not (i.e., are the observed differences significant?). Use</w:t>
      </w:r>
      <w:r w:rsidRPr="009C4FAF">
        <w:rPr>
          <w:rFonts w:ascii="CMR10" w:hAnsi="CMR10" w:hint="eastAsia"/>
          <w:b/>
          <w:bCs/>
          <w:color w:val="000000"/>
        </w:rPr>
        <w:t xml:space="preserve"> </w:t>
      </w:r>
      <w:r w:rsidRPr="009C4FAF">
        <w:rPr>
          <w:rFonts w:ascii="CMR10" w:hAnsi="CMR10"/>
          <w:b/>
          <w:bCs/>
          <w:color w:val="000000"/>
        </w:rPr>
        <w:t>significance level (alpha</w:t>
      </w:r>
      <w:r w:rsidRPr="009C4FAF">
        <w:rPr>
          <w:rFonts w:ascii="CMR10" w:hAnsi="CMR10" w:hint="eastAsia"/>
          <w:b/>
          <w:bCs/>
          <w:color w:val="000000"/>
        </w:rPr>
        <w:t xml:space="preserve"> </w:t>
      </w:r>
      <w:r w:rsidRPr="009C4FAF">
        <w:rPr>
          <w:rFonts w:ascii="CMR10" w:hAnsi="CMR10"/>
          <w:b/>
          <w:bCs/>
          <w:color w:val="000000"/>
        </w:rPr>
        <w:t>value) 0.05</w:t>
      </w:r>
    </w:p>
    <w:p w14:paraId="42E1B037" w14:textId="66E5116C" w:rsidR="001235CC" w:rsidRDefault="001235CC" w:rsidP="001235CC">
      <w:pPr>
        <w:pStyle w:val="ListParagraph"/>
      </w:pPr>
    </w:p>
    <w:p w14:paraId="7CDA3F49" w14:textId="2748A239" w:rsidR="00186186" w:rsidRDefault="00186186" w:rsidP="001235CC">
      <w:pPr>
        <w:pStyle w:val="ListParagraph"/>
        <w:rPr>
          <w:rFonts w:ascii="CMR10" w:hAnsi="CMR10" w:hint="eastAsia"/>
          <w:color w:val="000000"/>
        </w:rPr>
      </w:pPr>
      <w:r w:rsidRPr="00840C20">
        <w:rPr>
          <w:rFonts w:ascii="CMR10" w:hAnsi="CMR10"/>
          <w:color w:val="000000"/>
        </w:rPr>
        <w:t>Hypothesis</w:t>
      </w:r>
      <w:r>
        <w:rPr>
          <w:rFonts w:ascii="CMR10" w:hAnsi="CMR10"/>
          <w:color w:val="000000"/>
        </w:rPr>
        <w:t>:</w:t>
      </w:r>
      <w:r>
        <w:rPr>
          <w:rFonts w:ascii="CMR10" w:hAnsi="CMR10" w:hint="eastAsia"/>
          <w:color w:val="000000"/>
        </w:rPr>
        <w:t xml:space="preserve"> Ba</w:t>
      </w:r>
      <w:r>
        <w:rPr>
          <w:rFonts w:ascii="CMR10" w:hAnsi="CMR10"/>
          <w:color w:val="000000"/>
        </w:rPr>
        <w:t xml:space="preserve">gging </w:t>
      </w:r>
      <w:r w:rsidR="00030DF7">
        <w:rPr>
          <w:rFonts w:ascii="CMR10" w:hAnsi="CMR10" w:hint="eastAsia"/>
          <w:color w:val="000000"/>
        </w:rPr>
        <w:t>p</w:t>
      </w:r>
      <w:r w:rsidR="00030DF7">
        <w:rPr>
          <w:rFonts w:ascii="CMR10" w:hAnsi="CMR10"/>
          <w:color w:val="000000"/>
        </w:rPr>
        <w:t>erforms</w:t>
      </w:r>
      <w:r>
        <w:rPr>
          <w:rFonts w:ascii="CMR10" w:hAnsi="CMR10"/>
          <w:color w:val="000000"/>
        </w:rPr>
        <w:t xml:space="preserve"> better than Random Forest.</w:t>
      </w:r>
    </w:p>
    <w:p w14:paraId="28842EAA" w14:textId="77777777" w:rsidR="00014260" w:rsidRDefault="00014260" w:rsidP="001235CC">
      <w:pPr>
        <w:pStyle w:val="ListParagraph"/>
        <w:rPr>
          <w:rFonts w:ascii="CMR10" w:hAnsi="CMR10" w:hint="eastAsia"/>
          <w:color w:val="000000"/>
        </w:rPr>
      </w:pPr>
    </w:p>
    <w:p w14:paraId="7CDE721E" w14:textId="186C5671" w:rsidR="009C4FAF" w:rsidRDefault="009C4FAF" w:rsidP="001235CC">
      <w:pPr>
        <w:pStyle w:val="ListParagraph"/>
        <w:rPr>
          <w:rFonts w:ascii="CMR10" w:hAnsi="CMR10" w:hint="eastAsia"/>
          <w:color w:val="000000"/>
        </w:rPr>
      </w:pPr>
      <w:r>
        <w:rPr>
          <w:rFonts w:ascii="CMR10" w:hAnsi="CMR10"/>
          <w:color w:val="000000"/>
        </w:rPr>
        <w:t>Here I used tailed t-test to compare Bagging and Random Forest. The following results are the comparison of Bagging and Random Forest with different max depth.</w:t>
      </w:r>
    </w:p>
    <w:p w14:paraId="54EEB4E1" w14:textId="77777777" w:rsidR="009C4FAF" w:rsidRDefault="009C4FAF" w:rsidP="001235CC">
      <w:pPr>
        <w:pStyle w:val="ListParagraph"/>
        <w:rPr>
          <w:rFonts w:ascii="CMR10" w:hAnsi="CMR10" w:hint="eastAsia"/>
          <w:color w:val="000000"/>
        </w:rPr>
      </w:pPr>
    </w:p>
    <w:p w14:paraId="3D14FE45" w14:textId="77777777" w:rsidR="009C4FAF" w:rsidRDefault="009C4FAF" w:rsidP="00014260">
      <w:pPr>
        <w:pStyle w:val="ListParagraph"/>
        <w:numPr>
          <w:ilvl w:val="0"/>
          <w:numId w:val="6"/>
        </w:numPr>
      </w:pPr>
      <w:proofErr w:type="spellStart"/>
      <w:r>
        <w:t>Ttest_</w:t>
      </w:r>
      <w:proofErr w:type="gramStart"/>
      <w:r>
        <w:t>relResult</w:t>
      </w:r>
      <w:proofErr w:type="spellEnd"/>
      <w:r>
        <w:t>(</w:t>
      </w:r>
      <w:proofErr w:type="gramEnd"/>
      <w:r>
        <w:t xml:space="preserve">statistic=-2.366525713184916, </w:t>
      </w:r>
      <w:proofErr w:type="spellStart"/>
      <w:r>
        <w:t>pvalue</w:t>
      </w:r>
      <w:proofErr w:type="spellEnd"/>
      <w:r>
        <w:t>=0.04214825348592433)</w:t>
      </w:r>
    </w:p>
    <w:p w14:paraId="696B60B9" w14:textId="77777777" w:rsidR="009C4FAF" w:rsidRDefault="009C4FAF" w:rsidP="00014260">
      <w:pPr>
        <w:pStyle w:val="ListParagraph"/>
        <w:numPr>
          <w:ilvl w:val="0"/>
          <w:numId w:val="6"/>
        </w:numPr>
      </w:pPr>
      <w:proofErr w:type="spellStart"/>
      <w:r>
        <w:t>Ttest_</w:t>
      </w:r>
      <w:proofErr w:type="gramStart"/>
      <w:r>
        <w:t>relResult</w:t>
      </w:r>
      <w:proofErr w:type="spellEnd"/>
      <w:r>
        <w:t>(</w:t>
      </w:r>
      <w:proofErr w:type="gramEnd"/>
      <w:r>
        <w:t xml:space="preserve">statistic=-3.948501894699269, </w:t>
      </w:r>
      <w:proofErr w:type="spellStart"/>
      <w:r>
        <w:t>pvalue</w:t>
      </w:r>
      <w:proofErr w:type="spellEnd"/>
      <w:r>
        <w:t>=0.0033623360267848873)</w:t>
      </w:r>
    </w:p>
    <w:p w14:paraId="576A9A3C" w14:textId="77777777" w:rsidR="009C4FAF" w:rsidRDefault="009C4FAF" w:rsidP="00014260">
      <w:pPr>
        <w:pStyle w:val="ListParagraph"/>
        <w:numPr>
          <w:ilvl w:val="0"/>
          <w:numId w:val="6"/>
        </w:numPr>
      </w:pPr>
      <w:proofErr w:type="spellStart"/>
      <w:r>
        <w:t>Ttest_</w:t>
      </w:r>
      <w:proofErr w:type="gramStart"/>
      <w:r>
        <w:t>relResult</w:t>
      </w:r>
      <w:proofErr w:type="spellEnd"/>
      <w:r>
        <w:t>(</w:t>
      </w:r>
      <w:proofErr w:type="gramEnd"/>
      <w:r>
        <w:t xml:space="preserve">statistic=-2.3370894934721016, </w:t>
      </w:r>
      <w:proofErr w:type="spellStart"/>
      <w:r>
        <w:t>pvalue</w:t>
      </w:r>
      <w:proofErr w:type="spellEnd"/>
      <w:r>
        <w:t>=0.04423061681282805)</w:t>
      </w:r>
    </w:p>
    <w:p w14:paraId="4DD8A667" w14:textId="0F3CE241" w:rsidR="00186186" w:rsidRDefault="009C4FAF" w:rsidP="00014260">
      <w:pPr>
        <w:pStyle w:val="ListParagraph"/>
        <w:numPr>
          <w:ilvl w:val="0"/>
          <w:numId w:val="6"/>
        </w:numPr>
      </w:pPr>
      <w:proofErr w:type="spellStart"/>
      <w:r>
        <w:t>Ttest_</w:t>
      </w:r>
      <w:proofErr w:type="gramStart"/>
      <w:r>
        <w:t>relResult</w:t>
      </w:r>
      <w:proofErr w:type="spellEnd"/>
      <w:r>
        <w:t>(</w:t>
      </w:r>
      <w:proofErr w:type="gramEnd"/>
      <w:r>
        <w:t xml:space="preserve">statistic=-3.8470179358650642, </w:t>
      </w:r>
      <w:proofErr w:type="spellStart"/>
      <w:r>
        <w:t>pvalue</w:t>
      </w:r>
      <w:proofErr w:type="spellEnd"/>
      <w:r>
        <w:t>=0.003924169319596173)</w:t>
      </w:r>
    </w:p>
    <w:p w14:paraId="2DC089BE" w14:textId="4E71055B" w:rsidR="009C4FAF" w:rsidRDefault="009C4FAF" w:rsidP="009C4FAF">
      <w:pPr>
        <w:pStyle w:val="ListParagraph"/>
      </w:pPr>
    </w:p>
    <w:p w14:paraId="0A784452" w14:textId="5C6914E3" w:rsidR="00030DF7" w:rsidRDefault="009C4FAF" w:rsidP="001235CC">
      <w:pPr>
        <w:pStyle w:val="ListParagraph"/>
      </w:pPr>
      <w:r w:rsidRPr="009C4FAF">
        <w:t xml:space="preserve">Considering that all statistics are negative, the significance level is 0.05. Because all p-values are less than 0.05, it supports my hypothesis </w:t>
      </w:r>
      <w:r w:rsidR="00030DF7">
        <w:rPr>
          <w:rFonts w:ascii="CMR10" w:hAnsi="CMR10" w:hint="eastAsia"/>
          <w:color w:val="000000"/>
        </w:rPr>
        <w:t>Ba</w:t>
      </w:r>
      <w:r w:rsidR="00030DF7">
        <w:rPr>
          <w:rFonts w:ascii="CMR10" w:hAnsi="CMR10"/>
          <w:color w:val="000000"/>
        </w:rPr>
        <w:t xml:space="preserve">gging </w:t>
      </w:r>
      <w:r w:rsidR="00030DF7">
        <w:rPr>
          <w:rFonts w:ascii="CMR10" w:hAnsi="CMR10" w:hint="eastAsia"/>
          <w:color w:val="000000"/>
        </w:rPr>
        <w:t>p</w:t>
      </w:r>
      <w:r w:rsidR="00030DF7">
        <w:rPr>
          <w:rFonts w:ascii="CMR10" w:hAnsi="CMR10"/>
          <w:color w:val="000000"/>
        </w:rPr>
        <w:t>erforms better than Random Forest.</w:t>
      </w:r>
    </w:p>
    <w:p w14:paraId="54328C3D" w14:textId="77777777" w:rsidR="00030DF7" w:rsidRDefault="00030DF7">
      <w:r>
        <w:br w:type="page"/>
      </w:r>
    </w:p>
    <w:p w14:paraId="096FC17B" w14:textId="77777777" w:rsidR="00030DF7" w:rsidRDefault="00030DF7" w:rsidP="00030DF7">
      <w:pPr>
        <w:rPr>
          <w:rFonts w:ascii="CMBX12" w:hAnsi="CMBX12" w:hint="eastAsia"/>
          <w:b/>
          <w:bCs/>
          <w:color w:val="000000"/>
          <w:sz w:val="30"/>
          <w:szCs w:val="30"/>
        </w:rPr>
      </w:pPr>
      <w:r w:rsidRPr="00030DF7">
        <w:rPr>
          <w:rFonts w:ascii="CMBX12" w:hAnsi="CMBX12"/>
          <w:b/>
          <w:bCs/>
          <w:color w:val="000000"/>
          <w:sz w:val="30"/>
          <w:szCs w:val="30"/>
        </w:rPr>
        <w:lastRenderedPageBreak/>
        <w:t>4 Compare Performance of Different Models</w:t>
      </w:r>
    </w:p>
    <w:p w14:paraId="1134C01D" w14:textId="7C5FA7CE" w:rsidR="00030DF7" w:rsidRDefault="00030DF7" w:rsidP="00030DF7">
      <w:pPr>
        <w:pStyle w:val="ListParagraph"/>
        <w:numPr>
          <w:ilvl w:val="0"/>
          <w:numId w:val="3"/>
        </w:numPr>
        <w:rPr>
          <w:rFonts w:ascii="CMR10" w:hAnsi="CMR10"/>
          <w:b/>
          <w:bCs/>
          <w:color w:val="000000"/>
        </w:rPr>
      </w:pPr>
      <w:r w:rsidRPr="00030DF7">
        <w:rPr>
          <w:rFonts w:ascii="CMR10" w:hAnsi="CMR10"/>
          <w:b/>
          <w:bCs/>
          <w:color w:val="000000"/>
        </w:rPr>
        <w:t xml:space="preserve">Plot the learning curves for the three models (in the same plot), with the average accuracy of the 10 trials on y-axis, and the training fraction on x-axis. Include error bars to indicate </w:t>
      </w:r>
      <w:r w:rsidRPr="00030DF7">
        <w:rPr>
          <w:rFonts w:ascii="CMSY10" w:hAnsi="CMSY10"/>
          <w:b/>
          <w:bCs/>
          <w:i/>
          <w:iCs/>
          <w:color w:val="000000"/>
        </w:rPr>
        <w:t>±</w:t>
      </w:r>
      <w:r w:rsidRPr="00030DF7">
        <w:rPr>
          <w:rFonts w:ascii="CMR10" w:hAnsi="CMR10"/>
          <w:b/>
          <w:bCs/>
          <w:color w:val="000000"/>
        </w:rPr>
        <w:t>1 standard error (see descriptions in Assignment 3, Q3(ii)(b) for how to compute standard error).</w:t>
      </w:r>
    </w:p>
    <w:p w14:paraId="7CB57189" w14:textId="6389AAB3" w:rsidR="00F61D4E" w:rsidRDefault="00F61D4E" w:rsidP="00F61D4E">
      <w:pPr>
        <w:ind w:left="360"/>
        <w:jc w:val="center"/>
        <w:rPr>
          <w:rFonts w:ascii="CMR10" w:hAnsi="CMR10"/>
          <w:b/>
          <w:bCs/>
          <w:color w:val="000000"/>
        </w:rPr>
      </w:pPr>
      <w:r w:rsidRPr="00F61D4E">
        <w:drawing>
          <wp:inline distT="0" distB="0" distL="0" distR="0" wp14:anchorId="09F42907" wp14:editId="1CAFE655">
            <wp:extent cx="3938470" cy="2562225"/>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3942825" cy="2565058"/>
                    </a:xfrm>
                    <a:prstGeom prst="rect">
                      <a:avLst/>
                    </a:prstGeom>
                  </pic:spPr>
                </pic:pic>
              </a:graphicData>
            </a:graphic>
          </wp:inline>
        </w:drawing>
      </w:r>
    </w:p>
    <w:p w14:paraId="336691B6" w14:textId="4224E0D8" w:rsidR="00F61D4E" w:rsidRPr="00F61D4E" w:rsidRDefault="00F61D4E" w:rsidP="00F61D4E">
      <w:pPr>
        <w:pStyle w:val="ListParagraph"/>
        <w:jc w:val="center"/>
        <w:rPr>
          <w:rFonts w:hint="eastAsia"/>
        </w:rPr>
      </w:pPr>
      <w:r>
        <w:t xml:space="preserve">Figure </w:t>
      </w:r>
      <w:r>
        <w:t>2</w:t>
      </w:r>
      <w:r>
        <w:t xml:space="preserve">: Comparison of different </w:t>
      </w:r>
      <w:proofErr w:type="spellStart"/>
      <w:r>
        <w:t>t_frac</w:t>
      </w:r>
      <w:proofErr w:type="spellEnd"/>
    </w:p>
    <w:p w14:paraId="6628108F" w14:textId="77777777" w:rsidR="00030DF7" w:rsidRDefault="00030DF7" w:rsidP="00030DF7">
      <w:pPr>
        <w:pStyle w:val="ListParagraph"/>
        <w:rPr>
          <w:rFonts w:ascii="CMR10" w:hAnsi="CMR10" w:hint="eastAsia"/>
          <w:color w:val="000000"/>
        </w:rPr>
      </w:pPr>
    </w:p>
    <w:p w14:paraId="6BD862E0" w14:textId="01EDC71A" w:rsidR="00030DF7" w:rsidRPr="00014260" w:rsidRDefault="00030DF7" w:rsidP="00030DF7">
      <w:pPr>
        <w:pStyle w:val="ListParagraph"/>
        <w:numPr>
          <w:ilvl w:val="0"/>
          <w:numId w:val="3"/>
        </w:numPr>
        <w:rPr>
          <w:b/>
          <w:bCs/>
        </w:rPr>
      </w:pPr>
      <w:r w:rsidRPr="00030DF7">
        <w:rPr>
          <w:rFonts w:ascii="CMR10" w:hAnsi="CMR10"/>
          <w:b/>
          <w:bCs/>
          <w:color w:val="000000"/>
        </w:rPr>
        <w:t>Formulate a hypothesis about the performance difference you observe between the decision</w:t>
      </w:r>
      <w:r w:rsidRPr="00030DF7">
        <w:rPr>
          <w:rFonts w:ascii="CMR10" w:hAnsi="CMR10" w:hint="eastAsia"/>
          <w:b/>
          <w:bCs/>
          <w:color w:val="000000"/>
        </w:rPr>
        <w:t xml:space="preserve"> </w:t>
      </w:r>
      <w:r w:rsidRPr="00030DF7">
        <w:rPr>
          <w:rFonts w:ascii="CMR10" w:hAnsi="CMR10"/>
          <w:b/>
          <w:bCs/>
          <w:color w:val="000000"/>
        </w:rPr>
        <w:t>tree and any one of the ensemble methods. Discuss whether the observed data support the</w:t>
      </w:r>
      <w:r w:rsidRPr="00030DF7">
        <w:rPr>
          <w:rFonts w:ascii="CMR10" w:hAnsi="CMR10" w:hint="eastAsia"/>
          <w:b/>
          <w:bCs/>
          <w:color w:val="000000"/>
        </w:rPr>
        <w:t xml:space="preserve"> </w:t>
      </w:r>
      <w:r w:rsidRPr="00030DF7">
        <w:rPr>
          <w:rFonts w:ascii="CMR10" w:hAnsi="CMR10"/>
          <w:b/>
          <w:bCs/>
          <w:color w:val="000000"/>
        </w:rPr>
        <w:t>hypothesis or not (i.e., are the observed differences significant?). Use significance level (alpha</w:t>
      </w:r>
      <w:r w:rsidRPr="00030DF7">
        <w:rPr>
          <w:rFonts w:ascii="CMR10" w:hAnsi="CMR10" w:hint="eastAsia"/>
          <w:b/>
          <w:bCs/>
          <w:color w:val="000000"/>
        </w:rPr>
        <w:t xml:space="preserve"> </w:t>
      </w:r>
      <w:r w:rsidRPr="00030DF7">
        <w:rPr>
          <w:rFonts w:ascii="CMR10" w:hAnsi="CMR10"/>
          <w:b/>
          <w:bCs/>
          <w:color w:val="000000"/>
        </w:rPr>
        <w:t>value) 0.05.</w:t>
      </w:r>
    </w:p>
    <w:p w14:paraId="6E38B3DB" w14:textId="77777777" w:rsidR="00014260" w:rsidRPr="00014260" w:rsidRDefault="00014260" w:rsidP="00014260">
      <w:pPr>
        <w:pStyle w:val="ListParagraph"/>
        <w:rPr>
          <w:b/>
          <w:bCs/>
        </w:rPr>
      </w:pPr>
    </w:p>
    <w:p w14:paraId="29F18823" w14:textId="77777777" w:rsidR="00014260" w:rsidRDefault="00014260" w:rsidP="00014260">
      <w:pPr>
        <w:pStyle w:val="ListParagraph"/>
        <w:rPr>
          <w:rFonts w:ascii="CMR10" w:hAnsi="CMR10" w:hint="eastAsia"/>
          <w:color w:val="000000"/>
        </w:rPr>
      </w:pPr>
      <w:r w:rsidRPr="00840C20">
        <w:rPr>
          <w:rFonts w:ascii="CMR10" w:hAnsi="CMR10"/>
          <w:color w:val="000000"/>
        </w:rPr>
        <w:t>Hypothesis</w:t>
      </w:r>
      <w:r>
        <w:rPr>
          <w:rFonts w:ascii="CMR10" w:hAnsi="CMR10"/>
          <w:color w:val="000000"/>
        </w:rPr>
        <w:t>:</w:t>
      </w:r>
      <w:r>
        <w:rPr>
          <w:rFonts w:ascii="CMR10" w:hAnsi="CMR10" w:hint="eastAsia"/>
          <w:color w:val="000000"/>
        </w:rPr>
        <w:t xml:space="preserve"> Ba</w:t>
      </w:r>
      <w:r>
        <w:rPr>
          <w:rFonts w:ascii="CMR10" w:hAnsi="CMR10"/>
          <w:color w:val="000000"/>
        </w:rPr>
        <w:t xml:space="preserve">gging </w:t>
      </w:r>
      <w:r>
        <w:rPr>
          <w:rFonts w:ascii="CMR10" w:hAnsi="CMR10" w:hint="eastAsia"/>
          <w:color w:val="000000"/>
        </w:rPr>
        <w:t>p</w:t>
      </w:r>
      <w:r>
        <w:rPr>
          <w:rFonts w:ascii="CMR10" w:hAnsi="CMR10"/>
          <w:color w:val="000000"/>
        </w:rPr>
        <w:t>erforms better than Random Forest.</w:t>
      </w:r>
    </w:p>
    <w:p w14:paraId="32007E75" w14:textId="77777777" w:rsidR="00014260" w:rsidRDefault="00014260" w:rsidP="00014260">
      <w:pPr>
        <w:pStyle w:val="ListParagraph"/>
        <w:rPr>
          <w:rFonts w:ascii="CMR10" w:hAnsi="CMR10" w:hint="eastAsia"/>
          <w:color w:val="000000"/>
        </w:rPr>
      </w:pPr>
    </w:p>
    <w:p w14:paraId="58001CE1" w14:textId="196E37DF" w:rsidR="00014260" w:rsidRDefault="00014260" w:rsidP="00014260">
      <w:pPr>
        <w:pStyle w:val="ListParagraph"/>
        <w:rPr>
          <w:rFonts w:ascii="CMR10" w:hAnsi="CMR10" w:hint="eastAsia"/>
          <w:color w:val="000000"/>
        </w:rPr>
      </w:pPr>
      <w:r>
        <w:rPr>
          <w:rFonts w:ascii="CMR10" w:hAnsi="CMR10"/>
          <w:color w:val="000000"/>
        </w:rPr>
        <w:t>Here I used tailed t-test to compare Bagging and Random Forest. The following results are the comparison of Bagging and Random Forest with different</w:t>
      </w:r>
      <w:r w:rsidR="00967222">
        <w:rPr>
          <w:rFonts w:ascii="CMR10" w:hAnsi="CMR10" w:hint="eastAsia"/>
          <w:color w:val="000000"/>
        </w:rPr>
        <w:t xml:space="preserve"> </w:t>
      </w:r>
      <w:proofErr w:type="spellStart"/>
      <w:r w:rsidR="00967222">
        <w:rPr>
          <w:rFonts w:ascii="CMR10" w:hAnsi="CMR10"/>
          <w:color w:val="000000"/>
        </w:rPr>
        <w:t>t_frac</w:t>
      </w:r>
      <w:proofErr w:type="spellEnd"/>
      <w:r>
        <w:rPr>
          <w:rFonts w:ascii="CMR10" w:hAnsi="CMR10"/>
          <w:color w:val="000000"/>
        </w:rPr>
        <w:t>.</w:t>
      </w:r>
    </w:p>
    <w:p w14:paraId="1760BD6E" w14:textId="77777777" w:rsidR="00014260" w:rsidRDefault="00014260" w:rsidP="00014260">
      <w:pPr>
        <w:pStyle w:val="ListParagraph"/>
        <w:rPr>
          <w:rFonts w:ascii="CMR10" w:hAnsi="CMR10" w:hint="eastAsia"/>
          <w:color w:val="000000"/>
        </w:rPr>
      </w:pPr>
    </w:p>
    <w:p w14:paraId="020A9FA0" w14:textId="77777777" w:rsidR="002B2D0B" w:rsidRDefault="002B2D0B" w:rsidP="002B2D0B">
      <w:pPr>
        <w:pStyle w:val="ListParagraph"/>
        <w:numPr>
          <w:ilvl w:val="0"/>
          <w:numId w:val="7"/>
        </w:numPr>
      </w:pPr>
      <w:proofErr w:type="spellStart"/>
      <w:r>
        <w:t>Ttest_</w:t>
      </w:r>
      <w:proofErr w:type="gramStart"/>
      <w:r>
        <w:t>relResult</w:t>
      </w:r>
      <w:proofErr w:type="spellEnd"/>
      <w:r>
        <w:t>(</w:t>
      </w:r>
      <w:proofErr w:type="gramEnd"/>
      <w:r>
        <w:t xml:space="preserve">statistic=-4.111158735339499, </w:t>
      </w:r>
      <w:proofErr w:type="spellStart"/>
      <w:r>
        <w:t>pvalue</w:t>
      </w:r>
      <w:proofErr w:type="spellEnd"/>
      <w:r>
        <w:t>=0.002632452758859007)</w:t>
      </w:r>
    </w:p>
    <w:p w14:paraId="6C9A7B63" w14:textId="77777777" w:rsidR="002B2D0B" w:rsidRDefault="002B2D0B" w:rsidP="002B2D0B">
      <w:pPr>
        <w:pStyle w:val="ListParagraph"/>
        <w:numPr>
          <w:ilvl w:val="0"/>
          <w:numId w:val="7"/>
        </w:numPr>
      </w:pPr>
      <w:proofErr w:type="spellStart"/>
      <w:r>
        <w:t>Ttest_</w:t>
      </w:r>
      <w:proofErr w:type="gramStart"/>
      <w:r>
        <w:t>relResult</w:t>
      </w:r>
      <w:proofErr w:type="spellEnd"/>
      <w:r>
        <w:t>(</w:t>
      </w:r>
      <w:proofErr w:type="gramEnd"/>
      <w:r>
        <w:t xml:space="preserve">statistic=-3.0682610614845958, </w:t>
      </w:r>
      <w:proofErr w:type="spellStart"/>
      <w:r>
        <w:t>pvalue</w:t>
      </w:r>
      <w:proofErr w:type="spellEnd"/>
      <w:r>
        <w:t>=0.013391579331970055)</w:t>
      </w:r>
    </w:p>
    <w:p w14:paraId="7D7C82FE" w14:textId="77777777" w:rsidR="002B2D0B" w:rsidRDefault="002B2D0B" w:rsidP="002B2D0B">
      <w:pPr>
        <w:pStyle w:val="ListParagraph"/>
        <w:numPr>
          <w:ilvl w:val="0"/>
          <w:numId w:val="7"/>
        </w:numPr>
      </w:pPr>
      <w:proofErr w:type="spellStart"/>
      <w:r>
        <w:t>Ttest_</w:t>
      </w:r>
      <w:proofErr w:type="gramStart"/>
      <w:r>
        <w:t>relResult</w:t>
      </w:r>
      <w:proofErr w:type="spellEnd"/>
      <w:r>
        <w:t>(</w:t>
      </w:r>
      <w:proofErr w:type="gramEnd"/>
      <w:r>
        <w:t xml:space="preserve">statistic=-3.6794090197085207, </w:t>
      </w:r>
      <w:proofErr w:type="spellStart"/>
      <w:r>
        <w:t>pvalue</w:t>
      </w:r>
      <w:proofErr w:type="spellEnd"/>
      <w:r>
        <w:t>=0.00508012522265386)</w:t>
      </w:r>
    </w:p>
    <w:p w14:paraId="2CBA4F1F" w14:textId="77777777" w:rsidR="002B2D0B" w:rsidRDefault="002B2D0B" w:rsidP="002B2D0B">
      <w:pPr>
        <w:pStyle w:val="ListParagraph"/>
        <w:numPr>
          <w:ilvl w:val="0"/>
          <w:numId w:val="7"/>
        </w:numPr>
      </w:pPr>
      <w:proofErr w:type="spellStart"/>
      <w:r>
        <w:t>Ttest_</w:t>
      </w:r>
      <w:proofErr w:type="gramStart"/>
      <w:r>
        <w:t>relResult</w:t>
      </w:r>
      <w:proofErr w:type="spellEnd"/>
      <w:r>
        <w:t>(</w:t>
      </w:r>
      <w:proofErr w:type="gramEnd"/>
      <w:r>
        <w:t xml:space="preserve">statistic=-6.254737798444848, </w:t>
      </w:r>
      <w:proofErr w:type="spellStart"/>
      <w:r>
        <w:t>pvalue</w:t>
      </w:r>
      <w:proofErr w:type="spellEnd"/>
      <w:r>
        <w:t>=0.0001487904048228116)</w:t>
      </w:r>
    </w:p>
    <w:p w14:paraId="59360B19" w14:textId="25C73714" w:rsidR="00014260" w:rsidRDefault="002B2D0B" w:rsidP="002B2D0B">
      <w:pPr>
        <w:pStyle w:val="ListParagraph"/>
        <w:numPr>
          <w:ilvl w:val="0"/>
          <w:numId w:val="7"/>
        </w:numPr>
      </w:pPr>
      <w:proofErr w:type="spellStart"/>
      <w:r>
        <w:t>Ttest_</w:t>
      </w:r>
      <w:proofErr w:type="gramStart"/>
      <w:r>
        <w:t>relResult</w:t>
      </w:r>
      <w:proofErr w:type="spellEnd"/>
      <w:r>
        <w:t>(</w:t>
      </w:r>
      <w:proofErr w:type="gramEnd"/>
      <w:r>
        <w:t xml:space="preserve">statistic=-5.815469765951343, </w:t>
      </w:r>
      <w:proofErr w:type="spellStart"/>
      <w:r>
        <w:t>pvalue</w:t>
      </w:r>
      <w:proofErr w:type="spellEnd"/>
      <w:r>
        <w:t>=0.0002544978035289578)</w:t>
      </w:r>
    </w:p>
    <w:p w14:paraId="6698BF0C" w14:textId="77777777" w:rsidR="002B2D0B" w:rsidRDefault="002B2D0B" w:rsidP="002B2D0B">
      <w:pPr>
        <w:pStyle w:val="ListParagraph"/>
        <w:ind w:left="1440"/>
      </w:pPr>
    </w:p>
    <w:p w14:paraId="09549BAC" w14:textId="5110A478" w:rsidR="00014260" w:rsidRDefault="00014260" w:rsidP="00014260">
      <w:pPr>
        <w:pStyle w:val="ListParagraph"/>
      </w:pPr>
      <w:r w:rsidRPr="009C4FAF">
        <w:t xml:space="preserve">Considering that all statistics are negative, the significance level is 0.05. </w:t>
      </w:r>
      <w:r w:rsidR="00D70FAD" w:rsidRPr="009C4FAF">
        <w:t xml:space="preserve">Because all p-values are less than 0.05, it supports my hypothesis </w:t>
      </w:r>
      <w:r w:rsidR="00D70FAD">
        <w:rPr>
          <w:rFonts w:ascii="CMR10" w:hAnsi="CMR10" w:hint="eastAsia"/>
          <w:color w:val="000000"/>
        </w:rPr>
        <w:t>Ba</w:t>
      </w:r>
      <w:r w:rsidR="00D70FAD">
        <w:rPr>
          <w:rFonts w:ascii="CMR10" w:hAnsi="CMR10"/>
          <w:color w:val="000000"/>
        </w:rPr>
        <w:t xml:space="preserve">gging </w:t>
      </w:r>
      <w:r w:rsidR="00D70FAD">
        <w:rPr>
          <w:rFonts w:ascii="CMR10" w:hAnsi="CMR10" w:hint="eastAsia"/>
          <w:color w:val="000000"/>
        </w:rPr>
        <w:t>p</w:t>
      </w:r>
      <w:r w:rsidR="00D70FAD">
        <w:rPr>
          <w:rFonts w:ascii="CMR10" w:hAnsi="CMR10"/>
          <w:color w:val="000000"/>
        </w:rPr>
        <w:t>erforms better than Random Forest.</w:t>
      </w:r>
    </w:p>
    <w:p w14:paraId="19FBDC22" w14:textId="77777777" w:rsidR="00014260" w:rsidRPr="00014260" w:rsidRDefault="00014260" w:rsidP="00014260">
      <w:pPr>
        <w:rPr>
          <w:b/>
          <w:bCs/>
        </w:rPr>
      </w:pPr>
    </w:p>
    <w:p w14:paraId="18929059" w14:textId="012E4164" w:rsidR="00030DF7" w:rsidRDefault="00030DF7" w:rsidP="00030DF7">
      <w:pPr>
        <w:ind w:left="360"/>
        <w:rPr>
          <w:rFonts w:ascii="CMR10" w:hAnsi="CMR10" w:hint="eastAsia"/>
          <w:color w:val="000000"/>
        </w:rPr>
      </w:pPr>
      <w:r w:rsidRPr="00030DF7">
        <w:rPr>
          <w:rFonts w:ascii="CMR10" w:hAnsi="CMR10"/>
          <w:color w:val="000000"/>
        </w:rPr>
        <w:t xml:space="preserve"> </w:t>
      </w:r>
    </w:p>
    <w:p w14:paraId="668F49BB" w14:textId="220C71D0" w:rsidR="00030DF7" w:rsidRDefault="00030DF7" w:rsidP="00030DF7">
      <w:pPr>
        <w:ind w:left="360"/>
        <w:rPr>
          <w:rFonts w:ascii="CMR10" w:hAnsi="CMR10" w:hint="eastAsia"/>
          <w:color w:val="000000"/>
        </w:rPr>
      </w:pPr>
    </w:p>
    <w:p w14:paraId="2C4BB006" w14:textId="581742F3" w:rsidR="00030DF7" w:rsidRDefault="00030DF7" w:rsidP="00030DF7">
      <w:pPr>
        <w:ind w:left="360"/>
        <w:rPr>
          <w:rFonts w:ascii="CMBX12" w:hAnsi="CMBX12" w:hint="eastAsia"/>
          <w:b/>
          <w:bCs/>
          <w:color w:val="000000"/>
          <w:sz w:val="30"/>
          <w:szCs w:val="30"/>
        </w:rPr>
      </w:pPr>
      <w:r>
        <w:rPr>
          <w:rFonts w:ascii="CMBX12" w:hAnsi="CMBX12"/>
          <w:b/>
          <w:bCs/>
          <w:color w:val="000000"/>
          <w:sz w:val="30"/>
          <w:szCs w:val="30"/>
        </w:rPr>
        <w:t xml:space="preserve">5 </w:t>
      </w:r>
      <w:r w:rsidRPr="00030DF7">
        <w:rPr>
          <w:rFonts w:ascii="CMBX12" w:hAnsi="CMBX12"/>
          <w:b/>
          <w:bCs/>
          <w:color w:val="000000"/>
          <w:sz w:val="30"/>
          <w:szCs w:val="30"/>
        </w:rPr>
        <w:t xml:space="preserve">The Influence of Number of Trees on Classifier Performance </w:t>
      </w:r>
    </w:p>
    <w:p w14:paraId="655BB5B3" w14:textId="13FD7AE3" w:rsidR="00030DF7" w:rsidRPr="00030DF7" w:rsidRDefault="00030DF7" w:rsidP="00030DF7">
      <w:pPr>
        <w:pStyle w:val="ListParagraph"/>
        <w:numPr>
          <w:ilvl w:val="0"/>
          <w:numId w:val="4"/>
        </w:numPr>
        <w:rPr>
          <w:rFonts w:ascii="CMR10" w:hAnsi="CMR10" w:hint="eastAsia"/>
          <w:b/>
          <w:bCs/>
          <w:color w:val="000000"/>
        </w:rPr>
      </w:pPr>
      <w:r w:rsidRPr="00030DF7">
        <w:rPr>
          <w:rFonts w:ascii="CMR10" w:hAnsi="CMR10"/>
          <w:b/>
          <w:bCs/>
          <w:color w:val="000000"/>
        </w:rPr>
        <w:t xml:space="preserve">Plot the average accuracy for 10-fold cross validation on y-axis, and number of trees on x-axis. Include error bars that indicate </w:t>
      </w:r>
      <w:r w:rsidRPr="00030DF7">
        <w:rPr>
          <w:rFonts w:ascii="CMSY10" w:hAnsi="CMSY10"/>
          <w:b/>
          <w:bCs/>
          <w:i/>
          <w:iCs/>
          <w:color w:val="000000"/>
        </w:rPr>
        <w:t>±</w:t>
      </w:r>
      <w:r w:rsidRPr="00030DF7">
        <w:rPr>
          <w:rFonts w:ascii="CMR10" w:hAnsi="CMR10"/>
          <w:b/>
          <w:bCs/>
          <w:color w:val="000000"/>
        </w:rPr>
        <w:t>1 standard error. Please include the curves for the two models in one figure.</w:t>
      </w:r>
    </w:p>
    <w:p w14:paraId="7E60236A" w14:textId="1282F4BF" w:rsidR="00030DF7" w:rsidRDefault="00410051" w:rsidP="00410051">
      <w:pPr>
        <w:pStyle w:val="ListParagraph"/>
        <w:jc w:val="center"/>
        <w:rPr>
          <w:rFonts w:ascii="CMR10" w:hAnsi="CMR10"/>
          <w:color w:val="000000"/>
        </w:rPr>
      </w:pPr>
      <w:r w:rsidRPr="00410051">
        <w:rPr>
          <w:rFonts w:ascii="CMR10" w:hAnsi="CMR10"/>
          <w:color w:val="000000"/>
        </w:rPr>
        <w:drawing>
          <wp:inline distT="0" distB="0" distL="0" distR="0" wp14:anchorId="5E60F453" wp14:editId="776810C2">
            <wp:extent cx="4467629" cy="2990850"/>
            <wp:effectExtent l="0" t="0" r="9525" b="0"/>
            <wp:docPr id="4" name="Picture 4"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box and whisker chart&#10;&#10;Description automatically generated"/>
                    <pic:cNvPicPr/>
                  </pic:nvPicPr>
                  <pic:blipFill>
                    <a:blip r:embed="rId11"/>
                    <a:stretch>
                      <a:fillRect/>
                    </a:stretch>
                  </pic:blipFill>
                  <pic:spPr>
                    <a:xfrm>
                      <a:off x="0" y="0"/>
                      <a:ext cx="4471760" cy="2993616"/>
                    </a:xfrm>
                    <a:prstGeom prst="rect">
                      <a:avLst/>
                    </a:prstGeom>
                  </pic:spPr>
                </pic:pic>
              </a:graphicData>
            </a:graphic>
          </wp:inline>
        </w:drawing>
      </w:r>
    </w:p>
    <w:p w14:paraId="60A5532F" w14:textId="130E63B4" w:rsidR="00410051" w:rsidRPr="00F61D4E" w:rsidRDefault="00410051" w:rsidP="00410051">
      <w:pPr>
        <w:pStyle w:val="ListParagraph"/>
        <w:jc w:val="center"/>
        <w:rPr>
          <w:rFonts w:hint="eastAsia"/>
        </w:rPr>
      </w:pPr>
      <w:r>
        <w:t xml:space="preserve">Figure </w:t>
      </w:r>
      <w:r>
        <w:t>3</w:t>
      </w:r>
      <w:r>
        <w:t xml:space="preserve">: Comparison of different </w:t>
      </w:r>
      <w:r>
        <w:t>numbers of trees</w:t>
      </w:r>
    </w:p>
    <w:p w14:paraId="44F4065F" w14:textId="77777777" w:rsidR="00410051" w:rsidRDefault="00410051" w:rsidP="00410051">
      <w:pPr>
        <w:pStyle w:val="ListParagraph"/>
        <w:jc w:val="center"/>
        <w:rPr>
          <w:rFonts w:ascii="CMR10" w:hAnsi="CMR10" w:hint="eastAsia"/>
          <w:color w:val="000000"/>
        </w:rPr>
      </w:pPr>
    </w:p>
    <w:p w14:paraId="752E9BBE" w14:textId="77777777" w:rsidR="00030DF7" w:rsidRPr="00030DF7" w:rsidRDefault="00030DF7" w:rsidP="00030DF7">
      <w:pPr>
        <w:pStyle w:val="ListParagraph"/>
        <w:rPr>
          <w:rFonts w:ascii="CMR10" w:hAnsi="CMR10" w:hint="eastAsia"/>
          <w:color w:val="000000"/>
        </w:rPr>
      </w:pPr>
    </w:p>
    <w:p w14:paraId="0F703AF9" w14:textId="1819B4E6" w:rsidR="00030DF7" w:rsidRPr="00030DF7" w:rsidRDefault="00030DF7" w:rsidP="00030DF7">
      <w:pPr>
        <w:pStyle w:val="ListParagraph"/>
        <w:numPr>
          <w:ilvl w:val="0"/>
          <w:numId w:val="4"/>
        </w:numPr>
        <w:rPr>
          <w:b/>
          <w:bCs/>
        </w:rPr>
      </w:pPr>
      <w:r w:rsidRPr="00030DF7">
        <w:rPr>
          <w:rFonts w:ascii="CMR10" w:hAnsi="CMR10"/>
          <w:b/>
          <w:bCs/>
          <w:color w:val="000000"/>
        </w:rPr>
        <w:t>Formulate a hypothesis about the performance difference you observe between the two ensemble models. Discuss how the observed data support the hypothesis (i.e., are the observed differences significant?). Use significance level (alpha value) 0.05.</w:t>
      </w:r>
    </w:p>
    <w:p w14:paraId="2D3D8C2F" w14:textId="2EBEB20D" w:rsidR="00030DF7" w:rsidRDefault="00030DF7" w:rsidP="00030DF7">
      <w:pPr>
        <w:rPr>
          <w:b/>
          <w:bCs/>
        </w:rPr>
      </w:pPr>
    </w:p>
    <w:p w14:paraId="3FF4B6ED" w14:textId="54E62CBE" w:rsidR="00030DF7" w:rsidRDefault="00030DF7" w:rsidP="00030DF7">
      <w:pPr>
        <w:pStyle w:val="ListParagraph"/>
        <w:rPr>
          <w:rFonts w:ascii="CMR10" w:hAnsi="CMR10" w:hint="eastAsia"/>
          <w:color w:val="000000"/>
        </w:rPr>
      </w:pPr>
      <w:r w:rsidRPr="00840C20">
        <w:rPr>
          <w:rFonts w:ascii="CMR10" w:hAnsi="CMR10"/>
          <w:color w:val="000000"/>
        </w:rPr>
        <w:t>Hypothesis</w:t>
      </w:r>
      <w:r>
        <w:rPr>
          <w:rFonts w:ascii="CMR10" w:hAnsi="CMR10"/>
          <w:color w:val="000000"/>
        </w:rPr>
        <w:t>:</w:t>
      </w:r>
      <w:r>
        <w:rPr>
          <w:rFonts w:ascii="CMR10" w:hAnsi="CMR10" w:hint="eastAsia"/>
          <w:color w:val="000000"/>
        </w:rPr>
        <w:t xml:space="preserve"> Ba</w:t>
      </w:r>
      <w:r>
        <w:rPr>
          <w:rFonts w:ascii="CMR10" w:hAnsi="CMR10"/>
          <w:color w:val="000000"/>
        </w:rPr>
        <w:t xml:space="preserve">gging </w:t>
      </w:r>
      <w:r>
        <w:rPr>
          <w:rFonts w:ascii="CMR10" w:hAnsi="CMR10" w:hint="eastAsia"/>
          <w:color w:val="000000"/>
        </w:rPr>
        <w:t>p</w:t>
      </w:r>
      <w:r>
        <w:rPr>
          <w:rFonts w:ascii="CMR10" w:hAnsi="CMR10"/>
          <w:color w:val="000000"/>
        </w:rPr>
        <w:t>erforms better than Random Forest.</w:t>
      </w:r>
    </w:p>
    <w:p w14:paraId="1D4F6292" w14:textId="77777777" w:rsidR="00014260" w:rsidRDefault="00014260" w:rsidP="00030DF7">
      <w:pPr>
        <w:pStyle w:val="ListParagraph"/>
        <w:rPr>
          <w:rFonts w:ascii="CMR10" w:hAnsi="CMR10" w:hint="eastAsia"/>
          <w:color w:val="000000"/>
        </w:rPr>
      </w:pPr>
    </w:p>
    <w:p w14:paraId="202D39DC" w14:textId="0D05FCB0" w:rsidR="00030DF7" w:rsidRDefault="00030DF7" w:rsidP="00030DF7">
      <w:pPr>
        <w:pStyle w:val="ListParagraph"/>
        <w:rPr>
          <w:rFonts w:ascii="CMR10" w:hAnsi="CMR10" w:hint="eastAsia"/>
          <w:color w:val="000000"/>
        </w:rPr>
      </w:pPr>
      <w:r>
        <w:rPr>
          <w:rFonts w:ascii="CMR10" w:hAnsi="CMR10"/>
          <w:color w:val="000000"/>
        </w:rPr>
        <w:t xml:space="preserve">Here I used tailed t-test to compare Bagging and Random Forest. The following results are the comparison of Bagging and Random Forest with different </w:t>
      </w:r>
      <w:r w:rsidR="00393888">
        <w:rPr>
          <w:rFonts w:ascii="CMR10" w:hAnsi="CMR10"/>
          <w:color w:val="000000"/>
        </w:rPr>
        <w:t>numbers of trees</w:t>
      </w:r>
      <w:r>
        <w:rPr>
          <w:rFonts w:ascii="CMR10" w:hAnsi="CMR10"/>
          <w:color w:val="000000"/>
        </w:rPr>
        <w:t>.</w:t>
      </w:r>
    </w:p>
    <w:p w14:paraId="02117741" w14:textId="77777777" w:rsidR="00030DF7" w:rsidRDefault="00030DF7" w:rsidP="00030DF7">
      <w:pPr>
        <w:pStyle w:val="ListParagraph"/>
        <w:rPr>
          <w:rFonts w:ascii="CMR10" w:hAnsi="CMR10" w:hint="eastAsia"/>
          <w:color w:val="000000"/>
        </w:rPr>
      </w:pPr>
    </w:p>
    <w:p w14:paraId="3174DF7C" w14:textId="77777777" w:rsidR="002C380B" w:rsidRDefault="002C380B" w:rsidP="002C380B">
      <w:pPr>
        <w:pStyle w:val="ListParagraph"/>
        <w:numPr>
          <w:ilvl w:val="0"/>
          <w:numId w:val="8"/>
        </w:numPr>
      </w:pPr>
      <w:proofErr w:type="spellStart"/>
      <w:r>
        <w:t>Ttest_</w:t>
      </w:r>
      <w:proofErr w:type="gramStart"/>
      <w:r>
        <w:t>relResult</w:t>
      </w:r>
      <w:proofErr w:type="spellEnd"/>
      <w:r>
        <w:t>(</w:t>
      </w:r>
      <w:proofErr w:type="gramEnd"/>
      <w:r>
        <w:t xml:space="preserve">statistic=-3.843642140686407, </w:t>
      </w:r>
      <w:proofErr w:type="spellStart"/>
      <w:r>
        <w:t>pvalue</w:t>
      </w:r>
      <w:proofErr w:type="spellEnd"/>
      <w:r>
        <w:t>=0.0039444850064678265)</w:t>
      </w:r>
    </w:p>
    <w:p w14:paraId="6BAE5B7B" w14:textId="77777777" w:rsidR="002C380B" w:rsidRDefault="002C380B" w:rsidP="002C380B">
      <w:pPr>
        <w:pStyle w:val="ListParagraph"/>
        <w:numPr>
          <w:ilvl w:val="0"/>
          <w:numId w:val="8"/>
        </w:numPr>
      </w:pPr>
      <w:proofErr w:type="spellStart"/>
      <w:r>
        <w:t>Ttest_</w:t>
      </w:r>
      <w:proofErr w:type="gramStart"/>
      <w:r>
        <w:t>relResult</w:t>
      </w:r>
      <w:proofErr w:type="spellEnd"/>
      <w:r>
        <w:t>(</w:t>
      </w:r>
      <w:proofErr w:type="gramEnd"/>
      <w:r>
        <w:t xml:space="preserve">statistic=-3.086857059108836, </w:t>
      </w:r>
      <w:proofErr w:type="spellStart"/>
      <w:r>
        <w:t>pvalue</w:t>
      </w:r>
      <w:proofErr w:type="spellEnd"/>
      <w:r>
        <w:t>=0.0129952513203266)</w:t>
      </w:r>
    </w:p>
    <w:p w14:paraId="1AF869CF" w14:textId="77777777" w:rsidR="002C380B" w:rsidRDefault="002C380B" w:rsidP="002C380B">
      <w:pPr>
        <w:pStyle w:val="ListParagraph"/>
        <w:numPr>
          <w:ilvl w:val="0"/>
          <w:numId w:val="8"/>
        </w:numPr>
      </w:pPr>
      <w:proofErr w:type="spellStart"/>
      <w:r>
        <w:t>Ttest_</w:t>
      </w:r>
      <w:proofErr w:type="gramStart"/>
      <w:r>
        <w:t>relResult</w:t>
      </w:r>
      <w:proofErr w:type="spellEnd"/>
      <w:r>
        <w:t>(</w:t>
      </w:r>
      <w:proofErr w:type="gramEnd"/>
      <w:r>
        <w:t xml:space="preserve">statistic=-3.5244467990901205, </w:t>
      </w:r>
      <w:proofErr w:type="spellStart"/>
      <w:r>
        <w:t>pvalue</w:t>
      </w:r>
      <w:proofErr w:type="spellEnd"/>
      <w:r>
        <w:t>=0.00647010233846323)</w:t>
      </w:r>
    </w:p>
    <w:p w14:paraId="641E3839" w14:textId="6DFBDCEC" w:rsidR="00030DF7" w:rsidRDefault="002C380B" w:rsidP="002C380B">
      <w:pPr>
        <w:pStyle w:val="ListParagraph"/>
        <w:numPr>
          <w:ilvl w:val="0"/>
          <w:numId w:val="8"/>
        </w:numPr>
      </w:pPr>
      <w:proofErr w:type="spellStart"/>
      <w:r>
        <w:t>Ttest_</w:t>
      </w:r>
      <w:proofErr w:type="gramStart"/>
      <w:r>
        <w:t>relResult</w:t>
      </w:r>
      <w:proofErr w:type="spellEnd"/>
      <w:r>
        <w:t>(</w:t>
      </w:r>
      <w:proofErr w:type="gramEnd"/>
      <w:r>
        <w:t xml:space="preserve">statistic=-3.0137283035602205, </w:t>
      </w:r>
      <w:proofErr w:type="spellStart"/>
      <w:r>
        <w:t>pvalue</w:t>
      </w:r>
      <w:proofErr w:type="spellEnd"/>
      <w:r>
        <w:t>=0.014627202638258494)</w:t>
      </w:r>
    </w:p>
    <w:p w14:paraId="725746C9" w14:textId="77777777" w:rsidR="002C380B" w:rsidRDefault="002C380B" w:rsidP="00393888">
      <w:pPr>
        <w:pStyle w:val="ListParagraph"/>
        <w:ind w:left="1440"/>
      </w:pPr>
    </w:p>
    <w:p w14:paraId="791DDC79" w14:textId="77777777" w:rsidR="00393888" w:rsidRDefault="00393888" w:rsidP="00393888">
      <w:pPr>
        <w:ind w:left="720"/>
      </w:pPr>
      <w:r w:rsidRPr="009C4FAF">
        <w:t xml:space="preserve">Considering that all statistics are negative, the significance level is 0.05. Because all p-values are less than 0.05, it supports my hypothesis </w:t>
      </w:r>
      <w:r w:rsidRPr="00393888">
        <w:rPr>
          <w:rFonts w:ascii="CMR10" w:hAnsi="CMR10" w:hint="eastAsia"/>
          <w:color w:val="000000"/>
        </w:rPr>
        <w:t>Ba</w:t>
      </w:r>
      <w:r w:rsidRPr="00393888">
        <w:rPr>
          <w:rFonts w:ascii="CMR10" w:hAnsi="CMR10"/>
          <w:color w:val="000000"/>
        </w:rPr>
        <w:t xml:space="preserve">gging </w:t>
      </w:r>
      <w:r w:rsidRPr="00393888">
        <w:rPr>
          <w:rFonts w:ascii="CMR10" w:hAnsi="CMR10" w:hint="eastAsia"/>
          <w:color w:val="000000"/>
        </w:rPr>
        <w:t>p</w:t>
      </w:r>
      <w:r w:rsidRPr="00393888">
        <w:rPr>
          <w:rFonts w:ascii="CMR10" w:hAnsi="CMR10"/>
          <w:color w:val="000000"/>
        </w:rPr>
        <w:t>erforms better than Random Forest.</w:t>
      </w:r>
    </w:p>
    <w:p w14:paraId="64C15717" w14:textId="77777777" w:rsidR="00030DF7" w:rsidRDefault="00030DF7" w:rsidP="00030DF7">
      <w:pPr>
        <w:rPr>
          <w:b/>
          <w:bCs/>
        </w:rPr>
      </w:pPr>
    </w:p>
    <w:sectPr w:rsidR="00030DF7" w:rsidSect="00C8133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51C7" w14:textId="77777777" w:rsidR="00014260" w:rsidRDefault="00014260" w:rsidP="00014260">
      <w:pPr>
        <w:spacing w:after="0" w:line="240" w:lineRule="auto"/>
      </w:pPr>
      <w:r>
        <w:separator/>
      </w:r>
    </w:p>
  </w:endnote>
  <w:endnote w:type="continuationSeparator" w:id="0">
    <w:p w14:paraId="4691D746" w14:textId="77777777" w:rsidR="00014260" w:rsidRDefault="00014260" w:rsidP="0001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MBX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962360"/>
      <w:docPartObj>
        <w:docPartGallery w:val="Page Numbers (Bottom of Page)"/>
        <w:docPartUnique/>
      </w:docPartObj>
    </w:sdtPr>
    <w:sdtEndPr>
      <w:rPr>
        <w:noProof/>
      </w:rPr>
    </w:sdtEndPr>
    <w:sdtContent>
      <w:p w14:paraId="21F62E54" w14:textId="72E848E1" w:rsidR="00014260" w:rsidRDefault="00014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BF160" w14:textId="77777777" w:rsidR="00014260" w:rsidRDefault="00014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FBCF" w14:textId="77777777" w:rsidR="00014260" w:rsidRDefault="00014260" w:rsidP="00014260">
      <w:pPr>
        <w:spacing w:after="0" w:line="240" w:lineRule="auto"/>
      </w:pPr>
      <w:r>
        <w:separator/>
      </w:r>
    </w:p>
  </w:footnote>
  <w:footnote w:type="continuationSeparator" w:id="0">
    <w:p w14:paraId="69F8FC92" w14:textId="77777777" w:rsidR="00014260" w:rsidRDefault="00014260" w:rsidP="00014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B939D" w14:textId="5F07978C" w:rsidR="00014260" w:rsidRDefault="00014260">
    <w:pPr>
      <w:pStyle w:val="Header"/>
      <w:pBdr>
        <w:bottom w:val="single" w:sz="6" w:space="1" w:color="auto"/>
      </w:pBdr>
    </w:pPr>
    <w:r>
      <w:t>CS 57300</w:t>
    </w:r>
    <w:r>
      <w:tab/>
    </w:r>
    <w:r>
      <w:tab/>
      <w:t>HW 4</w:t>
    </w:r>
  </w:p>
  <w:p w14:paraId="0B63549B" w14:textId="77777777" w:rsidR="00014260" w:rsidRDefault="00014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B30"/>
    <w:multiLevelType w:val="hybridMultilevel"/>
    <w:tmpl w:val="90EE5CB2"/>
    <w:lvl w:ilvl="0" w:tplc="76762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588B"/>
    <w:multiLevelType w:val="hybridMultilevel"/>
    <w:tmpl w:val="3BC69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2B154F"/>
    <w:multiLevelType w:val="hybridMultilevel"/>
    <w:tmpl w:val="65C4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675618"/>
    <w:multiLevelType w:val="hybridMultilevel"/>
    <w:tmpl w:val="BEDA5E96"/>
    <w:lvl w:ilvl="0" w:tplc="B860A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E9463E"/>
    <w:multiLevelType w:val="hybridMultilevel"/>
    <w:tmpl w:val="2BEC707E"/>
    <w:lvl w:ilvl="0" w:tplc="7F48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85FDB"/>
    <w:multiLevelType w:val="hybridMultilevel"/>
    <w:tmpl w:val="51468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F1400F"/>
    <w:multiLevelType w:val="hybridMultilevel"/>
    <w:tmpl w:val="7B8E73A8"/>
    <w:lvl w:ilvl="0" w:tplc="8E527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E5BFA"/>
    <w:multiLevelType w:val="hybridMultilevel"/>
    <w:tmpl w:val="A7A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91"/>
    <w:rsid w:val="00014260"/>
    <w:rsid w:val="00030DF7"/>
    <w:rsid w:val="001235CC"/>
    <w:rsid w:val="00186186"/>
    <w:rsid w:val="001B1678"/>
    <w:rsid w:val="002B2D0B"/>
    <w:rsid w:val="002C380B"/>
    <w:rsid w:val="002D696F"/>
    <w:rsid w:val="00393888"/>
    <w:rsid w:val="003F70FC"/>
    <w:rsid w:val="00410051"/>
    <w:rsid w:val="00482E47"/>
    <w:rsid w:val="00835791"/>
    <w:rsid w:val="00840C20"/>
    <w:rsid w:val="00967222"/>
    <w:rsid w:val="009C4FAF"/>
    <w:rsid w:val="00B461BB"/>
    <w:rsid w:val="00C81333"/>
    <w:rsid w:val="00CE779F"/>
    <w:rsid w:val="00D70FAD"/>
    <w:rsid w:val="00F61D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03E"/>
  <w15:chartTrackingRefBased/>
  <w15:docId w15:val="{3671051D-7865-4253-80FE-876B3D8A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5791"/>
    <w:rPr>
      <w:rFonts w:ascii="CMBX12" w:hAnsi="CMBX12" w:hint="default"/>
      <w:b/>
      <w:bCs/>
      <w:i w:val="0"/>
      <w:iCs w:val="0"/>
      <w:color w:val="000000"/>
      <w:sz w:val="30"/>
      <w:szCs w:val="30"/>
    </w:rPr>
  </w:style>
  <w:style w:type="paragraph" w:styleId="ListParagraph">
    <w:name w:val="List Paragraph"/>
    <w:basedOn w:val="Normal"/>
    <w:uiPriority w:val="34"/>
    <w:qFormat/>
    <w:rsid w:val="00B461BB"/>
    <w:pPr>
      <w:ind w:left="720"/>
      <w:contextualSpacing/>
    </w:pPr>
  </w:style>
  <w:style w:type="character" w:customStyle="1" w:styleId="fontstyle21">
    <w:name w:val="fontstyle21"/>
    <w:basedOn w:val="DefaultParagraphFont"/>
    <w:rsid w:val="00030DF7"/>
    <w:rPr>
      <w:rFonts w:ascii="CMSY10" w:hAnsi="CMSY10" w:hint="default"/>
      <w:b w:val="0"/>
      <w:bCs w:val="0"/>
      <w:i/>
      <w:iCs/>
      <w:color w:val="000000"/>
      <w:sz w:val="22"/>
      <w:szCs w:val="22"/>
    </w:rPr>
  </w:style>
  <w:style w:type="paragraph" w:styleId="Header">
    <w:name w:val="header"/>
    <w:basedOn w:val="Normal"/>
    <w:link w:val="HeaderChar"/>
    <w:uiPriority w:val="99"/>
    <w:unhideWhenUsed/>
    <w:rsid w:val="00014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260"/>
  </w:style>
  <w:style w:type="paragraph" w:styleId="Footer">
    <w:name w:val="footer"/>
    <w:basedOn w:val="Normal"/>
    <w:link w:val="FooterChar"/>
    <w:uiPriority w:val="99"/>
    <w:unhideWhenUsed/>
    <w:rsid w:val="00014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FE67-7039-41AD-A6CA-B7314BC6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3653</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Wen-Ling Chi</dc:creator>
  <cp:keywords/>
  <dc:description/>
  <cp:lastModifiedBy>Wen-Ling Chi</cp:lastModifiedBy>
  <cp:revision>19</cp:revision>
  <dcterms:created xsi:type="dcterms:W3CDTF">2021-11-06T15:44:00Z</dcterms:created>
  <dcterms:modified xsi:type="dcterms:W3CDTF">2021-11-09T05:09:00Z</dcterms:modified>
</cp:coreProperties>
</file>