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elha1Clara-Destaque1"/>
        <w:tblpPr w:leftFromText="141" w:rightFromText="141" w:horzAnchor="margin" w:tblpXSpec="center" w:tblpY="1230"/>
        <w:tblW w:w="16468" w:type="dxa"/>
        <w:tblLook w:val="0000" w:firstRow="0" w:lastRow="0" w:firstColumn="0" w:lastColumn="0" w:noHBand="0" w:noVBand="0"/>
      </w:tblPr>
      <w:tblGrid>
        <w:gridCol w:w="1123"/>
        <w:gridCol w:w="1530"/>
        <w:gridCol w:w="1468"/>
        <w:gridCol w:w="1353"/>
        <w:gridCol w:w="1180"/>
        <w:gridCol w:w="1085"/>
        <w:gridCol w:w="1148"/>
        <w:gridCol w:w="1525"/>
        <w:gridCol w:w="1154"/>
        <w:gridCol w:w="1080"/>
        <w:gridCol w:w="1100"/>
        <w:gridCol w:w="1362"/>
        <w:gridCol w:w="1360"/>
      </w:tblGrid>
      <w:tr w:rsidR="00453D01" w:rsidRPr="002F2C2A" w14:paraId="3E3DBD4D" w14:textId="77777777" w:rsidTr="00DA7CEA">
        <w:trPr>
          <w:gridBefore w:val="1"/>
          <w:wBefore w:w="1123" w:type="dxa"/>
          <w:trHeight w:val="416"/>
        </w:trPr>
        <w:tc>
          <w:tcPr>
            <w:tcW w:w="3026" w:type="dxa"/>
            <w:gridSpan w:val="2"/>
          </w:tcPr>
          <w:p w14:paraId="49064585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1 ª Caixa</w:t>
            </w:r>
          </w:p>
        </w:tc>
        <w:tc>
          <w:tcPr>
            <w:tcW w:w="2433" w:type="dxa"/>
            <w:gridSpan w:val="2"/>
          </w:tcPr>
          <w:p w14:paraId="10A5D929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 xml:space="preserve">2ª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Caixa</w:t>
            </w:r>
          </w:p>
        </w:tc>
        <w:tc>
          <w:tcPr>
            <w:tcW w:w="2235" w:type="dxa"/>
            <w:gridSpan w:val="2"/>
          </w:tcPr>
          <w:p w14:paraId="4588A534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3ª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Caixa</w:t>
            </w:r>
          </w:p>
        </w:tc>
        <w:tc>
          <w:tcPr>
            <w:tcW w:w="2706" w:type="dxa"/>
            <w:gridSpan w:val="2"/>
          </w:tcPr>
          <w:p w14:paraId="26369548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4ª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Caixa</w:t>
            </w:r>
          </w:p>
        </w:tc>
        <w:tc>
          <w:tcPr>
            <w:tcW w:w="2190" w:type="dxa"/>
            <w:gridSpan w:val="2"/>
          </w:tcPr>
          <w:p w14:paraId="1709B962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5ª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Caixa</w:t>
            </w:r>
          </w:p>
        </w:tc>
        <w:tc>
          <w:tcPr>
            <w:tcW w:w="2755" w:type="dxa"/>
            <w:gridSpan w:val="2"/>
          </w:tcPr>
          <w:p w14:paraId="6B19B05A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6ª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Caixa</w:t>
            </w:r>
          </w:p>
          <w:p w14:paraId="538F5F09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3D01" w:rsidRPr="002F2C2A" w14:paraId="068BFBA2" w14:textId="77777777" w:rsidTr="00DA7CEA">
        <w:trPr>
          <w:trHeight w:val="1011"/>
        </w:trPr>
        <w:tc>
          <w:tcPr>
            <w:tcW w:w="1123" w:type="dxa"/>
          </w:tcPr>
          <w:p w14:paraId="6194156D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5" w:type="dxa"/>
          </w:tcPr>
          <w:p w14:paraId="0906EA5E" w14:textId="77777777" w:rsidR="00453D01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 xml:space="preserve">Manha </w:t>
            </w:r>
          </w:p>
          <w:p w14:paraId="6959BD9C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8:30 – 12:30</w:t>
            </w:r>
          </w:p>
        </w:tc>
        <w:tc>
          <w:tcPr>
            <w:tcW w:w="1481" w:type="dxa"/>
          </w:tcPr>
          <w:p w14:paraId="32CC02FB" w14:textId="77777777" w:rsidR="00453D01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</w:t>
            </w:r>
          </w:p>
          <w:p w14:paraId="579B33F2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 xml:space="preserve"> 12:30 -17:20</w:t>
            </w:r>
          </w:p>
        </w:tc>
        <w:tc>
          <w:tcPr>
            <w:tcW w:w="1362" w:type="dxa"/>
          </w:tcPr>
          <w:p w14:paraId="78249FCE" w14:textId="77777777" w:rsidR="00453D01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Manha</w:t>
            </w:r>
          </w:p>
          <w:p w14:paraId="30139A52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8:30 – 12:30</w:t>
            </w:r>
          </w:p>
        </w:tc>
        <w:tc>
          <w:tcPr>
            <w:tcW w:w="1071" w:type="dxa"/>
          </w:tcPr>
          <w:p w14:paraId="7B14189F" w14:textId="77777777" w:rsidR="00453D01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</w:t>
            </w:r>
          </w:p>
          <w:p w14:paraId="4D018DFD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12:30 -17:20</w:t>
            </w:r>
          </w:p>
        </w:tc>
        <w:tc>
          <w:tcPr>
            <w:tcW w:w="1085" w:type="dxa"/>
          </w:tcPr>
          <w:p w14:paraId="4FB0F10F" w14:textId="77777777" w:rsidR="00453D01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Manha</w:t>
            </w:r>
          </w:p>
          <w:p w14:paraId="521CB799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:30 – 12:30</w:t>
            </w:r>
          </w:p>
        </w:tc>
        <w:tc>
          <w:tcPr>
            <w:tcW w:w="1150" w:type="dxa"/>
          </w:tcPr>
          <w:p w14:paraId="32BC38AE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 12:30 -17:20</w:t>
            </w:r>
          </w:p>
        </w:tc>
        <w:tc>
          <w:tcPr>
            <w:tcW w:w="1540" w:type="dxa"/>
          </w:tcPr>
          <w:p w14:paraId="79D74BB7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Manha 8:30 – 12:30</w:t>
            </w:r>
          </w:p>
        </w:tc>
        <w:tc>
          <w:tcPr>
            <w:tcW w:w="1166" w:type="dxa"/>
          </w:tcPr>
          <w:p w14:paraId="5380A9E2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 12:30 -17:20</w:t>
            </w:r>
          </w:p>
        </w:tc>
        <w:tc>
          <w:tcPr>
            <w:tcW w:w="1086" w:type="dxa"/>
          </w:tcPr>
          <w:p w14:paraId="0A022D6E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Manha 8:30 – 12:30</w:t>
            </w:r>
          </w:p>
        </w:tc>
        <w:tc>
          <w:tcPr>
            <w:tcW w:w="1104" w:type="dxa"/>
          </w:tcPr>
          <w:p w14:paraId="10957EC6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 12:30 -17:20</w:t>
            </w:r>
          </w:p>
        </w:tc>
        <w:tc>
          <w:tcPr>
            <w:tcW w:w="1377" w:type="dxa"/>
          </w:tcPr>
          <w:p w14:paraId="522D330B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Manha 8:30 – 12:30</w:t>
            </w:r>
          </w:p>
        </w:tc>
        <w:tc>
          <w:tcPr>
            <w:tcW w:w="1378" w:type="dxa"/>
          </w:tcPr>
          <w:p w14:paraId="2B0C00EB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Tarde 12:30 -17:20</w:t>
            </w:r>
          </w:p>
        </w:tc>
      </w:tr>
      <w:tr w:rsidR="00453D01" w:rsidRPr="002F2C2A" w14:paraId="1CF2D2B0" w14:textId="77777777" w:rsidTr="00DA7CEA">
        <w:trPr>
          <w:trHeight w:val="783"/>
        </w:trPr>
        <w:tc>
          <w:tcPr>
            <w:tcW w:w="1123" w:type="dxa"/>
          </w:tcPr>
          <w:p w14:paraId="43413B89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71883940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exta-feira</w:t>
            </w:r>
          </w:p>
        </w:tc>
        <w:tc>
          <w:tcPr>
            <w:tcW w:w="1545" w:type="dxa"/>
          </w:tcPr>
          <w:p w14:paraId="3895CDC3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81" w:type="dxa"/>
          </w:tcPr>
          <w:p w14:paraId="66038742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362" w:type="dxa"/>
          </w:tcPr>
          <w:p w14:paraId="3068CB84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3F5446F1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5" w:type="dxa"/>
          </w:tcPr>
          <w:p w14:paraId="1F326A0A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6C1AB6FB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7EAA19C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5F46C333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6" w:type="dxa"/>
          </w:tcPr>
          <w:p w14:paraId="38BB5A16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</w:tcPr>
          <w:p w14:paraId="067BE0AD" w14:textId="77777777" w:rsidR="00453D01" w:rsidRPr="002F2CE6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96708CA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" w:type="dxa"/>
          </w:tcPr>
          <w:p w14:paraId="60C91335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453D01" w:rsidRPr="002F2C2A" w14:paraId="1451F300" w14:textId="77777777" w:rsidTr="00DA7CEA">
        <w:trPr>
          <w:trHeight w:val="664"/>
        </w:trPr>
        <w:tc>
          <w:tcPr>
            <w:tcW w:w="1123" w:type="dxa"/>
          </w:tcPr>
          <w:p w14:paraId="2A897C23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Sábado</w:t>
            </w:r>
          </w:p>
        </w:tc>
        <w:tc>
          <w:tcPr>
            <w:tcW w:w="1545" w:type="dxa"/>
          </w:tcPr>
          <w:p w14:paraId="776C0827" w14:textId="77777777" w:rsidR="00453D01" w:rsidRPr="00B928A3" w:rsidRDefault="00453D01" w:rsidP="00DA7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8A3">
              <w:rPr>
                <w:rFonts w:ascii="Times New Roman" w:hAnsi="Times New Roman" w:cs="Times New Roman"/>
                <w:sz w:val="24"/>
                <w:szCs w:val="24"/>
              </w:rPr>
              <w:t>Carla Tioló-9929790</w:t>
            </w:r>
          </w:p>
          <w:p w14:paraId="0681BE47" w14:textId="77777777" w:rsidR="00453D01" w:rsidRPr="002F2C2A" w:rsidRDefault="00453D01" w:rsidP="00DA7C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14:paraId="5F7586A3" w14:textId="77777777" w:rsidR="00262480" w:rsidRPr="00262480" w:rsidRDefault="00262480" w:rsidP="00262480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26248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Remilda Aguiar</w:t>
            </w:r>
          </w:p>
          <w:p w14:paraId="0EEB0566" w14:textId="77777777" w:rsidR="00453D01" w:rsidRPr="00C4104B" w:rsidRDefault="00453D01" w:rsidP="002624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2" w:type="dxa"/>
          </w:tcPr>
          <w:p w14:paraId="693AD9AB" w14:textId="77777777" w:rsidR="00453D01" w:rsidRPr="00B928A3" w:rsidRDefault="00453D01" w:rsidP="00DA7CEA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  <w:lang w:val="pt-ST"/>
              </w:rPr>
            </w:pPr>
            <w:r w:rsidRPr="00B928A3"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  <w:lang w:val="pt-ST"/>
              </w:rPr>
              <w:t>Elody do Rosário- 9886517</w:t>
            </w:r>
          </w:p>
          <w:p w14:paraId="11BD5721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27C456F2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57D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Wiltymila Almeida</w:t>
            </w:r>
          </w:p>
        </w:tc>
        <w:tc>
          <w:tcPr>
            <w:tcW w:w="1085" w:type="dxa"/>
          </w:tcPr>
          <w:p w14:paraId="3248401B" w14:textId="77777777" w:rsidR="00453D01" w:rsidRPr="00A87129" w:rsidRDefault="00453D01" w:rsidP="00DA7CEA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2857D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Deonilsa Lima</w:t>
            </w:r>
          </w:p>
        </w:tc>
        <w:tc>
          <w:tcPr>
            <w:tcW w:w="1150" w:type="dxa"/>
          </w:tcPr>
          <w:p w14:paraId="18D01C82" w14:textId="77777777" w:rsidR="00453D01" w:rsidRPr="00B928A3" w:rsidRDefault="00453D01" w:rsidP="00DA7CEA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  <w:lang w:val="pt-ST"/>
              </w:rPr>
            </w:pPr>
            <w:r w:rsidRPr="00B928A3"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  <w:lang w:val="pt-ST"/>
              </w:rPr>
              <w:t>Tania da  Fonseca- 9894869</w:t>
            </w:r>
          </w:p>
          <w:p w14:paraId="02E272C2" w14:textId="77777777" w:rsidR="00453D01" w:rsidRPr="00A87129" w:rsidRDefault="00453D01" w:rsidP="00DA7CEA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459338D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57D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Remilda Aguiar</w:t>
            </w:r>
          </w:p>
        </w:tc>
        <w:tc>
          <w:tcPr>
            <w:tcW w:w="1166" w:type="dxa"/>
          </w:tcPr>
          <w:p w14:paraId="2D1B6F1C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6" w:type="dxa"/>
          </w:tcPr>
          <w:p w14:paraId="10824936" w14:textId="77777777" w:rsidR="00453D01" w:rsidRPr="002857D1" w:rsidRDefault="00453D01" w:rsidP="00DA7CEA">
            <w:pPr>
              <w:rPr>
                <w:color w:val="FF0000"/>
                <w:kern w:val="0"/>
                <w:lang w:val="pt-ST"/>
                <w14:ligatures w14:val="none"/>
              </w:rPr>
            </w:pPr>
            <w:r w:rsidRPr="002857D1">
              <w:rPr>
                <w:color w:val="FF0000"/>
                <w:kern w:val="0"/>
                <w:lang w:val="pt-ST"/>
                <w14:ligatures w14:val="none"/>
              </w:rPr>
              <w:t>Selsa</w:t>
            </w:r>
            <w:r w:rsidRPr="00A15B18">
              <w:rPr>
                <w:color w:val="FF0000"/>
                <w:kern w:val="0"/>
                <w14:ligatures w14:val="none"/>
              </w:rPr>
              <w:t xml:space="preserve"> </w:t>
            </w:r>
            <w:r w:rsidRPr="002857D1">
              <w:rPr>
                <w:color w:val="FF0000"/>
                <w:kern w:val="0"/>
                <w:lang w:val="pt-ST"/>
                <w14:ligatures w14:val="none"/>
              </w:rPr>
              <w:t>Mamas</w:t>
            </w:r>
          </w:p>
          <w:p w14:paraId="713F4D65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</w:tcPr>
          <w:p w14:paraId="2488FF0C" w14:textId="77777777" w:rsidR="00453D01" w:rsidRPr="00B928A3" w:rsidRDefault="00453D01" w:rsidP="00DA7CEA">
            <w:pPr>
              <w:rPr>
                <w:rFonts w:ascii="Times New Roman" w:hAnsi="Times New Roman" w:cs="Times New Roman"/>
                <w:kern w:val="0"/>
                <w:lang w:val="pt-ST"/>
                <w14:ligatures w14:val="none"/>
              </w:rPr>
            </w:pPr>
            <w:r w:rsidRPr="00B928A3">
              <w:rPr>
                <w:rFonts w:ascii="Times New Roman" w:hAnsi="Times New Roman" w:cs="Times New Roman"/>
                <w:kern w:val="0"/>
                <w:lang w:val="pt-ST"/>
                <w14:ligatures w14:val="none"/>
              </w:rPr>
              <w:t>Maria V</w:t>
            </w:r>
            <w:r w:rsidRPr="00E23823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  <w:r w:rsidRPr="00B928A3">
              <w:rPr>
                <w:rFonts w:ascii="Times New Roman" w:hAnsi="Times New Roman" w:cs="Times New Roman"/>
                <w:kern w:val="0"/>
                <w:lang w:val="pt-ST"/>
                <w14:ligatures w14:val="none"/>
              </w:rPr>
              <w:t xml:space="preserve"> Pinto</w:t>
            </w:r>
            <w:r w:rsidRPr="00E23823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B928A3">
              <w:rPr>
                <w:rFonts w:ascii="Times New Roman" w:hAnsi="Times New Roman" w:cs="Times New Roman"/>
                <w:kern w:val="0"/>
                <w:lang w:val="pt-ST"/>
                <w14:ligatures w14:val="none"/>
              </w:rPr>
              <w:t>9946974</w:t>
            </w:r>
          </w:p>
          <w:p w14:paraId="36AD43CE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00F0483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8" w:type="dxa"/>
          </w:tcPr>
          <w:p w14:paraId="4B2CE4CA" w14:textId="77777777" w:rsidR="00453D01" w:rsidRPr="00B82DE6" w:rsidRDefault="00453D01" w:rsidP="00DA7CEA">
            <w:pPr>
              <w:jc w:val="center"/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</w:rPr>
            </w:pPr>
          </w:p>
        </w:tc>
      </w:tr>
      <w:tr w:rsidR="00453D01" w:rsidRPr="002F2C2A" w14:paraId="0D60DB6F" w14:textId="77777777" w:rsidTr="00DA7CEA">
        <w:trPr>
          <w:trHeight w:val="623"/>
        </w:trPr>
        <w:tc>
          <w:tcPr>
            <w:tcW w:w="1123" w:type="dxa"/>
          </w:tcPr>
          <w:p w14:paraId="26E403C5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C2A">
              <w:rPr>
                <w:rFonts w:ascii="Times New Roman" w:hAnsi="Times New Roman" w:cs="Times New Roman"/>
                <w:sz w:val="24"/>
                <w:szCs w:val="24"/>
              </w:rPr>
              <w:t>Domingo</w:t>
            </w:r>
          </w:p>
        </w:tc>
        <w:tc>
          <w:tcPr>
            <w:tcW w:w="1545" w:type="dxa"/>
          </w:tcPr>
          <w:p w14:paraId="14715BF5" w14:textId="77777777" w:rsidR="00453D01" w:rsidRPr="002F2C2A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14:paraId="5BE1931B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2" w:type="dxa"/>
          </w:tcPr>
          <w:p w14:paraId="77D5491F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4C63340E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5" w:type="dxa"/>
          </w:tcPr>
          <w:p w14:paraId="14D0D86D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</w:tcPr>
          <w:p w14:paraId="2B0B912F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5CD8BC4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</w:tcPr>
          <w:p w14:paraId="6977DA48" w14:textId="77777777" w:rsidR="00453D01" w:rsidRPr="00A87129" w:rsidRDefault="00453D01" w:rsidP="00DA7CEA">
            <w:pPr>
              <w:jc w:val="center"/>
              <w:rPr>
                <w:rFonts w:ascii="Times New Roman" w:hAnsi="Times New Roman" w:cs="Times New Roman"/>
                <w:color w:val="806000" w:themeColor="accent4" w:themeShade="80"/>
                <w:sz w:val="24"/>
                <w:szCs w:val="24"/>
              </w:rPr>
            </w:pPr>
          </w:p>
        </w:tc>
        <w:tc>
          <w:tcPr>
            <w:tcW w:w="1086" w:type="dxa"/>
          </w:tcPr>
          <w:p w14:paraId="35FDF491" w14:textId="77777777" w:rsidR="00453D01" w:rsidRPr="00AE709F" w:rsidRDefault="00453D01" w:rsidP="00DA7CEA">
            <w:pPr>
              <w:jc w:val="center"/>
              <w:rPr>
                <w:rFonts w:ascii="Times New Roman" w:hAnsi="Times New Roman" w:cs="Times New Roman"/>
                <w:color w:val="806000" w:themeColor="accent4" w:themeShade="80"/>
                <w:sz w:val="24"/>
                <w:szCs w:val="24"/>
              </w:rPr>
            </w:pPr>
          </w:p>
        </w:tc>
        <w:tc>
          <w:tcPr>
            <w:tcW w:w="1104" w:type="dxa"/>
          </w:tcPr>
          <w:p w14:paraId="6A9C348B" w14:textId="77777777" w:rsidR="00453D01" w:rsidRPr="00AE709F" w:rsidRDefault="00453D01" w:rsidP="00DA7CEA">
            <w:pPr>
              <w:jc w:val="center"/>
              <w:rPr>
                <w:rFonts w:ascii="Times New Roman" w:hAnsi="Times New Roman" w:cs="Times New Roman"/>
                <w:color w:val="806000" w:themeColor="accent4" w:themeShade="80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598987C" w14:textId="77777777" w:rsidR="00453D01" w:rsidRPr="00AE709F" w:rsidRDefault="00453D01" w:rsidP="00DA7CEA">
            <w:pPr>
              <w:jc w:val="center"/>
              <w:rPr>
                <w:rFonts w:ascii="Times New Roman" w:hAnsi="Times New Roman" w:cs="Times New Roman"/>
                <w:color w:val="806000" w:themeColor="accent4" w:themeShade="80"/>
                <w:sz w:val="24"/>
                <w:szCs w:val="24"/>
              </w:rPr>
            </w:pPr>
          </w:p>
        </w:tc>
        <w:tc>
          <w:tcPr>
            <w:tcW w:w="1378" w:type="dxa"/>
          </w:tcPr>
          <w:p w14:paraId="4A1E744F" w14:textId="77777777" w:rsidR="00453D01" w:rsidRPr="00C4104B" w:rsidRDefault="00453D01" w:rsidP="00DA7C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CEF7E8" w14:textId="77777777" w:rsidR="00453D01" w:rsidRPr="001B7FF1" w:rsidRDefault="00453D01" w:rsidP="00453D0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B7FF1">
        <w:rPr>
          <w:rFonts w:ascii="Times New Roman" w:hAnsi="Times New Roman" w:cs="Times New Roman"/>
          <w:b/>
          <w:bCs/>
          <w:sz w:val="52"/>
          <w:szCs w:val="52"/>
        </w:rPr>
        <w:t xml:space="preserve">Departamento de Conta do Congresso </w:t>
      </w:r>
    </w:p>
    <w:p w14:paraId="3A095D2B" w14:textId="77777777" w:rsidR="00453D01" w:rsidRPr="001B7FF1" w:rsidRDefault="00453D01" w:rsidP="00453D01">
      <w:pPr>
        <w:rPr>
          <w:rFonts w:ascii="Times New Roman" w:hAnsi="Times New Roman" w:cs="Times New Roman"/>
          <w:sz w:val="24"/>
          <w:szCs w:val="24"/>
        </w:rPr>
      </w:pPr>
    </w:p>
    <w:p w14:paraId="110BED11" w14:textId="77777777" w:rsidR="000E4617" w:rsidRDefault="000E4617"/>
    <w:sectPr w:rsidR="000E4617" w:rsidSect="0026248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01"/>
    <w:rsid w:val="000E4617"/>
    <w:rsid w:val="00262480"/>
    <w:rsid w:val="00453D01"/>
    <w:rsid w:val="0048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S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19F8"/>
  <w15:chartTrackingRefBased/>
  <w15:docId w15:val="{A01A4537-2B60-4F2F-BF4D-2B05928E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S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D01"/>
    <w:rPr>
      <w:kern w:val="2"/>
      <w:lang w:val="pt-PT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elha1Clara-Destaque1">
    <w:name w:val="Grid Table 1 Light Accent 1"/>
    <w:basedOn w:val="Tabelanormal"/>
    <w:uiPriority w:val="46"/>
    <w:rsid w:val="00453D01"/>
    <w:pPr>
      <w:spacing w:after="0" w:line="240" w:lineRule="auto"/>
    </w:pPr>
    <w:rPr>
      <w:kern w:val="2"/>
      <w:lang w:val="pt-PT"/>
      <w14:ligatures w14:val="standardContextua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E22E6-9818-4FDD-A396-420C68236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473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andradevandiley ananias</dc:creator>
  <cp:keywords/>
  <dc:description/>
  <cp:lastModifiedBy>Wander Menezes</cp:lastModifiedBy>
  <cp:revision>2</cp:revision>
  <dcterms:created xsi:type="dcterms:W3CDTF">2025-06-23T19:41:00Z</dcterms:created>
  <dcterms:modified xsi:type="dcterms:W3CDTF">2025-06-23T19:41:00Z</dcterms:modified>
</cp:coreProperties>
</file>