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组长：刘王斌</w:t>
      </w:r>
    </w:p>
    <w:p>
      <w:pPr>
        <w:rPr>
          <w:rFonts w:hint="default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组员：许唐烜</w:t>
      </w:r>
    </w:p>
    <w:p/>
    <w:p/>
    <w:p>
      <w:r>
        <w:drawing>
          <wp:inline distT="0" distB="0" distL="114300" distR="114300">
            <wp:extent cx="5264150" cy="2738755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359910"/>
            <wp:effectExtent l="0" t="0" r="317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4087495"/>
            <wp:effectExtent l="0" t="0" r="635" b="1206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8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921125"/>
            <wp:effectExtent l="0" t="0" r="1397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>
      <w:pPr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用例规约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FS-001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登录用户必须在数据库中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6907" w:type="dxa"/>
          </w:tcPr>
          <w:p>
            <w:pPr>
              <w:numPr>
                <w:ilvl w:val="0"/>
                <w:numId w:val="1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用户进入登录页面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用户填写个人账户密码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系统判断是否存在用户以及密码是否正确</w:t>
            </w:r>
          </w:p>
          <w:p>
            <w:pPr>
              <w:numPr>
                <w:ilvl w:val="0"/>
                <w:numId w:val="1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系统跳转至后台主页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扩展流程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3a.后台无相应用户，系统返回无用户信息提示，返回2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3b.后台存在用户，密码不符合，系统返回密码错误信息提示，返回2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07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FS-002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6907" w:type="dxa"/>
          </w:tcPr>
          <w:p>
            <w:pPr>
              <w:numPr>
                <w:ilvl w:val="0"/>
                <w:numId w:val="2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用户点击进入查询页面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用户点击不同仓库查询不同仓库的商品</w:t>
            </w:r>
          </w:p>
          <w:p>
            <w:pPr>
              <w:numPr>
                <w:ilvl w:val="0"/>
                <w:numId w:val="2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用户点击商品查看商品库存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扩展流程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3a.若仓库不存在或商品不存在则返回提示信息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07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GM-003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入库信息正常记录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6907" w:type="dxa"/>
          </w:tcPr>
          <w:p>
            <w:pPr>
              <w:numPr>
                <w:ilvl w:val="0"/>
                <w:numId w:val="3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用户进入对应仓库后选择库存增加</w:t>
            </w:r>
          </w:p>
          <w:p>
            <w:pPr>
              <w:numPr>
                <w:ilvl w:val="0"/>
                <w:numId w:val="3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用户选择已有商品进行添加</w:t>
            </w:r>
          </w:p>
          <w:p>
            <w:pPr>
              <w:numPr>
                <w:ilvl w:val="0"/>
                <w:numId w:val="3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系统跳转至添加页面</w:t>
            </w:r>
          </w:p>
          <w:p>
            <w:pPr>
              <w:numPr>
                <w:ilvl w:val="0"/>
                <w:numId w:val="3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用户填写添加数量，来源等信息</w:t>
            </w:r>
          </w:p>
          <w:p>
            <w:pPr>
              <w:numPr>
                <w:ilvl w:val="0"/>
                <w:numId w:val="3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系统判断是否超过仓库阈值</w:t>
            </w:r>
          </w:p>
          <w:p>
            <w:pPr>
              <w:numPr>
                <w:ilvl w:val="0"/>
                <w:numId w:val="3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系统创建入库单信息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扩展流程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5a.若判断添加超过阈值，返回添加失败信息，回到2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07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减少库存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GM-004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出库信息正常登记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6907" w:type="dxa"/>
          </w:tcPr>
          <w:p>
            <w:pPr>
              <w:numPr>
                <w:ilvl w:val="0"/>
                <w:numId w:val="4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用户进入对应仓库后选择库存取出</w:t>
            </w:r>
          </w:p>
          <w:p>
            <w:pPr>
              <w:numPr>
                <w:ilvl w:val="0"/>
                <w:numId w:val="4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用户选择已有商品</w:t>
            </w:r>
          </w:p>
          <w:p>
            <w:pPr>
              <w:numPr>
                <w:ilvl w:val="0"/>
                <w:numId w:val="4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系统跳转至取出页面</w:t>
            </w:r>
          </w:p>
          <w:p>
            <w:pPr>
              <w:numPr>
                <w:ilvl w:val="0"/>
                <w:numId w:val="4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用户填写取出数量，目的地点等信息</w:t>
            </w:r>
          </w:p>
          <w:p>
            <w:pPr>
              <w:numPr>
                <w:ilvl w:val="0"/>
                <w:numId w:val="4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系统判断是否有足够库存</w:t>
            </w:r>
          </w:p>
          <w:p>
            <w:pPr>
              <w:numPr>
                <w:ilvl w:val="0"/>
                <w:numId w:val="4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系统创建出库单信息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扩展流程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5a.若判断库存少于需求，返回取出失败信息，返回2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07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  <w:rPr>
          <w:highlight w:val="yellow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GB-005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6907" w:type="dxa"/>
          </w:tcPr>
          <w:p>
            <w:pPr>
              <w:numPr>
                <w:ilvl w:val="0"/>
                <w:numId w:val="5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用户选择需要求改的商品信息详情页面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用户对信息进行改写并选择保存</w:t>
            </w:r>
          </w:p>
          <w:p>
            <w:pPr>
              <w:numPr>
                <w:ilvl w:val="0"/>
                <w:numId w:val="5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系统检查修改信息是否合理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扩展流程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3a.出现为空等异常则系统返回修改失败，返回2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07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新增商品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GB-006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6907" w:type="dxa"/>
          </w:tcPr>
          <w:p>
            <w:pPr>
              <w:numPr>
                <w:ilvl w:val="0"/>
                <w:numId w:val="6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用户进入商品信息页面，选择新增商品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系统跳转至新增商品信息页面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用户填写商品相关信息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系统判断所填信息是否合规</w:t>
            </w:r>
          </w:p>
          <w:p>
            <w:pPr>
              <w:numPr>
                <w:ilvl w:val="0"/>
                <w:numId w:val="6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系统返回商品信息页面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扩展流程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4a.出现为空等不合规信息，系统返回新增失败，返回2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07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>
      <w:pPr>
        <w:jc w:val="center"/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SP-007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超级管理员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6907" w:type="dxa"/>
          </w:tcPr>
          <w:p>
            <w:pPr>
              <w:numPr>
                <w:ilvl w:val="0"/>
                <w:numId w:val="7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用户进入用户信息页面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用户选择需要修改个人信息的用户个人页面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系统跳转至信息修改页面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用户修改个人信息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系统判断修改是否合规</w:t>
            </w:r>
          </w:p>
          <w:p>
            <w:pPr>
              <w:numPr>
                <w:ilvl w:val="0"/>
                <w:numId w:val="7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系统返回用户信息页面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扩展流程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5a.出现为空等不合规信息，系统返回修改失败，返回3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07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69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仓库管理员设置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GB-008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仓库主管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基本流程</w:t>
            </w:r>
          </w:p>
        </w:tc>
        <w:tc>
          <w:tcPr>
            <w:tcW w:w="6907" w:type="dxa"/>
          </w:tcPr>
          <w:p>
            <w:pPr>
              <w:numPr>
                <w:ilvl w:val="0"/>
                <w:numId w:val="8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用户进入仓库管理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用户选择需要设置管理员的仓库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系统跳转至仓库详情页面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用户选择管理员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系统判断管理员是否符合条件</w:t>
            </w:r>
          </w:p>
          <w:p>
            <w:pPr>
              <w:numPr>
                <w:ilvl w:val="0"/>
                <w:numId w:val="8"/>
              </w:num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系统返回仓库详情页面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扩展流程</w:t>
            </w:r>
          </w:p>
        </w:tc>
        <w:tc>
          <w:tcPr>
            <w:tcW w:w="6907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5a.若该管理员已有归属的管理仓库，弹窗询问用户是否进行更改，是则进入6，否则返回3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907" w:type="dxa"/>
          </w:tcPr>
          <w:p>
            <w:pPr>
              <w:jc w:val="center"/>
              <w:rPr>
                <w:vertAlign w:val="baseline"/>
              </w:rPr>
            </w:pPr>
          </w:p>
        </w:tc>
      </w:tr>
    </w:tbl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4A5D1"/>
    <w:multiLevelType w:val="singleLevel"/>
    <w:tmpl w:val="9194A5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1248F02"/>
    <w:multiLevelType w:val="singleLevel"/>
    <w:tmpl w:val="A1248F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8D3C589"/>
    <w:multiLevelType w:val="singleLevel"/>
    <w:tmpl w:val="B8D3C58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E7C29D7E"/>
    <w:multiLevelType w:val="singleLevel"/>
    <w:tmpl w:val="E7C29D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F94EBF1"/>
    <w:multiLevelType w:val="singleLevel"/>
    <w:tmpl w:val="FF94EB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21B2065"/>
    <w:multiLevelType w:val="singleLevel"/>
    <w:tmpl w:val="121B206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28CDF477"/>
    <w:multiLevelType w:val="singleLevel"/>
    <w:tmpl w:val="28CDF4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C4FF0F4"/>
    <w:multiLevelType w:val="singleLevel"/>
    <w:tmpl w:val="4C4FF0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yNWM4ZjVmZjY0Yjk0MmM2NjE2OWQzMjI1YTBlZGQifQ=="/>
  </w:docVars>
  <w:rsids>
    <w:rsidRoot w:val="00000000"/>
    <w:rsid w:val="00E408F4"/>
    <w:rsid w:val="00E852F2"/>
    <w:rsid w:val="02626F54"/>
    <w:rsid w:val="05FD5898"/>
    <w:rsid w:val="08087351"/>
    <w:rsid w:val="085C0011"/>
    <w:rsid w:val="0CB63A50"/>
    <w:rsid w:val="139D590B"/>
    <w:rsid w:val="13DA2B56"/>
    <w:rsid w:val="1D996CF9"/>
    <w:rsid w:val="212E7BC9"/>
    <w:rsid w:val="2459054C"/>
    <w:rsid w:val="29106B1F"/>
    <w:rsid w:val="32D17083"/>
    <w:rsid w:val="3AB62075"/>
    <w:rsid w:val="3C6A30E2"/>
    <w:rsid w:val="3E283331"/>
    <w:rsid w:val="3ED731F7"/>
    <w:rsid w:val="40554FD8"/>
    <w:rsid w:val="41C66470"/>
    <w:rsid w:val="4339622E"/>
    <w:rsid w:val="4DE76E63"/>
    <w:rsid w:val="4E163494"/>
    <w:rsid w:val="56B80FD4"/>
    <w:rsid w:val="604A324E"/>
    <w:rsid w:val="618402C1"/>
    <w:rsid w:val="627371B1"/>
    <w:rsid w:val="66434E23"/>
    <w:rsid w:val="66A508D0"/>
    <w:rsid w:val="69681BF4"/>
    <w:rsid w:val="74654825"/>
    <w:rsid w:val="7658565F"/>
    <w:rsid w:val="784454F1"/>
    <w:rsid w:val="7E17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1038</Words>
  <Characters>1096</Characters>
  <Lines>0</Lines>
  <Paragraphs>0</Paragraphs>
  <TotalTime>0</TotalTime>
  <ScaleCrop>false</ScaleCrop>
  <LinksUpToDate>false</LinksUpToDate>
  <CharactersWithSpaces>1096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2022-06-01T00:21:00Z</dcterms:created>
  <dc:creator>13620</dc:creator>
  <cp:lastModifiedBy>言午菌</cp:lastModifiedBy>
  <dcterms:modified xsi:type="dcterms:W3CDTF">2022-06-01T02:28:24Z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734727B31DDA4D7FAB9128E88D370D6C</vt:lpwstr>
  </property>
</Properties>
</file>