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tabs>
          <w:tab w:val="left" w:pos="377"/>
        </w:tabs>
        <w:rPr>
          <w:rFonts w:hint="eastAsia"/>
        </w:rPr>
      </w:pPr>
    </w:p>
    <w:p>
      <w:pPr>
        <w:tabs>
          <w:tab w:val="left" w:pos="377"/>
        </w:tabs>
        <w:rPr>
          <w:rFonts w:hint="eastAsia"/>
        </w:rPr>
      </w:pPr>
    </w:p>
    <w:p>
      <w:pPr>
        <w:tabs>
          <w:tab w:val="left" w:pos="377"/>
        </w:tabs>
        <w:rPr>
          <w:rFonts w:hint="eastAsia"/>
        </w:rPr>
      </w:pPr>
    </w:p>
    <w:p>
      <w:pPr>
        <w:tabs>
          <w:tab w:val="left" w:pos="377"/>
        </w:tabs>
        <w:rPr>
          <w:rFonts w:hint="eastAsia"/>
        </w:rPr>
      </w:pPr>
    </w:p>
    <w:p>
      <w:pPr>
        <w:tabs>
          <w:tab w:val="left" w:pos="377"/>
        </w:tabs>
        <w:rPr>
          <w:rFonts w:hint="eastAsia"/>
        </w:rPr>
      </w:pPr>
    </w:p>
    <w:p>
      <w:pPr>
        <w:tabs>
          <w:tab w:val="left" w:pos="377"/>
        </w:tabs>
        <w:ind w:left="0" w:leftChars="0" w:firstLine="0" w:firstLineChars="0"/>
        <w:jc w:val="center"/>
        <w:rPr>
          <w:rFonts w:hint="eastAsia"/>
        </w:rPr>
      </w:pPr>
      <w:r>
        <w:rPr>
          <w:rFonts w:hint="eastAsia"/>
          <w:b/>
          <w:bCs/>
          <w:sz w:val="52"/>
          <w:szCs w:val="52"/>
          <w:lang w:val="en-US" w:eastAsia="zh-CN"/>
        </w:rPr>
        <w:t>操作系统实验</w:t>
      </w:r>
    </w:p>
    <w:p>
      <w:pPr>
        <w:tabs>
          <w:tab w:val="left" w:pos="377"/>
        </w:tabs>
      </w:pPr>
    </w:p>
    <w:p>
      <w:pPr>
        <w:tabs>
          <w:tab w:val="left" w:pos="377"/>
        </w:tabs>
        <w:rPr>
          <w:rFonts w:hint="eastAsia"/>
        </w:rPr>
      </w:pPr>
    </w:p>
    <w:p>
      <w:pPr>
        <w:tabs>
          <w:tab w:val="left" w:pos="377"/>
        </w:tabs>
        <w:rPr>
          <w:rFonts w:hint="eastAsia"/>
        </w:rPr>
      </w:pPr>
    </w:p>
    <w:p>
      <w:pPr>
        <w:tabs>
          <w:tab w:val="left" w:pos="377"/>
        </w:tabs>
        <w:rPr>
          <w:rFonts w:hint="eastAsia"/>
        </w:rPr>
      </w:pPr>
    </w:p>
    <w:p>
      <w:pPr>
        <w:tabs>
          <w:tab w:val="left" w:pos="377"/>
        </w:tabs>
        <w:rPr>
          <w:rFonts w:hint="eastAsia"/>
        </w:rPr>
      </w:pPr>
    </w:p>
    <w:p>
      <w:pPr>
        <w:tabs>
          <w:tab w:val="left" w:pos="377"/>
        </w:tabs>
        <w:rPr>
          <w:rFonts w:hint="eastAsia"/>
        </w:rPr>
      </w:pPr>
    </w:p>
    <w:p>
      <w:pPr>
        <w:tabs>
          <w:tab w:val="left" w:pos="377"/>
        </w:tabs>
        <w:rPr>
          <w:rFonts w:hint="eastAsia"/>
        </w:rPr>
      </w:pPr>
    </w:p>
    <w:p>
      <w:pPr>
        <w:tabs>
          <w:tab w:val="left" w:pos="377"/>
        </w:tabs>
        <w:rPr>
          <w:rFonts w:hint="eastAsia"/>
        </w:rPr>
      </w:pPr>
    </w:p>
    <w:p>
      <w:pPr>
        <w:tabs>
          <w:tab w:val="left" w:pos="377"/>
        </w:tabs>
        <w:rPr>
          <w:rFonts w:hint="eastAsia"/>
        </w:rPr>
      </w:pPr>
    </w:p>
    <w:p>
      <w:pPr>
        <w:tabs>
          <w:tab w:val="left" w:pos="377"/>
        </w:tabs>
        <w:spacing w:line="360" w:lineRule="auto"/>
        <w:ind w:firstLine="2100" w:firstLineChars="700"/>
        <w:rPr>
          <w:rFonts w:hint="eastAsia" w:eastAsia="宋体"/>
          <w:sz w:val="30"/>
          <w:szCs w:val="30"/>
          <w:u w:val="single"/>
          <w:lang w:val="en-US" w:eastAsia="zh-CN"/>
        </w:rPr>
      </w:pPr>
      <w:r>
        <w:rPr>
          <w:rFonts w:hint="eastAsia"/>
          <w:sz w:val="30"/>
          <w:szCs w:val="30"/>
        </w:rPr>
        <w:t>学 院</w:t>
      </w:r>
      <w:r>
        <w:rPr>
          <w:rFonts w:hint="eastAsia"/>
          <w:sz w:val="30"/>
          <w:szCs w:val="30"/>
          <w:lang w:val="en-US" w:eastAsia="zh-CN"/>
        </w:rPr>
        <w:t xml:space="preserve"> </w:t>
      </w:r>
      <w:r>
        <w:rPr>
          <w:rFonts w:hint="eastAsia"/>
          <w:sz w:val="30"/>
          <w:szCs w:val="30"/>
        </w:rPr>
        <w:t>（系）：</w:t>
      </w:r>
      <w:r>
        <w:rPr>
          <w:rFonts w:hint="eastAsia"/>
          <w:sz w:val="30"/>
          <w:szCs w:val="30"/>
          <w:u w:val="single"/>
        </w:rPr>
        <w:t xml:space="preserve"> </w:t>
      </w:r>
      <w:r>
        <w:rPr>
          <w:rFonts w:hint="eastAsia"/>
          <w:sz w:val="30"/>
          <w:szCs w:val="30"/>
          <w:u w:val="single"/>
          <w:lang w:val="en-US" w:eastAsia="zh-CN"/>
        </w:rPr>
        <w:t>计算机科学与技术学院</w:t>
      </w:r>
      <w:r>
        <w:rPr>
          <w:rFonts w:hint="eastAsia"/>
          <w:sz w:val="30"/>
          <w:szCs w:val="30"/>
          <w:u w:val="single"/>
        </w:rPr>
        <w:t xml:space="preserve"> </w:t>
      </w:r>
      <w:r>
        <w:rPr>
          <w:rFonts w:hint="eastAsia"/>
          <w:sz w:val="30"/>
          <w:szCs w:val="30"/>
          <w:u w:val="single"/>
          <w:lang w:val="en-US" w:eastAsia="zh-CN"/>
        </w:rPr>
        <w:t xml:space="preserve"> </w:t>
      </w:r>
    </w:p>
    <w:p>
      <w:pPr>
        <w:tabs>
          <w:tab w:val="left" w:pos="377"/>
        </w:tabs>
        <w:spacing w:line="360" w:lineRule="auto"/>
        <w:ind w:firstLine="2100" w:firstLineChars="700"/>
        <w:rPr>
          <w:rFonts w:hint="eastAsia"/>
          <w:sz w:val="30"/>
          <w:szCs w:val="30"/>
          <w:u w:val="single"/>
        </w:rPr>
      </w:pPr>
      <w:r>
        <w:rPr>
          <w:rFonts w:hint="eastAsia"/>
          <w:sz w:val="30"/>
          <w:szCs w:val="30"/>
        </w:rPr>
        <w:t>学 生 姓 名：</w:t>
      </w:r>
      <w:r>
        <w:rPr>
          <w:rFonts w:hint="eastAsia"/>
          <w:sz w:val="30"/>
          <w:szCs w:val="30"/>
          <w:u w:val="single"/>
        </w:rPr>
        <w:t xml:space="preserve">        </w:t>
      </w:r>
      <w:r>
        <w:rPr>
          <w:rFonts w:hint="eastAsia"/>
          <w:sz w:val="30"/>
          <w:szCs w:val="30"/>
          <w:u w:val="single"/>
          <w:lang w:val="en-US" w:eastAsia="zh-CN"/>
        </w:rPr>
        <w:t>陆鑫</w:t>
      </w:r>
      <w:r>
        <w:rPr>
          <w:rFonts w:hint="eastAsia"/>
          <w:sz w:val="30"/>
          <w:szCs w:val="30"/>
          <w:u w:val="single"/>
        </w:rPr>
        <w:t xml:space="preserve">           </w:t>
      </w:r>
    </w:p>
    <w:p>
      <w:pPr>
        <w:tabs>
          <w:tab w:val="left" w:pos="377"/>
        </w:tabs>
        <w:spacing w:line="360" w:lineRule="auto"/>
        <w:ind w:firstLine="2100" w:firstLineChars="700"/>
        <w:rPr>
          <w:sz w:val="30"/>
          <w:szCs w:val="30"/>
          <w:u w:val="single"/>
        </w:rPr>
      </w:pPr>
      <w:r>
        <w:rPr>
          <w:rFonts w:hint="eastAsia"/>
          <w:sz w:val="30"/>
          <w:szCs w:val="30"/>
        </w:rPr>
        <w:t>学       号：</w:t>
      </w:r>
      <w:r>
        <w:rPr>
          <w:rFonts w:hint="eastAsia"/>
          <w:sz w:val="30"/>
          <w:szCs w:val="30"/>
          <w:u w:val="single"/>
        </w:rPr>
        <w:t xml:space="preserve">     </w:t>
      </w:r>
      <w:r>
        <w:rPr>
          <w:rFonts w:hint="eastAsia"/>
          <w:sz w:val="30"/>
          <w:szCs w:val="30"/>
          <w:u w:val="single"/>
          <w:lang w:val="en-US" w:eastAsia="zh-CN"/>
        </w:rPr>
        <w:t>20203015022</w:t>
      </w:r>
      <w:r>
        <w:rPr>
          <w:rFonts w:hint="eastAsia"/>
          <w:sz w:val="30"/>
          <w:szCs w:val="30"/>
          <w:u w:val="single"/>
        </w:rPr>
        <w:t xml:space="preserve">     </w:t>
      </w:r>
      <w:r>
        <w:rPr>
          <w:rFonts w:hint="eastAsia"/>
          <w:sz w:val="30"/>
          <w:szCs w:val="30"/>
          <w:u w:val="single"/>
          <w:lang w:val="en-US" w:eastAsia="zh-CN"/>
        </w:rPr>
        <w:t xml:space="preserve"> </w:t>
      </w:r>
      <w:r>
        <w:rPr>
          <w:rFonts w:hint="eastAsia"/>
          <w:sz w:val="30"/>
          <w:szCs w:val="30"/>
          <w:u w:val="single"/>
        </w:rPr>
        <w:t xml:space="preserve"> </w:t>
      </w:r>
    </w:p>
    <w:p>
      <w:pPr>
        <w:tabs>
          <w:tab w:val="left" w:pos="377"/>
        </w:tabs>
        <w:spacing w:line="360" w:lineRule="auto"/>
        <w:ind w:firstLine="2100" w:firstLineChars="700"/>
        <w:rPr>
          <w:rFonts w:hint="eastAsia"/>
          <w:sz w:val="30"/>
          <w:szCs w:val="30"/>
          <w:u w:val="single"/>
        </w:rPr>
      </w:pPr>
      <w:r>
        <w:rPr>
          <w:rFonts w:hint="eastAsia"/>
          <w:sz w:val="30"/>
          <w:szCs w:val="30"/>
        </w:rPr>
        <w:t>联 系 方 式：</w:t>
      </w:r>
      <w:r>
        <w:rPr>
          <w:rFonts w:hint="eastAsia"/>
          <w:sz w:val="30"/>
          <w:szCs w:val="30"/>
          <w:u w:val="single"/>
        </w:rPr>
        <w:t xml:space="preserve">     </w:t>
      </w:r>
      <w:r>
        <w:rPr>
          <w:rFonts w:hint="eastAsia"/>
          <w:sz w:val="30"/>
          <w:szCs w:val="30"/>
          <w:u w:val="single"/>
          <w:lang w:val="en-US" w:eastAsia="zh-CN"/>
        </w:rPr>
        <w:t>18118115402</w:t>
      </w:r>
      <w:r>
        <w:rPr>
          <w:rFonts w:hint="eastAsia"/>
          <w:sz w:val="30"/>
          <w:szCs w:val="30"/>
          <w:u w:val="single"/>
        </w:rPr>
        <w:t xml:space="preserve">       </w:t>
      </w:r>
    </w:p>
    <w:p>
      <w:pPr>
        <w:tabs>
          <w:tab w:val="left" w:pos="377"/>
        </w:tabs>
        <w:spacing w:line="360" w:lineRule="auto"/>
        <w:ind w:firstLine="2100" w:firstLineChars="700"/>
        <w:rPr>
          <w:rFonts w:hint="eastAsia" w:ascii="华文行楷" w:eastAsia="华文行楷"/>
          <w:sz w:val="36"/>
          <w:szCs w:val="36"/>
        </w:rPr>
      </w:pPr>
      <w:r>
        <w:rPr>
          <w:rFonts w:hint="eastAsia"/>
          <w:sz w:val="30"/>
          <w:szCs w:val="30"/>
        </w:rPr>
        <w:t>班       级：</w:t>
      </w:r>
      <w:r>
        <w:rPr>
          <w:rFonts w:hint="eastAsia"/>
          <w:sz w:val="30"/>
          <w:szCs w:val="30"/>
          <w:u w:val="single"/>
        </w:rPr>
        <w:t xml:space="preserve">      </w:t>
      </w:r>
      <w:r>
        <w:rPr>
          <w:rFonts w:hint="eastAsia"/>
          <w:sz w:val="30"/>
          <w:szCs w:val="30"/>
          <w:u w:val="single"/>
          <w:lang w:val="en-US" w:eastAsia="zh-CN"/>
        </w:rPr>
        <w:t xml:space="preserve">电计2001 </w:t>
      </w:r>
      <w:r>
        <w:rPr>
          <w:rFonts w:hint="eastAsia"/>
          <w:sz w:val="30"/>
          <w:szCs w:val="30"/>
          <w:u w:val="single"/>
        </w:rPr>
        <w:t xml:space="preserve">        </w:t>
      </w:r>
    </w:p>
    <w:p>
      <w:pPr>
        <w:tabs>
          <w:tab w:val="left" w:pos="377"/>
        </w:tabs>
        <w:ind w:left="0" w:leftChars="0" w:firstLine="0" w:firstLineChars="0"/>
        <w:rPr>
          <w:rFonts w:hint="eastAsia" w:ascii="华文行楷" w:eastAsia="华文行楷"/>
          <w:sz w:val="36"/>
          <w:szCs w:val="36"/>
        </w:rPr>
      </w:pPr>
    </w:p>
    <w:p>
      <w:pPr>
        <w:tabs>
          <w:tab w:val="left" w:pos="377"/>
        </w:tabs>
        <w:ind w:firstLine="3240" w:firstLineChars="900"/>
        <w:rPr>
          <w:rFonts w:hint="eastAsia" w:ascii="华文行楷" w:eastAsia="华文行楷"/>
          <w:sz w:val="36"/>
          <w:szCs w:val="36"/>
        </w:rPr>
      </w:pPr>
    </w:p>
    <w:p>
      <w:pPr>
        <w:tabs>
          <w:tab w:val="left" w:pos="377"/>
        </w:tabs>
        <w:ind w:firstLine="3240" w:firstLineChars="900"/>
        <w:rPr>
          <w:rFonts w:hint="eastAsia" w:ascii="华文行楷" w:eastAsia="华文行楷"/>
          <w:sz w:val="36"/>
          <w:szCs w:val="36"/>
        </w:rPr>
      </w:pPr>
    </w:p>
    <w:p>
      <w:pPr>
        <w:tabs>
          <w:tab w:val="left" w:pos="377"/>
        </w:tabs>
        <w:ind w:left="0" w:leftChars="0" w:firstLine="0" w:firstLineChars="0"/>
        <w:rPr>
          <w:rFonts w:hint="eastAsia" w:ascii="华文行楷" w:eastAsia="华文行楷"/>
          <w:sz w:val="36"/>
          <w:szCs w:val="36"/>
        </w:rPr>
      </w:pPr>
    </w:p>
    <w:p>
      <w:pPr>
        <w:tabs>
          <w:tab w:val="left" w:pos="377"/>
        </w:tabs>
        <w:ind w:left="0" w:leftChars="0" w:firstLine="0" w:firstLineChars="0"/>
        <w:jc w:val="center"/>
        <w:rPr>
          <w:rFonts w:hint="eastAsia" w:ascii="华文行楷" w:eastAsia="华文行楷"/>
          <w:sz w:val="36"/>
          <w:szCs w:val="36"/>
        </w:rPr>
      </w:pPr>
      <w:r>
        <w:rPr>
          <w:rFonts w:hint="eastAsia" w:ascii="华文行楷" w:eastAsia="华文行楷"/>
          <w:sz w:val="36"/>
          <w:szCs w:val="36"/>
        </w:rPr>
        <w:t>大连理工大学</w:t>
      </w:r>
    </w:p>
    <w:p>
      <w:pPr>
        <w:tabs>
          <w:tab w:val="left" w:pos="377"/>
        </w:tabs>
        <w:spacing w:line="360" w:lineRule="auto"/>
        <w:ind w:left="0" w:leftChars="0" w:firstLine="0" w:firstLineChars="0"/>
        <w:jc w:val="center"/>
        <w:rPr>
          <w:rFonts w:hint="eastAsia"/>
        </w:rPr>
      </w:pPr>
      <w:r>
        <w:rPr>
          <w:rFonts w:hint="eastAsia"/>
        </w:rPr>
        <w:t>Dalian University of Technology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 w:ascii="黑体" w:hAnsi="黑体" w:eastAsia="黑体" w:cs="黑体"/>
          <w:sz w:val="30"/>
          <w:szCs w:val="30"/>
          <w:lang w:val="en-US" w:eastAsia="zh-CN"/>
        </w:rPr>
        <w:sectPr>
          <w:headerReference r:id="rId5" w:type="default"/>
          <w:footerReference r:id="rId6" w:type="default"/>
          <w:pgSz w:w="11906" w:h="16838"/>
          <w:pgMar w:top="1984" w:right="1417" w:bottom="1417" w:left="1417" w:header="1417" w:footer="1134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numberInDash" w:start="1"/>
          <w:cols w:space="0" w:num="1"/>
          <w:titlePg/>
          <w:rtlGutter w:val="0"/>
          <w:docGrid w:type="lines" w:linePitch="383" w:charSpace="0"/>
        </w:sectPr>
      </w:pPr>
    </w:p>
    <w:p>
      <w:pPr>
        <w:ind w:left="0" w:leftChars="0" w:firstLine="0" w:firstLineChars="0"/>
        <w:rPr>
          <w:rFonts w:hint="eastAsia" w:ascii="黑体" w:hAnsi="黑体" w:eastAsia="黑体" w:cs="黑体"/>
          <w:sz w:val="30"/>
          <w:szCs w:val="30"/>
          <w:lang w:val="en-US" w:eastAsia="zh-CN"/>
        </w:rPr>
      </w:pPr>
    </w:p>
    <w:p>
      <w:pPr>
        <w:ind w:left="0" w:leftChars="0" w:firstLine="0" w:firstLineChars="0"/>
        <w:jc w:val="center"/>
        <w:rPr>
          <w:rFonts w:hint="eastAsia" w:ascii="黑体" w:hAnsi="黑体" w:eastAsia="黑体" w:cs="黑体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sz w:val="30"/>
          <w:szCs w:val="30"/>
          <w:lang w:val="en-US" w:eastAsia="zh-CN"/>
        </w:rPr>
        <w:t>目   录</w:t>
      </w:r>
    </w:p>
    <w:sdt>
      <w:sdtPr>
        <w:rPr>
          <w:rFonts w:ascii="宋体" w:hAnsi="宋体" w:eastAsia="宋体" w:cstheme="minorBidi"/>
          <w:kern w:val="2"/>
          <w:sz w:val="21"/>
          <w:szCs w:val="28"/>
          <w:lang w:val="en-US" w:eastAsia="zh-CN" w:bidi="ar-SA"/>
        </w:rPr>
        <w:id w:val="147464975"/>
        <w15:color w:val="DBDBDB"/>
        <w:docPartObj>
          <w:docPartGallery w:val="Table of Contents"/>
          <w:docPartUnique/>
        </w:docPartObj>
      </w:sdtPr>
      <w:sdtEndPr>
        <w:rPr>
          <w:rFonts w:hint="eastAsia" w:ascii="黑体" w:hAnsi="黑体" w:eastAsia="黑体" w:cs="黑体"/>
          <w:kern w:val="2"/>
          <w:sz w:val="24"/>
          <w:szCs w:val="30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</w:p>
        <w:p>
          <w:pPr>
            <w:pStyle w:val="8"/>
            <w:tabs>
              <w:tab w:val="right" w:leader="dot" w:pos="9072"/>
            </w:tabs>
          </w:pPr>
          <w:r>
            <w:rPr>
              <w:rFonts w:hint="eastAsia" w:ascii="黑体" w:hAnsi="黑体" w:eastAsia="黑体" w:cs="黑体"/>
              <w:sz w:val="30"/>
              <w:szCs w:val="30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sz w:val="30"/>
              <w:szCs w:val="30"/>
              <w:lang w:val="en-US" w:eastAsia="zh-CN"/>
            </w:rPr>
            <w:instrText xml:space="preserve">TOC \o "1-3" \h \u </w:instrText>
          </w:r>
          <w:r>
            <w:rPr>
              <w:rFonts w:hint="eastAsia" w:ascii="黑体" w:hAnsi="黑体" w:eastAsia="黑体" w:cs="黑体"/>
              <w:sz w:val="30"/>
              <w:szCs w:val="30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instrText xml:space="preserve"> HYPERLINK \l _Toc32588 </w:instrText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  进程管理作业</w:t>
          </w:r>
          <w:r>
            <w:tab/>
          </w:r>
          <w:r>
            <w:fldChar w:fldCharType="begin"/>
          </w:r>
          <w:r>
            <w:instrText xml:space="preserve"> PAGEREF _Toc32588 \h </w:instrText>
          </w:r>
          <w:r>
            <w:fldChar w:fldCharType="separate"/>
          </w:r>
          <w:r>
            <w:t>- 1 -</w:t>
          </w:r>
          <w:r>
            <w:fldChar w:fldCharType="end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9072"/>
            </w:tabs>
          </w:pPr>
          <w:r>
            <w:rPr>
              <w:rFonts w:hint="eastAsia" w:ascii="黑体" w:hAnsi="黑体" w:eastAsia="黑体" w:cs="黑体"/>
              <w:szCs w:val="30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instrText xml:space="preserve"> HYPERLINK \l _Toc29762 </w:instrText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1.1 </w:t>
          </w:r>
          <w:r>
            <w:rPr>
              <w:rFonts w:hint="eastAsia"/>
              <w:lang w:val="en-US" w:eastAsia="zh-CN"/>
            </w:rPr>
            <w:t>实验目的</w:t>
          </w:r>
          <w:r>
            <w:tab/>
          </w:r>
          <w:r>
            <w:fldChar w:fldCharType="begin"/>
          </w:r>
          <w:r>
            <w:instrText xml:space="preserve"> PAGEREF _Toc29762 \h </w:instrText>
          </w:r>
          <w:r>
            <w:fldChar w:fldCharType="separate"/>
          </w:r>
          <w:r>
            <w:t>- 1 -</w:t>
          </w:r>
          <w:r>
            <w:fldChar w:fldCharType="end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9072"/>
            </w:tabs>
          </w:pPr>
          <w:r>
            <w:rPr>
              <w:rFonts w:hint="eastAsia" w:ascii="黑体" w:hAnsi="黑体" w:eastAsia="黑体" w:cs="黑体"/>
              <w:szCs w:val="30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instrText xml:space="preserve"> HYPERLINK \l _Toc10911 </w:instrText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1.2 </w:t>
          </w:r>
          <w:r>
            <w:rPr>
              <w:rFonts w:hint="eastAsia"/>
              <w:lang w:val="en-US" w:eastAsia="zh-CN"/>
            </w:rPr>
            <w:t>实验说明</w:t>
          </w:r>
          <w:r>
            <w:tab/>
          </w:r>
          <w:r>
            <w:fldChar w:fldCharType="begin"/>
          </w:r>
          <w:r>
            <w:instrText xml:space="preserve"> PAGEREF _Toc10911 \h </w:instrText>
          </w:r>
          <w:r>
            <w:fldChar w:fldCharType="separate"/>
          </w:r>
          <w:r>
            <w:t>- 1 -</w:t>
          </w:r>
          <w:r>
            <w:fldChar w:fldCharType="end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9072"/>
            </w:tabs>
          </w:pPr>
          <w:r>
            <w:rPr>
              <w:rFonts w:hint="eastAsia" w:ascii="黑体" w:hAnsi="黑体" w:eastAsia="黑体" w:cs="黑体"/>
              <w:szCs w:val="30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instrText xml:space="preserve"> HYPERLINK \l _Toc30395 </w:instrText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1.3 </w:t>
          </w:r>
          <w:r>
            <w:rPr>
              <w:rFonts w:hint="eastAsia"/>
              <w:lang w:val="en-US" w:eastAsia="zh-CN"/>
            </w:rPr>
            <w:t>实验过程</w:t>
          </w:r>
          <w:r>
            <w:tab/>
          </w:r>
          <w:r>
            <w:fldChar w:fldCharType="begin"/>
          </w:r>
          <w:r>
            <w:instrText xml:space="preserve"> PAGEREF _Toc30395 \h </w:instrText>
          </w:r>
          <w:r>
            <w:fldChar w:fldCharType="separate"/>
          </w:r>
          <w:r>
            <w:t>- 2 -</w:t>
          </w:r>
          <w:r>
            <w:fldChar w:fldCharType="end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9072"/>
            </w:tabs>
          </w:pPr>
          <w:r>
            <w:rPr>
              <w:rFonts w:hint="eastAsia" w:ascii="黑体" w:hAnsi="黑体" w:eastAsia="黑体" w:cs="黑体"/>
              <w:szCs w:val="30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instrText xml:space="preserve"> HYPERLINK \l _Toc30719 </w:instrText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1.4 </w:t>
          </w:r>
          <w:r>
            <w:rPr>
              <w:rFonts w:hint="eastAsia"/>
              <w:lang w:val="en-US" w:eastAsia="zh-CN"/>
            </w:rPr>
            <w:t>实验结果</w:t>
          </w:r>
          <w:r>
            <w:tab/>
          </w:r>
          <w:r>
            <w:fldChar w:fldCharType="begin"/>
          </w:r>
          <w:r>
            <w:instrText xml:space="preserve"> PAGEREF _Toc30719 \h </w:instrText>
          </w:r>
          <w:r>
            <w:fldChar w:fldCharType="separate"/>
          </w:r>
          <w:r>
            <w:t>- 9 -</w:t>
          </w:r>
          <w:r>
            <w:fldChar w:fldCharType="end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9072"/>
            </w:tabs>
          </w:pPr>
          <w:r>
            <w:rPr>
              <w:rFonts w:hint="eastAsia" w:ascii="黑体" w:hAnsi="黑体" w:eastAsia="黑体" w:cs="黑体"/>
              <w:szCs w:val="30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instrText xml:space="preserve"> HYPERLINK \l _Toc27101 </w:instrText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1.5 </w:t>
          </w:r>
          <w:r>
            <w:rPr>
              <w:rFonts w:hint="eastAsia"/>
              <w:lang w:val="en-US" w:eastAsia="zh-CN"/>
            </w:rPr>
            <w:t>实验中遇到的问题和解决办法</w:t>
          </w:r>
          <w:r>
            <w:tab/>
          </w:r>
          <w:r>
            <w:fldChar w:fldCharType="begin"/>
          </w:r>
          <w:r>
            <w:instrText xml:space="preserve"> PAGEREF _Toc27101 \h </w:instrText>
          </w:r>
          <w:r>
            <w:fldChar w:fldCharType="separate"/>
          </w:r>
          <w:r>
            <w:t>- 10 -</w:t>
          </w:r>
          <w:r>
            <w:fldChar w:fldCharType="end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9072"/>
            </w:tabs>
          </w:pPr>
          <w:r>
            <w:rPr>
              <w:rFonts w:hint="eastAsia" w:ascii="黑体" w:hAnsi="黑体" w:eastAsia="黑体" w:cs="黑体"/>
              <w:szCs w:val="30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instrText xml:space="preserve"> HYPERLINK \l _Toc32755 </w:instrText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  处理器调度作业</w:t>
          </w:r>
          <w:r>
            <w:tab/>
          </w:r>
          <w:r>
            <w:fldChar w:fldCharType="begin"/>
          </w:r>
          <w:r>
            <w:instrText xml:space="preserve"> PAGEREF _Toc32755 \h </w:instrText>
          </w:r>
          <w:r>
            <w:fldChar w:fldCharType="separate"/>
          </w:r>
          <w:r>
            <w:t>- 11 -</w:t>
          </w:r>
          <w:r>
            <w:fldChar w:fldCharType="end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9072"/>
            </w:tabs>
          </w:pPr>
          <w:r>
            <w:rPr>
              <w:rFonts w:hint="eastAsia" w:ascii="黑体" w:hAnsi="黑体" w:eastAsia="黑体" w:cs="黑体"/>
              <w:szCs w:val="30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instrText xml:space="preserve"> HYPERLINK \l _Toc21655 </w:instrText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2.1  实验目的</w:t>
          </w:r>
          <w:r>
            <w:tab/>
          </w:r>
          <w:r>
            <w:fldChar w:fldCharType="begin"/>
          </w:r>
          <w:r>
            <w:instrText xml:space="preserve"> PAGEREF _Toc21655 \h </w:instrText>
          </w:r>
          <w:r>
            <w:fldChar w:fldCharType="separate"/>
          </w:r>
          <w:r>
            <w:t>- 11 -</w:t>
          </w:r>
          <w:r>
            <w:fldChar w:fldCharType="end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9072"/>
            </w:tabs>
          </w:pPr>
          <w:r>
            <w:rPr>
              <w:rFonts w:hint="eastAsia" w:ascii="黑体" w:hAnsi="黑体" w:eastAsia="黑体" w:cs="黑体"/>
              <w:szCs w:val="30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instrText xml:space="preserve"> HYPERLINK \l _Toc17445 </w:instrText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2.2  实验说明</w:t>
          </w:r>
          <w:r>
            <w:tab/>
          </w:r>
          <w:r>
            <w:fldChar w:fldCharType="begin"/>
          </w:r>
          <w:r>
            <w:instrText xml:space="preserve"> PAGEREF _Toc17445 \h </w:instrText>
          </w:r>
          <w:r>
            <w:fldChar w:fldCharType="separate"/>
          </w:r>
          <w:r>
            <w:t>- 11 -</w:t>
          </w:r>
          <w:r>
            <w:fldChar w:fldCharType="end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9072"/>
            </w:tabs>
          </w:pPr>
          <w:r>
            <w:rPr>
              <w:rFonts w:hint="eastAsia" w:ascii="黑体" w:hAnsi="黑体" w:eastAsia="黑体" w:cs="黑体"/>
              <w:szCs w:val="30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instrText xml:space="preserve"> HYPERLINK \l _Toc22137 </w:instrText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2.3  实验过程</w:t>
          </w:r>
          <w:r>
            <w:tab/>
          </w:r>
          <w:r>
            <w:fldChar w:fldCharType="begin"/>
          </w:r>
          <w:r>
            <w:instrText xml:space="preserve"> PAGEREF _Toc22137 \h </w:instrText>
          </w:r>
          <w:r>
            <w:fldChar w:fldCharType="separate"/>
          </w:r>
          <w:r>
            <w:t>- 11 -</w:t>
          </w:r>
          <w:r>
            <w:fldChar w:fldCharType="end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9072"/>
            </w:tabs>
          </w:pPr>
          <w:r>
            <w:rPr>
              <w:rFonts w:hint="eastAsia" w:ascii="黑体" w:hAnsi="黑体" w:eastAsia="黑体" w:cs="黑体"/>
              <w:szCs w:val="30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instrText xml:space="preserve"> HYPERLINK \l _Toc16439 </w:instrText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2.4  实验结果</w:t>
          </w:r>
          <w:r>
            <w:tab/>
          </w:r>
          <w:r>
            <w:fldChar w:fldCharType="begin"/>
          </w:r>
          <w:r>
            <w:instrText xml:space="preserve"> PAGEREF _Toc16439 \h </w:instrText>
          </w:r>
          <w:r>
            <w:fldChar w:fldCharType="separate"/>
          </w:r>
          <w:r>
            <w:t>- 15 -</w:t>
          </w:r>
          <w:r>
            <w:fldChar w:fldCharType="end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9072"/>
            </w:tabs>
          </w:pPr>
          <w:r>
            <w:rPr>
              <w:rFonts w:hint="eastAsia" w:ascii="黑体" w:hAnsi="黑体" w:eastAsia="黑体" w:cs="黑体"/>
              <w:szCs w:val="30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instrText xml:space="preserve"> HYPERLINK \l _Toc5571 </w:instrText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2.5  实验中遇到的问题和解决办法</w:t>
          </w:r>
          <w:r>
            <w:tab/>
          </w:r>
          <w:r>
            <w:fldChar w:fldCharType="begin"/>
          </w:r>
          <w:r>
            <w:instrText xml:space="preserve"> PAGEREF _Toc5571 \h </w:instrText>
          </w:r>
          <w:r>
            <w:fldChar w:fldCharType="separate"/>
          </w:r>
          <w:r>
            <w:t>- 18 -</w:t>
          </w:r>
          <w:r>
            <w:fldChar w:fldCharType="end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9072"/>
            </w:tabs>
          </w:pPr>
          <w:r>
            <w:rPr>
              <w:rFonts w:hint="eastAsia" w:ascii="黑体" w:hAnsi="黑体" w:eastAsia="黑体" w:cs="黑体"/>
              <w:szCs w:val="30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instrText xml:space="preserve"> HYPERLINK \l _Toc15866 </w:instrText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  进程同步和死锁作业</w:t>
          </w:r>
          <w:r>
            <w:tab/>
          </w:r>
          <w:r>
            <w:fldChar w:fldCharType="begin"/>
          </w:r>
          <w:r>
            <w:instrText xml:space="preserve"> PAGEREF _Toc15866 \h </w:instrText>
          </w:r>
          <w:r>
            <w:fldChar w:fldCharType="separate"/>
          </w:r>
          <w:r>
            <w:t>- 18 -</w:t>
          </w:r>
          <w:r>
            <w:fldChar w:fldCharType="end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9072"/>
            </w:tabs>
          </w:pPr>
          <w:r>
            <w:rPr>
              <w:rFonts w:hint="eastAsia" w:ascii="黑体" w:hAnsi="黑体" w:eastAsia="黑体" w:cs="黑体"/>
              <w:szCs w:val="30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instrText xml:space="preserve"> HYPERLINK \l _Toc26416 </w:instrText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3.1  实验目的</w:t>
          </w:r>
          <w:r>
            <w:tab/>
          </w:r>
          <w:r>
            <w:fldChar w:fldCharType="begin"/>
          </w:r>
          <w:r>
            <w:instrText xml:space="preserve"> PAGEREF _Toc26416 \h </w:instrText>
          </w:r>
          <w:r>
            <w:fldChar w:fldCharType="separate"/>
          </w:r>
          <w:r>
            <w:t>- 18 -</w:t>
          </w:r>
          <w:r>
            <w:fldChar w:fldCharType="end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9072"/>
            </w:tabs>
          </w:pPr>
          <w:r>
            <w:rPr>
              <w:rFonts w:hint="eastAsia" w:ascii="黑体" w:hAnsi="黑体" w:eastAsia="黑体" w:cs="黑体"/>
              <w:szCs w:val="30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instrText xml:space="preserve"> HYPERLINK \l _Toc28845 </w:instrText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3.2  实验说明</w:t>
          </w:r>
          <w:r>
            <w:tab/>
          </w:r>
          <w:r>
            <w:fldChar w:fldCharType="begin"/>
          </w:r>
          <w:r>
            <w:instrText xml:space="preserve"> PAGEREF _Toc28845 \h </w:instrText>
          </w:r>
          <w:r>
            <w:fldChar w:fldCharType="separate"/>
          </w:r>
          <w:r>
            <w:t>- 18 -</w:t>
          </w:r>
          <w:r>
            <w:fldChar w:fldCharType="end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9072"/>
            </w:tabs>
          </w:pPr>
          <w:r>
            <w:rPr>
              <w:rFonts w:hint="eastAsia" w:ascii="黑体" w:hAnsi="黑体" w:eastAsia="黑体" w:cs="黑体"/>
              <w:szCs w:val="30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instrText xml:space="preserve"> HYPERLINK \l _Toc17607 </w:instrText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3.3  实验过程</w:t>
          </w:r>
          <w:r>
            <w:tab/>
          </w:r>
          <w:r>
            <w:fldChar w:fldCharType="begin"/>
          </w:r>
          <w:r>
            <w:instrText xml:space="preserve"> PAGEREF _Toc17607 \h </w:instrText>
          </w:r>
          <w:r>
            <w:fldChar w:fldCharType="separate"/>
          </w:r>
          <w:r>
            <w:t>- 19 -</w:t>
          </w:r>
          <w:r>
            <w:fldChar w:fldCharType="end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9072"/>
            </w:tabs>
          </w:pPr>
          <w:r>
            <w:rPr>
              <w:rFonts w:hint="eastAsia" w:ascii="黑体" w:hAnsi="黑体" w:eastAsia="黑体" w:cs="黑体"/>
              <w:szCs w:val="30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instrText xml:space="preserve"> HYPERLINK \l _Toc14067 </w:instrText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3.3.1  编程模拟生产者/消费者问题</w:t>
          </w:r>
          <w:r>
            <w:tab/>
          </w:r>
          <w:r>
            <w:fldChar w:fldCharType="begin"/>
          </w:r>
          <w:r>
            <w:instrText xml:space="preserve"> PAGEREF _Toc14067 \h </w:instrText>
          </w:r>
          <w:r>
            <w:fldChar w:fldCharType="separate"/>
          </w:r>
          <w:r>
            <w:t>- 19 -</w:t>
          </w:r>
          <w:r>
            <w:fldChar w:fldCharType="end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9072"/>
            </w:tabs>
          </w:pPr>
          <w:r>
            <w:rPr>
              <w:rFonts w:hint="eastAsia" w:ascii="黑体" w:hAnsi="黑体" w:eastAsia="黑体" w:cs="黑体"/>
              <w:szCs w:val="30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instrText xml:space="preserve"> HYPERLINK \l _Toc5236 </w:instrText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3.3.2  编程实现银行家算法</w:t>
          </w:r>
          <w:r>
            <w:tab/>
          </w:r>
          <w:r>
            <w:fldChar w:fldCharType="begin"/>
          </w:r>
          <w:r>
            <w:instrText xml:space="preserve"> PAGEREF _Toc5236 \h </w:instrText>
          </w:r>
          <w:r>
            <w:fldChar w:fldCharType="separate"/>
          </w:r>
          <w:r>
            <w:t>- 20 -</w:t>
          </w:r>
          <w:r>
            <w:fldChar w:fldCharType="end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9072"/>
            </w:tabs>
          </w:pPr>
          <w:r>
            <w:rPr>
              <w:rFonts w:hint="eastAsia" w:ascii="黑体" w:hAnsi="黑体" w:eastAsia="黑体" w:cs="黑体"/>
              <w:szCs w:val="30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instrText xml:space="preserve"> HYPERLINK \l _Toc8596 </w:instrText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3.4  实验结果</w:t>
          </w:r>
          <w:r>
            <w:tab/>
          </w:r>
          <w:r>
            <w:fldChar w:fldCharType="begin"/>
          </w:r>
          <w:r>
            <w:instrText xml:space="preserve"> PAGEREF _Toc8596 \h </w:instrText>
          </w:r>
          <w:r>
            <w:fldChar w:fldCharType="separate"/>
          </w:r>
          <w:r>
            <w:t>- 23 -</w:t>
          </w:r>
          <w:r>
            <w:fldChar w:fldCharType="end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9072"/>
            </w:tabs>
          </w:pPr>
          <w:r>
            <w:rPr>
              <w:rFonts w:hint="eastAsia" w:ascii="黑体" w:hAnsi="黑体" w:eastAsia="黑体" w:cs="黑体"/>
              <w:szCs w:val="30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instrText xml:space="preserve"> HYPERLINK \l _Toc1086 </w:instrText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3.4.1  编程模拟生产者/消费者问题</w:t>
          </w:r>
          <w:r>
            <w:tab/>
          </w:r>
          <w:r>
            <w:fldChar w:fldCharType="begin"/>
          </w:r>
          <w:r>
            <w:instrText xml:space="preserve"> PAGEREF _Toc1086 \h </w:instrText>
          </w:r>
          <w:r>
            <w:fldChar w:fldCharType="separate"/>
          </w:r>
          <w:r>
            <w:t>- 23 -</w:t>
          </w:r>
          <w:r>
            <w:fldChar w:fldCharType="end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fldChar w:fldCharType="end"/>
          </w:r>
        </w:p>
        <w:p>
          <w:pPr>
            <w:pStyle w:val="5"/>
            <w:tabs>
              <w:tab w:val="right" w:leader="dot" w:pos="9072"/>
            </w:tabs>
          </w:pPr>
          <w:r>
            <w:rPr>
              <w:rFonts w:hint="eastAsia" w:ascii="黑体" w:hAnsi="黑体" w:eastAsia="黑体" w:cs="黑体"/>
              <w:szCs w:val="30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instrText xml:space="preserve"> HYPERLINK \l _Toc3410 </w:instrText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3.4.2  编程实现银行家算法</w:t>
          </w:r>
          <w:r>
            <w:tab/>
          </w:r>
          <w:r>
            <w:fldChar w:fldCharType="begin"/>
          </w:r>
          <w:r>
            <w:instrText xml:space="preserve"> PAGEREF _Toc3410 \h </w:instrText>
          </w:r>
          <w:r>
            <w:fldChar w:fldCharType="separate"/>
          </w:r>
          <w:r>
            <w:t>- 24 -</w:t>
          </w:r>
          <w:r>
            <w:fldChar w:fldCharType="end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9072"/>
            </w:tabs>
          </w:pPr>
          <w:r>
            <w:rPr>
              <w:rFonts w:hint="eastAsia" w:ascii="黑体" w:hAnsi="黑体" w:eastAsia="黑体" w:cs="黑体"/>
              <w:szCs w:val="30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instrText xml:space="preserve"> HYPERLINK \l _Toc12625 </w:instrText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3.5  实验中遇到的问题和解决办法</w:t>
          </w:r>
          <w:r>
            <w:tab/>
          </w:r>
          <w:r>
            <w:fldChar w:fldCharType="begin"/>
          </w:r>
          <w:r>
            <w:instrText xml:space="preserve"> PAGEREF _Toc12625 \h </w:instrText>
          </w:r>
          <w:r>
            <w:fldChar w:fldCharType="separate"/>
          </w:r>
          <w:r>
            <w:t>- 25 -</w:t>
          </w:r>
          <w:r>
            <w:fldChar w:fldCharType="end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9072"/>
            </w:tabs>
          </w:pPr>
          <w:r>
            <w:rPr>
              <w:rFonts w:hint="eastAsia" w:ascii="黑体" w:hAnsi="黑体" w:eastAsia="黑体" w:cs="黑体"/>
              <w:szCs w:val="30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instrText xml:space="preserve"> HYPERLINK \l _Toc20565 </w:instrText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4  内存管理作业</w:t>
          </w:r>
          <w:r>
            <w:tab/>
          </w:r>
          <w:r>
            <w:fldChar w:fldCharType="begin"/>
          </w:r>
          <w:r>
            <w:instrText xml:space="preserve"> PAGEREF _Toc20565 \h </w:instrText>
          </w:r>
          <w:r>
            <w:fldChar w:fldCharType="separate"/>
          </w:r>
          <w:r>
            <w:t>- 25 -</w:t>
          </w:r>
          <w:r>
            <w:fldChar w:fldCharType="end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9072"/>
            </w:tabs>
          </w:pPr>
          <w:r>
            <w:rPr>
              <w:rFonts w:hint="eastAsia" w:ascii="黑体" w:hAnsi="黑体" w:eastAsia="黑体" w:cs="黑体"/>
              <w:szCs w:val="30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instrText xml:space="preserve"> HYPERLINK \l _Toc14391 </w:instrText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4.1  实验目的</w:t>
          </w:r>
          <w:r>
            <w:tab/>
          </w:r>
          <w:r>
            <w:fldChar w:fldCharType="begin"/>
          </w:r>
          <w:r>
            <w:instrText xml:space="preserve"> PAGEREF _Toc14391 \h </w:instrText>
          </w:r>
          <w:r>
            <w:fldChar w:fldCharType="separate"/>
          </w:r>
          <w:r>
            <w:t>- 25 -</w:t>
          </w:r>
          <w:r>
            <w:fldChar w:fldCharType="end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9072"/>
            </w:tabs>
          </w:pPr>
          <w:r>
            <w:rPr>
              <w:rFonts w:hint="eastAsia" w:ascii="黑体" w:hAnsi="黑体" w:eastAsia="黑体" w:cs="黑体"/>
              <w:szCs w:val="30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instrText xml:space="preserve"> HYPERLINK \l _Toc16375 </w:instrText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4.2  实验说明</w:t>
          </w:r>
          <w:r>
            <w:tab/>
          </w:r>
          <w:r>
            <w:fldChar w:fldCharType="begin"/>
          </w:r>
          <w:r>
            <w:instrText xml:space="preserve"> PAGEREF _Toc16375 \h </w:instrText>
          </w:r>
          <w:r>
            <w:fldChar w:fldCharType="separate"/>
          </w:r>
          <w:r>
            <w:t>- 25 -</w:t>
          </w:r>
          <w:r>
            <w:fldChar w:fldCharType="end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9072"/>
            </w:tabs>
          </w:pPr>
          <w:r>
            <w:rPr>
              <w:rFonts w:hint="eastAsia" w:ascii="黑体" w:hAnsi="黑体" w:eastAsia="黑体" w:cs="黑体"/>
              <w:szCs w:val="30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instrText xml:space="preserve"> HYPERLINK \l _Toc32754 </w:instrText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4.3  实验过程</w:t>
          </w:r>
          <w:r>
            <w:tab/>
          </w:r>
          <w:r>
            <w:fldChar w:fldCharType="begin"/>
          </w:r>
          <w:r>
            <w:instrText xml:space="preserve"> PAGEREF _Toc32754 \h </w:instrText>
          </w:r>
          <w:r>
            <w:fldChar w:fldCharType="separate"/>
          </w:r>
          <w:r>
            <w:t>- 25 -</w:t>
          </w:r>
          <w:r>
            <w:fldChar w:fldCharType="end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9072"/>
            </w:tabs>
          </w:pPr>
          <w:r>
            <w:rPr>
              <w:rFonts w:hint="eastAsia" w:ascii="黑体" w:hAnsi="黑体" w:eastAsia="黑体" w:cs="黑体"/>
              <w:szCs w:val="30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instrText xml:space="preserve"> HYPERLINK \l _Toc14845 </w:instrText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4.4  实验结果</w:t>
          </w:r>
          <w:r>
            <w:tab/>
          </w:r>
          <w:r>
            <w:fldChar w:fldCharType="begin"/>
          </w:r>
          <w:r>
            <w:instrText xml:space="preserve"> PAGEREF _Toc14845 \h </w:instrText>
          </w:r>
          <w:r>
            <w:fldChar w:fldCharType="separate"/>
          </w:r>
          <w:r>
            <w:t>- 28 -</w:t>
          </w:r>
          <w:r>
            <w:fldChar w:fldCharType="end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9072"/>
            </w:tabs>
          </w:pPr>
          <w:r>
            <w:rPr>
              <w:rFonts w:hint="eastAsia" w:ascii="黑体" w:hAnsi="黑体" w:eastAsia="黑体" w:cs="黑体"/>
              <w:szCs w:val="30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instrText xml:space="preserve"> HYPERLINK \l _Toc24282 </w:instrText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4.5  实验中遇到的问题和解决办法</w:t>
          </w:r>
          <w:r>
            <w:tab/>
          </w:r>
          <w:r>
            <w:fldChar w:fldCharType="begin"/>
          </w:r>
          <w:r>
            <w:instrText xml:space="preserve"> PAGEREF _Toc24282 \h </w:instrText>
          </w:r>
          <w:r>
            <w:fldChar w:fldCharType="separate"/>
          </w:r>
          <w:r>
            <w:t>- 29 -</w:t>
          </w:r>
          <w:r>
            <w:fldChar w:fldCharType="end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9072"/>
            </w:tabs>
          </w:pPr>
          <w:r>
            <w:rPr>
              <w:rFonts w:hint="eastAsia" w:ascii="黑体" w:hAnsi="黑体" w:eastAsia="黑体" w:cs="黑体"/>
              <w:szCs w:val="30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instrText xml:space="preserve"> HYPERLINK \l _Toc29817 </w:instrText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5  磁盘调度作业</w:t>
          </w:r>
          <w:r>
            <w:tab/>
          </w:r>
          <w:r>
            <w:fldChar w:fldCharType="begin"/>
          </w:r>
          <w:r>
            <w:instrText xml:space="preserve"> PAGEREF _Toc29817 \h </w:instrText>
          </w:r>
          <w:r>
            <w:fldChar w:fldCharType="separate"/>
          </w:r>
          <w:r>
            <w:t>- 29 -</w:t>
          </w:r>
          <w:r>
            <w:fldChar w:fldCharType="end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9072"/>
            </w:tabs>
          </w:pPr>
          <w:r>
            <w:rPr>
              <w:rFonts w:hint="eastAsia" w:ascii="黑体" w:hAnsi="黑体" w:eastAsia="黑体" w:cs="黑体"/>
              <w:szCs w:val="30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instrText xml:space="preserve"> HYPERLINK \l _Toc28519 </w:instrText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5.1  实验目的</w:t>
          </w:r>
          <w:r>
            <w:tab/>
          </w:r>
          <w:r>
            <w:fldChar w:fldCharType="begin"/>
          </w:r>
          <w:r>
            <w:instrText xml:space="preserve"> PAGEREF _Toc28519 \h </w:instrText>
          </w:r>
          <w:r>
            <w:fldChar w:fldCharType="separate"/>
          </w:r>
          <w:r>
            <w:t>- 29 -</w:t>
          </w:r>
          <w:r>
            <w:fldChar w:fldCharType="end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9072"/>
            </w:tabs>
          </w:pPr>
          <w:r>
            <w:rPr>
              <w:rFonts w:hint="eastAsia" w:ascii="黑体" w:hAnsi="黑体" w:eastAsia="黑体" w:cs="黑体"/>
              <w:szCs w:val="30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instrText xml:space="preserve"> HYPERLINK \l _Toc12783 </w:instrText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5.2  实验说明</w:t>
          </w:r>
          <w:r>
            <w:tab/>
          </w:r>
          <w:r>
            <w:fldChar w:fldCharType="begin"/>
          </w:r>
          <w:r>
            <w:instrText xml:space="preserve"> PAGEREF _Toc12783 \h </w:instrText>
          </w:r>
          <w:r>
            <w:fldChar w:fldCharType="separate"/>
          </w:r>
          <w:r>
            <w:t>- 29 -</w:t>
          </w:r>
          <w:r>
            <w:fldChar w:fldCharType="end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9072"/>
            </w:tabs>
          </w:pPr>
          <w:r>
            <w:rPr>
              <w:rFonts w:hint="eastAsia" w:ascii="黑体" w:hAnsi="黑体" w:eastAsia="黑体" w:cs="黑体"/>
              <w:szCs w:val="30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instrText xml:space="preserve"> HYPERLINK \l _Toc23631 </w:instrText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5.3  实验过程</w:t>
          </w:r>
          <w:r>
            <w:tab/>
          </w:r>
          <w:r>
            <w:fldChar w:fldCharType="begin"/>
          </w:r>
          <w:r>
            <w:instrText xml:space="preserve"> PAGEREF _Toc23631 \h </w:instrText>
          </w:r>
          <w:r>
            <w:fldChar w:fldCharType="separate"/>
          </w:r>
          <w:r>
            <w:t>- 30 -</w:t>
          </w:r>
          <w:r>
            <w:fldChar w:fldCharType="end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9072"/>
            </w:tabs>
          </w:pPr>
          <w:r>
            <w:rPr>
              <w:rFonts w:hint="eastAsia" w:ascii="黑体" w:hAnsi="黑体" w:eastAsia="黑体" w:cs="黑体"/>
              <w:szCs w:val="30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instrText xml:space="preserve"> HYPERLINK \l _Toc9077 </w:instrText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5.4  实验结果</w:t>
          </w:r>
          <w:r>
            <w:tab/>
          </w:r>
          <w:r>
            <w:fldChar w:fldCharType="begin"/>
          </w:r>
          <w:r>
            <w:instrText xml:space="preserve"> PAGEREF _Toc9077 \h </w:instrText>
          </w:r>
          <w:r>
            <w:fldChar w:fldCharType="separate"/>
          </w:r>
          <w:r>
            <w:t>- 31 -</w:t>
          </w:r>
          <w:r>
            <w:fldChar w:fldCharType="end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9072"/>
            </w:tabs>
          </w:pPr>
          <w:r>
            <w:rPr>
              <w:rFonts w:hint="eastAsia" w:ascii="黑体" w:hAnsi="黑体" w:eastAsia="黑体" w:cs="黑体"/>
              <w:szCs w:val="30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instrText xml:space="preserve"> HYPERLINK \l _Toc26277 </w:instrText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5.5  实验中遇到的问题和解决办法</w:t>
          </w:r>
          <w:r>
            <w:tab/>
          </w:r>
          <w:r>
            <w:fldChar w:fldCharType="begin"/>
          </w:r>
          <w:r>
            <w:instrText xml:space="preserve"> PAGEREF _Toc26277 \h </w:instrText>
          </w:r>
          <w:r>
            <w:fldChar w:fldCharType="separate"/>
          </w:r>
          <w:r>
            <w:t>- 32 -</w:t>
          </w:r>
          <w:r>
            <w:fldChar w:fldCharType="end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9072"/>
            </w:tabs>
          </w:pPr>
          <w:r>
            <w:rPr>
              <w:rFonts w:hint="eastAsia" w:ascii="黑体" w:hAnsi="黑体" w:eastAsia="黑体" w:cs="黑体"/>
              <w:szCs w:val="30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instrText xml:space="preserve"> HYPERLINK \l _Toc20699 </w:instrText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6  文件管理作业</w:t>
          </w:r>
          <w:r>
            <w:tab/>
          </w:r>
          <w:r>
            <w:fldChar w:fldCharType="begin"/>
          </w:r>
          <w:r>
            <w:instrText xml:space="preserve"> PAGEREF _Toc20699 \h </w:instrText>
          </w:r>
          <w:r>
            <w:fldChar w:fldCharType="separate"/>
          </w:r>
          <w:r>
            <w:t>- 32 -</w:t>
          </w:r>
          <w:r>
            <w:fldChar w:fldCharType="end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9072"/>
            </w:tabs>
          </w:pPr>
          <w:r>
            <w:rPr>
              <w:rFonts w:hint="eastAsia" w:ascii="黑体" w:hAnsi="黑体" w:eastAsia="黑体" w:cs="黑体"/>
              <w:szCs w:val="30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instrText xml:space="preserve"> HYPERLINK \l _Toc15835 </w:instrText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6.1  实验目的</w:t>
          </w:r>
          <w:r>
            <w:tab/>
          </w:r>
          <w:r>
            <w:fldChar w:fldCharType="begin"/>
          </w:r>
          <w:r>
            <w:instrText xml:space="preserve"> PAGEREF _Toc15835 \h </w:instrText>
          </w:r>
          <w:r>
            <w:fldChar w:fldCharType="separate"/>
          </w:r>
          <w:r>
            <w:t>- 32 -</w:t>
          </w:r>
          <w:r>
            <w:fldChar w:fldCharType="end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9072"/>
            </w:tabs>
          </w:pPr>
          <w:r>
            <w:rPr>
              <w:rFonts w:hint="eastAsia" w:ascii="黑体" w:hAnsi="黑体" w:eastAsia="黑体" w:cs="黑体"/>
              <w:szCs w:val="30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instrText xml:space="preserve"> HYPERLINK \l _Toc24358 </w:instrText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6.2  实验说明</w:t>
          </w:r>
          <w:r>
            <w:tab/>
          </w:r>
          <w:r>
            <w:fldChar w:fldCharType="begin"/>
          </w:r>
          <w:r>
            <w:instrText xml:space="preserve"> PAGEREF _Toc24358 \h </w:instrText>
          </w:r>
          <w:r>
            <w:fldChar w:fldCharType="separate"/>
          </w:r>
          <w:r>
            <w:t>- 32 -</w:t>
          </w:r>
          <w:r>
            <w:fldChar w:fldCharType="end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9072"/>
            </w:tabs>
          </w:pPr>
          <w:r>
            <w:rPr>
              <w:rFonts w:hint="eastAsia" w:ascii="黑体" w:hAnsi="黑体" w:eastAsia="黑体" w:cs="黑体"/>
              <w:szCs w:val="30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instrText xml:space="preserve"> HYPERLINK \l _Toc16590 </w:instrText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6.3  实验过程</w:t>
          </w:r>
          <w:r>
            <w:tab/>
          </w:r>
          <w:r>
            <w:fldChar w:fldCharType="begin"/>
          </w:r>
          <w:r>
            <w:instrText xml:space="preserve"> PAGEREF _Toc16590 \h </w:instrText>
          </w:r>
          <w:r>
            <w:fldChar w:fldCharType="separate"/>
          </w:r>
          <w:r>
            <w:t>- 33 -</w:t>
          </w:r>
          <w:r>
            <w:fldChar w:fldCharType="end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9072"/>
            </w:tabs>
          </w:pPr>
          <w:r>
            <w:rPr>
              <w:rFonts w:hint="eastAsia" w:ascii="黑体" w:hAnsi="黑体" w:eastAsia="黑体" w:cs="黑体"/>
              <w:szCs w:val="30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instrText xml:space="preserve"> HYPERLINK \l _Toc4074 </w:instrText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6.4  实验结果</w:t>
          </w:r>
          <w:r>
            <w:tab/>
          </w:r>
          <w:r>
            <w:fldChar w:fldCharType="begin"/>
          </w:r>
          <w:r>
            <w:instrText xml:space="preserve"> PAGEREF _Toc4074 \h </w:instrText>
          </w:r>
          <w:r>
            <w:fldChar w:fldCharType="separate"/>
          </w:r>
          <w:r>
            <w:t>- 34 -</w:t>
          </w:r>
          <w:r>
            <w:fldChar w:fldCharType="end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9072"/>
            </w:tabs>
          </w:pPr>
          <w:r>
            <w:rPr>
              <w:rFonts w:hint="eastAsia" w:ascii="黑体" w:hAnsi="黑体" w:eastAsia="黑体" w:cs="黑体"/>
              <w:szCs w:val="30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instrText xml:space="preserve"> HYPERLINK \l _Toc14412 </w:instrText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6.5  实验中遇到的问题和解决办法</w:t>
          </w:r>
          <w:r>
            <w:tab/>
          </w:r>
          <w:r>
            <w:fldChar w:fldCharType="begin"/>
          </w:r>
          <w:r>
            <w:instrText xml:space="preserve"> PAGEREF _Toc14412 \h </w:instrText>
          </w:r>
          <w:r>
            <w:fldChar w:fldCharType="separate"/>
          </w:r>
          <w:r>
            <w:t>- 37 -</w:t>
          </w:r>
          <w:r>
            <w:fldChar w:fldCharType="end"/>
          </w:r>
          <w:r>
            <w:rPr>
              <w:rFonts w:hint="eastAsia" w:ascii="黑体" w:hAnsi="黑体" w:eastAsia="黑体" w:cs="黑体"/>
              <w:szCs w:val="30"/>
              <w:lang w:val="en-US" w:eastAsia="zh-CN"/>
            </w:rPr>
            <w:fldChar w:fldCharType="end"/>
          </w:r>
        </w:p>
        <w:p>
          <w:pPr>
            <w:ind w:left="0" w:leftChars="0" w:firstLine="0" w:firstLineChars="0"/>
            <w:jc w:val="both"/>
            <w:rPr>
              <w:rFonts w:hint="eastAsia" w:ascii="黑体" w:hAnsi="黑体" w:eastAsia="黑体" w:cs="黑体"/>
              <w:sz w:val="30"/>
              <w:szCs w:val="30"/>
              <w:lang w:val="en-US" w:eastAsia="zh-CN"/>
            </w:rPr>
          </w:pPr>
          <w:r>
            <w:rPr>
              <w:rFonts w:hint="eastAsia" w:ascii="黑体" w:hAnsi="黑体" w:eastAsia="黑体" w:cs="黑体"/>
              <w:szCs w:val="30"/>
              <w:lang w:val="en-US" w:eastAsia="zh-CN"/>
            </w:rPr>
            <w:fldChar w:fldCharType="end"/>
          </w:r>
        </w:p>
      </w:sdtContent>
    </w:sdt>
    <w:p>
      <w:pPr>
        <w:pStyle w:val="2"/>
        <w:numPr>
          <w:ilvl w:val="0"/>
          <w:numId w:val="0"/>
        </w:numPr>
        <w:bidi w:val="0"/>
        <w:rPr>
          <w:rFonts w:hint="eastAsia"/>
          <w:lang w:val="en-US" w:eastAsia="zh-CN"/>
        </w:rPr>
        <w:sectPr>
          <w:headerReference r:id="rId7" w:type="first"/>
          <w:footerReference r:id="rId9" w:type="first"/>
          <w:footerReference r:id="rId8" w:type="default"/>
          <w:pgSz w:w="11906" w:h="16838"/>
          <w:pgMar w:top="1984" w:right="1417" w:bottom="1417" w:left="1417" w:header="1417" w:footer="1134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numberInDash" w:start="1"/>
          <w:cols w:space="0" w:num="1"/>
          <w:titlePg/>
          <w:rtlGutter w:val="0"/>
          <w:docGrid w:type="lines" w:linePitch="383" w:charSpace="0"/>
        </w:sectPr>
      </w:pPr>
      <w:bookmarkStart w:id="0" w:name="_Toc27094"/>
      <w:bookmarkStart w:id="41" w:name="_GoBack"/>
      <w:bookmarkEnd w:id="41"/>
    </w:p>
    <w:bookmarkEnd w:id="0"/>
    <w:p>
      <w:pPr>
        <w:pStyle w:val="2"/>
        <w:bidi w:val="0"/>
        <w:rPr>
          <w:rFonts w:hint="eastAsia"/>
          <w:lang w:val="en-US" w:eastAsia="zh-CN"/>
        </w:rPr>
      </w:pPr>
      <w:bookmarkStart w:id="1" w:name="_Toc32588"/>
      <w:r>
        <w:rPr>
          <w:rFonts w:hint="eastAsia"/>
          <w:lang w:val="en-US" w:eastAsia="zh-CN"/>
        </w:rPr>
        <w:t>1  进程管理作业</w:t>
      </w:r>
      <w:bookmarkEnd w:id="1"/>
    </w:p>
    <w:p>
      <w:pPr>
        <w:pStyle w:val="3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bookmarkStart w:id="2" w:name="_Toc29762"/>
      <w:r>
        <w:rPr>
          <w:rFonts w:hint="eastAsia"/>
          <w:lang w:val="en-US" w:eastAsia="zh-CN"/>
        </w:rPr>
        <w:t>实验目的</w:t>
      </w:r>
      <w:bookmarkEnd w:id="2"/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加深对于进程并发执行概念的理解。实践并发进程的创建和控制方法。观察和体验进程的动态特性。进一步理解进程生命期期间创建、变换、撤销状态变换的过程。掌握进程控制的方法，了解父子进程间的控制和协作关系。练习 Linux 系统中进程创建与控制有关的系统调用的编程和调试技术。</w:t>
      </w:r>
    </w:p>
    <w:p>
      <w:pPr>
        <w:pStyle w:val="3"/>
        <w:numPr>
          <w:ilvl w:val="1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bookmarkStart w:id="3" w:name="_Toc10911"/>
      <w:r>
        <w:rPr>
          <w:rFonts w:hint="eastAsia"/>
          <w:lang w:val="en-US" w:eastAsia="zh-CN"/>
        </w:rPr>
        <w:t>实验说明</w:t>
      </w:r>
      <w:bookmarkEnd w:id="3"/>
    </w:p>
    <w:p>
      <w:pPr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与进程创建、执行有关的系统调用说明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程可以通过系统调用fork()创建子进程并和其子进程并发执行。子进程初始的执行映像是父进程的一个复本。子进程可以通过exec()系统调用族装入一个新的执行程序。父进程可以使用wait()或waitpid()系统调用等待子进程的结束并负责收集和清理子进程的退出状态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fork()系统调用语法：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 &lt;unistd.h&gt;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pid_t fork(void);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fork成功创建子进程后将返回子进程的进程号，不成功会返回-1。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exec函数族分别是：execl,execlp,execle,execv,execvp,execvpe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调用语法：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 &lt;unistd.h&gt;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execl(const char *path, const char *arg, ...);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execlp(const char *file, const char *arg, ...);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execle(const char *path, const char *arg,..., char * const envp[]);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execv(const char *path, char *const argv[]);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execvp(const char *file, char *const argv[]);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execvpe(const char *file, char *const argv[],char *const envp[]);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参数说明：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path 要装入的新的执行文件的绝对路径/相对路径。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argv[] 要传递给新执行程序的完整的命令参数列表（可以为空）。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envp[] 要传递给新执行程序的完整的环境变量参数列表（可以为空）。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如果参数file中包含/，则就将其视为路径名，否则就按PATH环境变量，在它所指定的各目录中搜寻可执行文件。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exec执行成功后将用一个新的程序代替原进程，但进程号不变，它绝对不会再返回到调用进程了。如果exec调用失败，他会返回-1。</w:t>
      </w:r>
    </w:p>
    <w:p>
      <w:pPr>
        <w:pStyle w:val="3"/>
        <w:numPr>
          <w:ilvl w:val="1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bookmarkStart w:id="4" w:name="_Toc30395"/>
      <w:r>
        <w:rPr>
          <w:rFonts w:hint="eastAsia"/>
          <w:lang w:val="en-US" w:eastAsia="zh-CN"/>
        </w:rPr>
        <w:t>实验过程</w:t>
      </w:r>
      <w:bookmarkEnd w:id="4"/>
    </w:p>
    <w:p>
      <w:pPr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要求1：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每个进程都执行自己的独立的程序，打印自己的pid，每个父进程打印其子进程的pid。</w:t>
      </w:r>
    </w:p>
    <w:p>
      <w:pPr>
        <w:bidi w:val="0"/>
        <w:ind w:left="0" w:leftChars="0" w:firstLine="0" w:firstLineChars="0"/>
        <w:jc w:val="center"/>
      </w:pPr>
      <w:r>
        <w:drawing>
          <wp:inline distT="0" distB="0" distL="114300" distR="114300">
            <wp:extent cx="2895600" cy="933450"/>
            <wp:effectExtent l="0" t="0" r="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根据要求，首先需要创建子1进程，因此调用fork()创建子1进程。通过断言的方式检验是否创建成功。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pid_t n = fork();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assert(-1 != n);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创建后父子进程是两个独立的进程，各自拥有一份代码。fork()方法调用之后，父，子进程都从fork()调用之后的代码开始运行。</w:t>
      </w:r>
      <w:r>
        <w:rPr>
          <w:rFonts w:hint="eastAsia"/>
          <w:lang w:val="en-US" w:eastAsia="zh-CN"/>
        </w:rPr>
        <w:t>fork函数被调用一次，但是返回两次，子进程返回的是0.而父进程返回值则是新子进程的进程ID。故创建进程后进行判断，若n等于0，则为子1进程，否则为父进程。为保证父子进程的输出顺序，在父进程代码块前加入sleep(2)，从而保证子进程先于父进程执行。由子1进程创建子2进程同理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程序源码test1.c</w:t>
      </w:r>
    </w:p>
    <w:p>
      <w:pPr>
        <w:bidi w:val="0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3958590" cy="4019550"/>
            <wp:effectExtent l="0" t="0" r="3810" b="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rcRect l="1169"/>
                    <a:stretch>
                      <a:fillRect/>
                    </a:stretch>
                  </pic:blipFill>
                  <pic:spPr>
                    <a:xfrm>
                      <a:off x="0" y="0"/>
                      <a:ext cx="395859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bidi w:val="0"/>
        <w:ind w:left="0" w:leftChars="0" w:firstLine="48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要求2：</w:t>
      </w:r>
    </w:p>
    <w:p>
      <w:pPr>
        <w:numPr>
          <w:ilvl w:val="0"/>
          <w:numId w:val="0"/>
        </w:numPr>
        <w:bidi w:val="0"/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每个进程都执行自己独立的程序，打印自己的pid，父进程打印其子进程的pid。</w:t>
      </w:r>
    </w:p>
    <w:p>
      <w:pPr>
        <w:numPr>
          <w:ilvl w:val="0"/>
          <w:numId w:val="0"/>
        </w:numPr>
        <w:bidi w:val="0"/>
        <w:jc w:val="center"/>
      </w:pPr>
      <w:r>
        <w:drawing>
          <wp:inline distT="0" distB="0" distL="114300" distR="114300">
            <wp:extent cx="1885950" cy="1200150"/>
            <wp:effectExtent l="0" t="0" r="0" b="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要求1与要求2唯一的不同是，前者要求父进程创建子1进程，再由子1进程创建子2进程。后者要求父进程既创建子1进程，又创建子2进程。故只需将要求1中创建子进程代码从子1进程替换到父进程即可。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程序源码test2.c</w:t>
      </w:r>
    </w:p>
    <w:p>
      <w:pPr>
        <w:bidi w:val="0"/>
        <w:ind w:left="0" w:leftChars="0" w:firstLine="0" w:firstLineChars="0"/>
      </w:pP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5219700" cy="4217670"/>
            <wp:effectExtent l="0" t="0" r="0" b="1143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rcRect l="993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21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left="0" w:leftChars="0" w:firstLine="0" w:firstLineChars="0"/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bidi w:val="0"/>
        <w:ind w:left="0" w:leftChars="0" w:firstLine="48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要求3：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一个命令处理程序，类似windows的命令行界面；主程序启动后，显示提示符，在提示符后输入命令，在命令结束后重新显示提示符，再次等待新命令的输入，一直等到输入待定字符串（如quit）才退出主程序，能处理max(m,m)、min(m,n)、average(m,n,l)这几个命令。（要求使用exec函数族实现）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首先在主进程中设置死循环while(1)用于重复显示提示符。接着将用户输入的命令存储为字符数组（字符串）：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printf("Please Input A Command:");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gets(cmd);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使用strncpy函数提取命令的前3、4、7个字符，用于判断指令类别。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strncpy(dest1,cmd,3);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strncpy(dest2,cmd,4);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strncpy(dest3,cmd,7);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若前三个字符为max，则判断为max命令，创建一个新的子进程，并使用execl函数执行max.c中的代码段，执行结束后，自我终止。而主进程调用wait(NULL)等待子进程调用结束后恢复执行。</w:t>
      </w:r>
    </w:p>
    <w:p>
      <w:pPr>
        <w:bidi w:val="0"/>
        <w:ind w:left="0" w:leftChars="0" w:firstLine="0" w:firstLineChars="0"/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3453765" cy="4658995"/>
            <wp:effectExtent l="0" t="0" r="1333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53765" cy="465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left="0" w:leftChars="0" w:firstLine="0" w:firstLineChars="0"/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若执行语句execl时出错，则程序将会打印出错信息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max execl failed!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并调用perror显示出错原因，方便后续查找错误。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其他指令如min，average在主函数中的调用过程与max类似，而quit指令则会跳出死循环，结束整个主进程。若遇到非上述4条指令，则打印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Command Not Found!</w:t>
      </w:r>
      <w:r>
        <w:rPr>
          <w:rFonts w:hint="default"/>
          <w:lang w:val="en-US" w:eastAsia="zh-CN"/>
        </w:rPr>
        <w:t>”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下面讨论max.c中的程序：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首先定义一个transfer函数，用于将接收到的字符串转换为整型数字。从字符数组的倒数第二位开始（倒数第一位是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\0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），依次减去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0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，得到整型数字，然后乘以倍数，倍数每次循环×10，然后累加便得到最后的整型数字。最后主函数中读取传进来的字符数组地址，依次转换为数字，最后比较大小后输出。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程序源码max.c</w:t>
      </w:r>
    </w:p>
    <w:p>
      <w:pPr>
        <w:bidi w:val="0"/>
        <w:ind w:left="0" w:leftChars="0" w:firstLine="0" w:firstLineChars="0"/>
      </w:pP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3533775" cy="4026535"/>
            <wp:effectExtent l="0" t="0" r="9525" b="12065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402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min.c与max.c程序非常相似，不过是把最后的输出反置即可。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程序源码min.c</w:t>
      </w:r>
    </w:p>
    <w:p>
      <w:pPr>
        <w:bidi w:val="0"/>
        <w:ind w:left="0" w:leftChars="0" w:firstLine="0" w:firstLineChars="0"/>
      </w:pP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3151505" cy="2053590"/>
            <wp:effectExtent l="0" t="0" r="10795" b="381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51505" cy="205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left="0" w:leftChars="0" w:firstLine="0" w:firstLineChars="0"/>
      </w:pPr>
    </w:p>
    <w:p>
      <w:pPr>
        <w:bidi w:val="0"/>
        <w:ind w:left="0" w:leftChars="0" w:firstLine="0" w:firstLineChars="0"/>
      </w:pPr>
    </w:p>
    <w:p>
      <w:pPr>
        <w:bidi w:val="0"/>
        <w:ind w:left="0" w:leftChars="0" w:firstLine="0" w:firstLineChars="0"/>
      </w:pPr>
    </w:p>
    <w:p>
      <w:pPr>
        <w:bidi w:val="0"/>
        <w:ind w:left="0" w:leftChars="0" w:firstLine="0" w:firstLineChars="0"/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3619500" cy="2148205"/>
            <wp:effectExtent l="0" t="0" r="0" b="4445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rcRect l="1257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14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left="0" w:leftChars="0" w:firstLine="0" w:firstLineChars="0"/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average.c与max.c也基本相同，只不过它接收三个参数，并求取平均值后输出。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程序源码average.c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ind w:left="0" w:leftChars="0" w:firstLine="0" w:firstLineChars="0"/>
      </w:pP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4391660" cy="3886200"/>
            <wp:effectExtent l="0" t="0" r="8890" b="0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9166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left="0" w:leftChars="0" w:firstLine="0" w:firstLineChars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最后是主程序源码test3.c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12995" cy="8482330"/>
            <wp:effectExtent l="0" t="0" r="1905" b="1397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rcRect b="57579"/>
                    <a:stretch>
                      <a:fillRect/>
                    </a:stretch>
                  </pic:blipFill>
                  <pic:spPr>
                    <a:xfrm>
                      <a:off x="0" y="0"/>
                      <a:ext cx="4912995" cy="8482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570095" cy="8526145"/>
            <wp:effectExtent l="0" t="0" r="1905" b="825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rcRect t="42197" b="7555"/>
                    <a:stretch>
                      <a:fillRect/>
                    </a:stretch>
                  </pic:blipFill>
                  <pic:spPr>
                    <a:xfrm>
                      <a:off x="0" y="0"/>
                      <a:ext cx="4570095" cy="8526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06620" cy="1458595"/>
            <wp:effectExtent l="0" t="0" r="17780" b="825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rcRect t="92380"/>
                    <a:stretch>
                      <a:fillRect/>
                    </a:stretch>
                  </pic:blipFill>
                  <pic:spPr>
                    <a:xfrm>
                      <a:off x="0" y="0"/>
                      <a:ext cx="4706620" cy="1458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bookmarkStart w:id="5" w:name="_Toc30719"/>
      <w:r>
        <w:rPr>
          <w:rFonts w:hint="eastAsia"/>
          <w:lang w:val="en-US" w:eastAsia="zh-CN"/>
        </w:rPr>
        <w:t>实验结果</w:t>
      </w:r>
      <w:bookmarkEnd w:id="5"/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本实验的所有代码均在Ubuntu20.04系统上运行。项目文件结构如下图所示，其中src文件夹保存.c源文件；target文件夹保存编译生成的可执行文件。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ind w:left="0" w:leftChars="0" w:firstLine="0" w:firstLineChars="0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76675" cy="3133725"/>
            <wp:effectExtent l="0" t="0" r="9525" b="952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left="0" w:leftChars="0" w:firstLine="0" w:firstLineChars="0"/>
        <w:jc w:val="center"/>
        <w:rPr>
          <w:rFonts w:ascii="宋体" w:hAnsi="宋体" w:eastAsia="宋体" w:cs="宋体"/>
          <w:sz w:val="24"/>
          <w:szCs w:val="24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test1运行结果：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ind w:left="0" w:leftChars="0" w:firstLine="0" w:firstLineChars="0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43500" cy="1000125"/>
            <wp:effectExtent l="0" t="0" r="0" b="952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left="0" w:leftChars="0" w:firstLine="0" w:firstLineChars="0"/>
        <w:jc w:val="center"/>
        <w:rPr>
          <w:rFonts w:ascii="宋体" w:hAnsi="宋体" w:eastAsia="宋体" w:cs="宋体"/>
          <w:sz w:val="24"/>
          <w:szCs w:val="24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从打印出的进程id号可以看出，Child2的父进程是Child1，Child1的父进程是Father，同时，各个父进程均打印出了本进程和子进程的id号，满足实验的要求一。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test2运行结果：</w:t>
      </w:r>
    </w:p>
    <w:p>
      <w:pPr>
        <w:bidi w:val="0"/>
        <w:ind w:left="0" w:leftChars="0" w:firstLine="0" w:firstLineChars="0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95875" cy="923925"/>
            <wp:effectExtent l="0" t="0" r="9525" b="952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从打印的进程id号可以看出，Child1和Child2的父进程均为Father，同时，各个父进程均打印出了本进程和子进程的id号，满足实验要求二。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test3 运行结果：</w:t>
      </w:r>
    </w:p>
    <w:p>
      <w:pPr>
        <w:bidi w:val="0"/>
        <w:ind w:left="0" w:leftChars="0" w:firstLine="0" w:firstLineChars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400550" cy="2028825"/>
            <wp:effectExtent l="0" t="0" r="0" b="9525"/>
            <wp:docPr id="8" name="图片 8" descr="{@W7S4P_~AS}@2R@@XHW2[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{@W7S4P_~AS}@2R@@XHW2[E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可以看出，当运行test3时，首先给出命令提示符：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Please Input A Command: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接着由用户输入指令，共支持四条指令，即max、min、average、quit，指令与参数之间，参数与参数之间用空格隔开。其中max和min指令仅支持两个参数，average支持仅支持三个参数。若遇到这四条指令之外的字符串，则会提示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Command Not Found!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。命令执行完毕后，程序继续询问下条指令，直到用户输入quit退出。满足实验的要求三。</w:t>
      </w:r>
    </w:p>
    <w:p>
      <w:pPr>
        <w:pStyle w:val="3"/>
        <w:numPr>
          <w:ilvl w:val="1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bookmarkStart w:id="6" w:name="_Toc27101"/>
      <w:r>
        <w:rPr>
          <w:rFonts w:hint="eastAsia"/>
          <w:lang w:val="en-US" w:eastAsia="zh-CN"/>
        </w:rPr>
        <w:t>实验中遇到的问题和解决办法</w:t>
      </w:r>
      <w:bookmarkEnd w:id="6"/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在要求一和要求二的实验中，一开始由于没有调用sleep()函数导致输出的时候，父进程和子进程输出的顺序不固定，解决办法是使用sleep()函数让父进程堵塞一段时间，这样就可以保证子进程先于父进程执行。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在要求三的实验中，由于没有搞清楚execl函数的第一个参数的具体含义，导致程序出现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Permission denied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警告，后查阅资料后发现该参数应该是完整的路径名，而不是所在目录的路径。重新添加文件的完整路径之后，问题得以解决。还有就是输入quit指令无法退出，后发现是因为每次创建子函数时最后没有调用exit函数自动终止，导致有许多未终止的子进程重复执行循环输入程序。于是在max、min、average程序的子进程程序段的最后都加上exit(0)语句，使子进程执行结束后自动终止，而不干扰其他进程。在quit程序段中直接加入break语句，意为跳出输入循环，最后执行exit(0)终止主进程。这样，问题便得到了解决。</w:t>
      </w:r>
    </w:p>
    <w:p>
      <w:pPr>
        <w:pStyle w:val="2"/>
        <w:bidi w:val="0"/>
        <w:rPr>
          <w:rFonts w:hint="eastAsia"/>
          <w:lang w:val="en-US" w:eastAsia="zh-CN"/>
        </w:rPr>
      </w:pPr>
      <w:bookmarkStart w:id="7" w:name="_Toc32755"/>
      <w:r>
        <w:rPr>
          <w:rFonts w:hint="eastAsia"/>
          <w:lang w:val="en-US" w:eastAsia="zh-CN"/>
        </w:rPr>
        <w:t>2  处理器调度作业</w:t>
      </w:r>
      <w:bookmarkEnd w:id="7"/>
    </w:p>
    <w:p>
      <w:pPr>
        <w:pStyle w:val="3"/>
        <w:bidi w:val="0"/>
        <w:rPr>
          <w:rFonts w:hint="eastAsia"/>
          <w:lang w:val="en-US" w:eastAsia="zh-CN"/>
        </w:rPr>
      </w:pPr>
      <w:bookmarkStart w:id="8" w:name="_Toc21655"/>
      <w:r>
        <w:rPr>
          <w:rFonts w:hint="eastAsia"/>
          <w:lang w:val="en-US" w:eastAsia="zh-CN"/>
        </w:rPr>
        <w:t>2.1  实验目的</w:t>
      </w:r>
      <w:bookmarkEnd w:id="8"/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熟悉使用各种单处理器调度的各种算法，加深对于处理机调度机制的 理解。练习模拟算法的编程技巧，锻炼分析试验数据的能力。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9" w:name="_Toc17445"/>
      <w:r>
        <w:rPr>
          <w:rFonts w:hint="eastAsia"/>
          <w:lang w:val="en-US" w:eastAsia="zh-CN"/>
        </w:rPr>
        <w:t>2.2  实验说明</w:t>
      </w:r>
      <w:bookmarkEnd w:id="9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对随机给出的一个进程调度实例，如：</w:t>
      </w:r>
    </w:p>
    <w:tbl>
      <w:tblPr>
        <w:tblStyle w:val="11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08"/>
        <w:gridCol w:w="2004"/>
        <w:gridCol w:w="21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5" w:hRule="atLeast"/>
          <w:jc w:val="center"/>
        </w:trPr>
        <w:tc>
          <w:tcPr>
            <w:tcW w:w="2208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进程</w:t>
            </w:r>
          </w:p>
        </w:tc>
        <w:tc>
          <w:tcPr>
            <w:tcW w:w="2004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到达时间</w:t>
            </w:r>
          </w:p>
        </w:tc>
        <w:tc>
          <w:tcPr>
            <w:tcW w:w="2106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服务时间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5" w:hRule="atLeast"/>
          <w:jc w:val="center"/>
        </w:trPr>
        <w:tc>
          <w:tcPr>
            <w:tcW w:w="2208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</w:t>
            </w:r>
          </w:p>
        </w:tc>
        <w:tc>
          <w:tcPr>
            <w:tcW w:w="2004" w:type="dxa"/>
            <w:vAlign w:val="center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</w:t>
            </w:r>
          </w:p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106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5" w:hRule="atLeast"/>
          <w:jc w:val="center"/>
        </w:trPr>
        <w:tc>
          <w:tcPr>
            <w:tcW w:w="2208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</w:t>
            </w:r>
          </w:p>
        </w:tc>
        <w:tc>
          <w:tcPr>
            <w:tcW w:w="2004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2106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5" w:hRule="atLeast"/>
          <w:jc w:val="center"/>
        </w:trPr>
        <w:tc>
          <w:tcPr>
            <w:tcW w:w="2208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</w:t>
            </w:r>
          </w:p>
        </w:tc>
        <w:tc>
          <w:tcPr>
            <w:tcW w:w="2004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  <w:tc>
          <w:tcPr>
            <w:tcW w:w="2106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67" w:hRule="atLeast"/>
          <w:jc w:val="center"/>
        </w:trPr>
        <w:tc>
          <w:tcPr>
            <w:tcW w:w="2208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</w:t>
            </w:r>
          </w:p>
        </w:tc>
        <w:tc>
          <w:tcPr>
            <w:tcW w:w="2004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</w:t>
            </w:r>
          </w:p>
        </w:tc>
        <w:tc>
          <w:tcPr>
            <w:tcW w:w="2106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67" w:hRule="atLeast"/>
          <w:jc w:val="center"/>
        </w:trPr>
        <w:tc>
          <w:tcPr>
            <w:tcW w:w="2208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</w:t>
            </w:r>
          </w:p>
        </w:tc>
        <w:tc>
          <w:tcPr>
            <w:tcW w:w="2004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</w:t>
            </w:r>
          </w:p>
        </w:tc>
        <w:tc>
          <w:tcPr>
            <w:tcW w:w="2106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模拟进程调度，给出按照算法先来先服务 FCFS、轮转 RR（q=1）、最短进程优先 SJF、最高响应比优先 HRN 进行调度各进程的完成时间、周转时间、带权周转时间。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10" w:name="_Toc22137"/>
      <w:r>
        <w:rPr>
          <w:rFonts w:hint="eastAsia"/>
          <w:lang w:val="en-US" w:eastAsia="zh-CN"/>
        </w:rPr>
        <w:t>2.3  实验过程</w:t>
      </w:r>
      <w:bookmarkEnd w:id="1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，为进程定义一个Homework类，初始化方法是输入进程的ID、到达时间和服务时间。Homework类有8个属性：进程ID、到达时间input_time、服务时间run_time、开始执行时间start_time、完成时间end_time、周转时间turn_around、带权周转时间dai_time。有三个方法：计算周转时间zhouzhuan()、计算带权周转时间daiquan()、输出自身值output()(该方法仅做调试用)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ind w:left="0" w:leftChars="0" w:firstLine="0" w:firstLineChars="0"/>
      </w:pPr>
      <w:r>
        <w:drawing>
          <wp:inline distT="0" distB="0" distL="114300" distR="114300">
            <wp:extent cx="5752465" cy="3469005"/>
            <wp:effectExtent l="0" t="0" r="635" b="1714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346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对于FCFS调度算法，首先根据进程的到达顺序进行排序，然后依次取出队列中的进程调度，并更新各个进程的各个属性参数。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751830" cy="3687445"/>
            <wp:effectExtent l="0" t="0" r="1270" b="825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368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对于SJF调度算法，首先也是根据进程的到达顺序进行排序，但是在实际执行的过程中，根据实际参与进程的服务时间来调度，用state属性标识该进程是否已经进入到系统中。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11190" cy="4993005"/>
            <wp:effectExtent l="0" t="0" r="3810" b="17145"/>
            <wp:docPr id="17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11190" cy="4993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对于RR算法，设定默认时间片为1。如果进程还未到达，则更新当前时间；如果进程在一个时间片内可以完成，则直接计算结束时间；如果进程在一个时间片内无法完成，则立刻调度其他在队列中的进程。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42305" cy="1757680"/>
            <wp:effectExtent l="0" t="0" r="0" b="0"/>
            <wp:docPr id="20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rcRect b="73494"/>
                    <a:stretch>
                      <a:fillRect/>
                    </a:stretch>
                  </pic:blipFill>
                  <pic:spPr>
                    <a:xfrm>
                      <a:off x="0" y="0"/>
                      <a:ext cx="5742305" cy="1757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ind w:left="0" w:leftChars="0" w:firstLine="0" w:firstLineChars="0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ind w:left="0" w:leftChars="0" w:firstLine="0" w:firstLineChars="0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42305" cy="4293235"/>
            <wp:effectExtent l="0" t="0" r="0" b="0"/>
            <wp:docPr id="21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rcRect t="27712" b="7546"/>
                    <a:stretch>
                      <a:fillRect/>
                    </a:stretch>
                  </pic:blipFill>
                  <pic:spPr>
                    <a:xfrm>
                      <a:off x="0" y="0"/>
                      <a:ext cx="5742305" cy="4293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对于HRN调度算法，</w:t>
      </w:r>
      <w:r>
        <w:rPr>
          <w:rFonts w:hint="eastAsia"/>
          <w:lang w:val="en-US" w:eastAsia="zh-CN"/>
        </w:rPr>
        <w:t>首先也是根据进程的到达顺序进行排序，但是在实际执行的过程中，根据实际参与进程的响应比大小来调度，用state属性标识该进程是否已经进入到系统中。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98465" cy="3141345"/>
            <wp:effectExtent l="0" t="0" r="6985" b="1905"/>
            <wp:docPr id="23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98465" cy="3141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11" w:name="_Toc16439"/>
      <w:r>
        <w:rPr>
          <w:rFonts w:hint="eastAsia"/>
          <w:lang w:val="en-US" w:eastAsia="zh-CN"/>
        </w:rPr>
        <w:t>2.4  实验结果</w:t>
      </w:r>
      <w:bookmarkEnd w:id="1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初始界面，随机生成5个进程序列：</w:t>
      </w:r>
    </w:p>
    <w:p>
      <w:pPr>
        <w:ind w:left="0" w:leftChars="0" w:firstLine="0" w:firstLineChars="0"/>
        <w:jc w:val="center"/>
      </w:pPr>
      <w:r>
        <w:drawing>
          <wp:inline distT="0" distB="0" distL="114300" distR="114300">
            <wp:extent cx="4813300" cy="3670300"/>
            <wp:effectExtent l="0" t="0" r="6350" b="6350"/>
            <wp:docPr id="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367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若点击FCFS按钮，则在下方显示FCFS调度结果：</w:t>
      </w:r>
    </w:p>
    <w:p>
      <w:pPr>
        <w:ind w:left="0" w:leftChars="0" w:firstLine="0" w:firstLineChars="0"/>
        <w:jc w:val="center"/>
      </w:pPr>
      <w:r>
        <w:drawing>
          <wp:inline distT="0" distB="0" distL="114300" distR="114300">
            <wp:extent cx="4742180" cy="3536950"/>
            <wp:effectExtent l="0" t="0" r="1270" b="6350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42180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若点击RR按钮，则在下方显示RR调度结果：</w:t>
      </w:r>
    </w:p>
    <w:p>
      <w:pPr>
        <w:ind w:left="0" w:leftChars="0" w:firstLine="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191125" cy="3933825"/>
            <wp:effectExtent l="0" t="0" r="9525" b="9525"/>
            <wp:docPr id="2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若点击SJF按钮，则在下方显示SJF调度结果：</w:t>
      </w:r>
    </w:p>
    <w:p>
      <w:pPr>
        <w:ind w:left="0" w:leftChars="0" w:firstLine="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162550" cy="3914775"/>
            <wp:effectExtent l="0" t="0" r="0" b="9525"/>
            <wp:docPr id="2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若点击HRN按钮，则在下方显示HRN调度结果：</w:t>
      </w:r>
    </w:p>
    <w:p>
      <w:pPr>
        <w:ind w:left="0" w:leftChars="0" w:firstLine="0" w:firstLineChars="0"/>
        <w:jc w:val="center"/>
      </w:pPr>
      <w:r>
        <w:drawing>
          <wp:inline distT="0" distB="0" distL="114300" distR="114300">
            <wp:extent cx="5181600" cy="3914775"/>
            <wp:effectExtent l="0" t="0" r="0" b="9525"/>
            <wp:docPr id="2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8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若点击重置按钮，则重新随机生成进程序列：</w:t>
      </w:r>
    </w:p>
    <w:p>
      <w:pPr>
        <w:ind w:left="0" w:leftChars="0" w:firstLine="0" w:firstLineChars="0"/>
        <w:jc w:val="center"/>
      </w:pPr>
      <w:r>
        <w:drawing>
          <wp:inline distT="0" distB="0" distL="114300" distR="114300">
            <wp:extent cx="5210175" cy="3914775"/>
            <wp:effectExtent l="0" t="0" r="9525" b="9525"/>
            <wp:docPr id="2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12" w:name="_Toc5571"/>
      <w:r>
        <w:rPr>
          <w:rFonts w:hint="eastAsia"/>
          <w:lang w:val="en-US" w:eastAsia="zh-CN"/>
        </w:rPr>
        <w:t>2.5  实验中遇到的问题和解决办法</w:t>
      </w:r>
      <w:bookmarkEnd w:id="1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JF调度算法中，开始设计的时候每次输出一个进程就将其删除，但是这样不利于图形界面的后期显示。解决办法是在初始时定义一个列表类型的outputList，专门用于存放最终的输出结果，而每次计算出并更新进程的各属性时，就使用append方法将该进程的一个副本添加到outputList中，最后返回outputList即可。</w:t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13" w:name="_Toc15866"/>
      <w:r>
        <w:rPr>
          <w:rFonts w:hint="eastAsia"/>
          <w:lang w:val="en-US" w:eastAsia="zh-CN"/>
        </w:rPr>
        <w:t>3  进程同步和死锁作业</w:t>
      </w:r>
      <w:bookmarkEnd w:id="13"/>
    </w:p>
    <w:p>
      <w:pPr>
        <w:pStyle w:val="3"/>
        <w:bidi w:val="0"/>
        <w:rPr>
          <w:rFonts w:hint="eastAsia"/>
          <w:lang w:val="en-US" w:eastAsia="zh-CN"/>
        </w:rPr>
      </w:pPr>
      <w:bookmarkStart w:id="14" w:name="_Toc26416"/>
      <w:r>
        <w:rPr>
          <w:rFonts w:hint="eastAsia"/>
          <w:lang w:val="en-US" w:eastAsia="zh-CN"/>
        </w:rPr>
        <w:t>3.1  实验目的</w:t>
      </w:r>
      <w:bookmarkEnd w:id="1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对于编程模拟生产者/消费者问题，目的是为了加深对于进程同步和互斥的了解，掌握使用信号量解决 进程同步和互斥的编程方法。对于编程实现银行家算法，加深对于进程死锁避免的了解，掌握使用银行家算法实 现死锁避免的编程方法。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15" w:name="_Toc28845"/>
      <w:r>
        <w:rPr>
          <w:rFonts w:hint="eastAsia"/>
          <w:lang w:val="en-US" w:eastAsia="zh-CN"/>
        </w:rPr>
        <w:t>3.2  实验说明</w:t>
      </w:r>
      <w:bookmarkEnd w:id="1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对于编程模拟生产者/消费者问题，要求以生产者/消费者模型为根据，编写一个图形界面程序，创建 n 个线程，使用记录型信号量机制，模拟生产者和消费者的工作流程。对于编程实现银行家算法，设系统中有 3 种类型的资源（A，B，C）和 5 个进程 P1、 P2、P3、P4、P5，A 资源的数量为 17，B 资源的数量为 5，C 资源的 数量为 20。在 T0时刻系统状态见下表所示。</w:t>
      </w:r>
    </w:p>
    <w:p>
      <w:pPr>
        <w:ind w:left="0" w:leftChars="0" w:firstLine="0" w:firstLineChars="0"/>
        <w:jc w:val="center"/>
      </w:pPr>
      <w:r>
        <w:drawing>
          <wp:inline distT="0" distB="0" distL="114300" distR="114300">
            <wp:extent cx="4181475" cy="3390900"/>
            <wp:effectExtent l="0" t="0" r="9525" b="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center"/>
      </w:pPr>
    </w:p>
    <w:p>
      <w:pPr>
        <w:ind w:left="0" w:leftChars="0" w:firstLine="0" w:firstLineChars="0"/>
        <w:jc w:val="center"/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编写一个图形界面程序，可以： 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判断 T0时刻是否为安全状态？若是，请给出安全序列。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 在 T0时刻，对进程 P2 请求资源（m，n，p），m、n、p 分别 是申请的 A、B、C 资源数（大于等于零的整型值，由程序提供接口， 让用户动态输入），程序可以判断是否能实施资源分配。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16" w:name="_Toc17607"/>
      <w:r>
        <w:rPr>
          <w:rFonts w:hint="eastAsia"/>
          <w:lang w:val="en-US" w:eastAsia="zh-CN"/>
        </w:rPr>
        <w:t>3.3  实验过程</w:t>
      </w:r>
      <w:bookmarkEnd w:id="16"/>
    </w:p>
    <w:p>
      <w:pPr>
        <w:pStyle w:val="4"/>
        <w:bidi w:val="0"/>
        <w:rPr>
          <w:rFonts w:hint="eastAsia"/>
          <w:lang w:val="en-US" w:eastAsia="zh-CN"/>
        </w:rPr>
      </w:pPr>
      <w:bookmarkStart w:id="17" w:name="_Toc14067"/>
      <w:r>
        <w:rPr>
          <w:rFonts w:hint="eastAsia"/>
          <w:lang w:val="en-US" w:eastAsia="zh-CN"/>
        </w:rPr>
        <w:t>3.3.1  编程模拟生产者/消费者问题</w:t>
      </w:r>
      <w:bookmarkEnd w:id="1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首先创建ProducerAndConsumer.py文件，用于实现生产者消费者模型。而Window.py用于实现图形界面程序。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生产者函数中，首先随机生成一个产品item，然后使用empty.acquire()请求一个空槽位，如果没有空槽位则会阻塞等待。接着使用queue.append(item)添加产品，queue'内部可以自动保证多进程的安全访问。最后使用full.release()释放一个满槽位，表示队列中有一个产品可供消费。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758180" cy="3765550"/>
            <wp:effectExtent l="0" t="0" r="13970" b="6350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76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8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在消费者函数中，首先使用full.acquire()请求一个满槽位，如果没有满槽位则会阻塞等待。</w:t>
      </w:r>
      <w:r>
        <w:rPr>
          <w:rFonts w:hint="eastAsia"/>
          <w:lang w:val="en-US" w:eastAsia="zh-CN"/>
        </w:rPr>
        <w:t>接着使用queue.append(item)添加产品，queue'内部可以自动保证多进程的安全访问。</w:t>
      </w:r>
      <w:r>
        <w:rPr>
          <w:rFonts w:hint="default"/>
          <w:lang w:val="en-US" w:eastAsia="zh-CN"/>
        </w:rPr>
        <w:t>最后使用empty.release()释放一个空槽位，表示队列中有一个空槽位可供生产。</w:t>
      </w:r>
    </w:p>
    <w:p>
      <w:pPr>
        <w:ind w:left="0" w:leftChars="0" w:firstLine="480" w:firstLineChars="200"/>
        <w:rPr>
          <w:rFonts w:hint="default"/>
          <w:lang w:val="en-US" w:eastAsia="zh-CN"/>
        </w:rPr>
      </w:pPr>
    </w:p>
    <w:p>
      <w:pPr>
        <w:ind w:left="0" w:leftChars="0" w:firstLine="0" w:firstLineChars="0"/>
      </w:pPr>
      <w:r>
        <w:drawing>
          <wp:inline distT="0" distB="0" distL="114300" distR="114300">
            <wp:extent cx="5760720" cy="3403600"/>
            <wp:effectExtent l="0" t="0" r="11430" b="6350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图形界面程序中，每次开始时使用mp.Manager().list()创建一个共享列表q（最大容量为10），并使用mp.Semaphore()创建一个空槽位信号量empty（初值为10）和一个满槽位信号量full（初值为0）。随后创建5个生产者线程和5个消费者线程。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756275" cy="2421890"/>
            <wp:effectExtent l="0" t="0" r="15875" b="16510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42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bookmarkStart w:id="18" w:name="_Toc5236"/>
      <w:r>
        <w:rPr>
          <w:rFonts w:hint="eastAsia"/>
          <w:lang w:val="en-US" w:eastAsia="zh-CN"/>
        </w:rPr>
        <w:t>3.3.2  编程实现银行家算法</w:t>
      </w:r>
      <w:bookmarkEnd w:id="1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首先创建Bank.py文件，用于银行家算法。而Window.py用于实现图形界面程序。在Bank.py文件中，首先初始化资源向量、进程ID、分配矩阵、最大需求矩阵、需求矩阵和工作向量。初始时循环计算需求矩阵：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ind w:left="0" w:leftChars="0" w:firstLine="0" w:firstLineChars="0"/>
      </w:pPr>
      <w:r>
        <w:drawing>
          <wp:inline distT="0" distB="0" distL="114300" distR="114300">
            <wp:extent cx="5755005" cy="1769110"/>
            <wp:effectExtent l="0" t="0" r="17145" b="2540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176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然后进行银行家算法的第一步判断（是否超过最大需求）：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719445" cy="3295650"/>
            <wp:effectExtent l="0" t="0" r="14605" b="0"/>
            <wp:docPr id="4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1944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银行家算法的第二步判断（是否超过可分配的资源数）：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758180" cy="1819910"/>
            <wp:effectExtent l="0" t="0" r="13970" b="8890"/>
            <wp:docPr id="4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181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若上两步判断通过，则进行预分配，预先更新分配矩阵、资源矩阵、需求矩阵，然后通过执行安全性检查算法：</w:t>
      </w:r>
    </w:p>
    <w:p>
      <w:pPr>
        <w:ind w:left="0" w:leftChars="0" w:firstLine="480" w:firstLineChars="20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42940" cy="6837680"/>
            <wp:effectExtent l="0" t="0" r="10160" b="1270"/>
            <wp:docPr id="42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" descr="IMG_25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42940" cy="6837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19" w:name="_Toc8596"/>
      <w:r>
        <w:rPr>
          <w:rFonts w:hint="eastAsia"/>
          <w:lang w:val="en-US" w:eastAsia="zh-CN"/>
        </w:rPr>
        <w:t>3.4  实验结果</w:t>
      </w:r>
      <w:bookmarkEnd w:id="19"/>
    </w:p>
    <w:p>
      <w:pPr>
        <w:pStyle w:val="4"/>
        <w:bidi w:val="0"/>
        <w:rPr>
          <w:rFonts w:hint="eastAsia"/>
          <w:lang w:val="en-US" w:eastAsia="zh-CN"/>
        </w:rPr>
      </w:pPr>
      <w:bookmarkStart w:id="20" w:name="_Toc1086"/>
      <w:r>
        <w:rPr>
          <w:rFonts w:hint="eastAsia"/>
          <w:lang w:val="en-US" w:eastAsia="zh-CN"/>
        </w:rPr>
        <w:t>3.4.1  编程模拟生产者/消费者问题</w:t>
      </w:r>
      <w:bookmarkEnd w:id="20"/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初始界面：</w:t>
      </w:r>
    </w:p>
    <w:p>
      <w:pPr>
        <w:rPr>
          <w:rFonts w:hint="eastAsia"/>
          <w:lang w:val="en-US" w:eastAsia="zh-CN"/>
        </w:rPr>
      </w:pPr>
    </w:p>
    <w:p>
      <w:pPr>
        <w:ind w:left="0" w:leftChars="0" w:firstLine="0" w:firstLineChars="0"/>
      </w:pPr>
      <w:r>
        <w:drawing>
          <wp:inline distT="0" distB="0" distL="114300" distR="114300">
            <wp:extent cx="3057525" cy="2114550"/>
            <wp:effectExtent l="0" t="0" r="9525" b="0"/>
            <wp:docPr id="3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点击开始并显示，文本框中输出运行情况：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3057525" cy="2114550"/>
            <wp:effectExtent l="0" t="0" r="9525" b="0"/>
            <wp:docPr id="3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点击重置则会清空文本框，再点击开始并显示即可再次显示：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3048000" cy="2124075"/>
            <wp:effectExtent l="0" t="0" r="0" b="9525"/>
            <wp:docPr id="3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bookmarkStart w:id="21" w:name="_Toc3410"/>
      <w:r>
        <w:rPr>
          <w:rFonts w:hint="eastAsia"/>
          <w:lang w:val="en-US" w:eastAsia="zh-CN"/>
        </w:rPr>
        <w:t>3.4.2  编程实现银行家算法</w:t>
      </w:r>
      <w:bookmarkEnd w:id="21"/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初始界面：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472430" cy="2285365"/>
            <wp:effectExtent l="0" t="0" r="13970" b="635"/>
            <wp:docPr id="4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72430" cy="228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点击安全性检查按钮，输出当前是否处于安全状态，若是，则显示存在的安全序列：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448935" cy="2308225"/>
            <wp:effectExtent l="0" t="0" r="18415" b="15875"/>
            <wp:docPr id="4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48935" cy="230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在右侧输入框中依次输出请求资源的进程、申请A、B、C资源的数量，然后点击能否分配，输出分配判断，若能成功分配，则显示存在的安全序列：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424805" cy="2284095"/>
            <wp:effectExtent l="0" t="0" r="4445" b="1905"/>
            <wp:docPr id="4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24805" cy="228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22" w:name="_Toc12625"/>
      <w:r>
        <w:rPr>
          <w:rFonts w:hint="eastAsia"/>
          <w:lang w:val="en-US" w:eastAsia="zh-CN"/>
        </w:rPr>
        <w:t>3.5  实验中遇到的问题和解决办法</w:t>
      </w:r>
      <w:bookmarkEnd w:id="2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在编程模拟生产者/消费者问题中，遇到的问题是：使用互斥锁queue_lock来保证队列的原子性操作，会导致pop from empty list错误，原因是共享数据结构（如列表）的访问不是线程安全的，因此可能会导致竞争条件和死锁的发生。解决方法是使用mp.Manager().list()创建一个共享列表，用于保证线程访问的安全性。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编程实现银行家算法问题中，遇到的问题是：如何在现有的银行家分配算法上单独添加安全性检查算法，一个简单的解决方法是：任意选择一个进程，使其申请的所有资源数均为0，若能成功分配，则说明当前状态是安全状态。</w:t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23" w:name="_Toc20565"/>
      <w:r>
        <w:rPr>
          <w:rFonts w:hint="eastAsia"/>
          <w:lang w:val="en-US" w:eastAsia="zh-CN"/>
        </w:rPr>
        <w:t>4  内存管理作业</w:t>
      </w:r>
      <w:bookmarkEnd w:id="23"/>
    </w:p>
    <w:p>
      <w:pPr>
        <w:pStyle w:val="3"/>
        <w:bidi w:val="0"/>
        <w:rPr>
          <w:rFonts w:hint="eastAsia"/>
          <w:lang w:val="en-US" w:eastAsia="zh-CN"/>
        </w:rPr>
      </w:pPr>
      <w:bookmarkStart w:id="24" w:name="_Toc14391"/>
      <w:r>
        <w:rPr>
          <w:rFonts w:hint="eastAsia"/>
          <w:lang w:val="en-US" w:eastAsia="zh-CN"/>
        </w:rPr>
        <w:t>4.1  实验目的</w:t>
      </w:r>
      <w:bookmarkEnd w:id="24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加深对于存储管理的了解，掌握虚拟存储器的实现原理；观察和了解重要的页面置换算法和置换过程。练习模拟算法的编程技巧，锻炼分析试验数据的能力。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25" w:name="_Toc16375"/>
      <w:r>
        <w:rPr>
          <w:rFonts w:hint="eastAsia"/>
          <w:lang w:val="en-US" w:eastAsia="zh-CN"/>
        </w:rPr>
        <w:t>4.2  实验说明</w:t>
      </w:r>
      <w:bookmarkEnd w:id="25"/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示例实验程序中模拟三种置换算法：OPTIMAL(最优)算法、LRU 算法和 FIFO 算法。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给定任意序列不同的页面引用序列和任意分配页面数目，显示三种算法的页置换过程。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3.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能统计和报告不同置换算法情况下依次淘汰的页号、缺页次数（页错数）和缺页率</w:t>
      </w:r>
      <w:r>
        <w:rPr>
          <w:rFonts w:hint="eastAsia"/>
          <w:lang w:val="en-US" w:eastAsia="zh-CN"/>
        </w:rPr>
        <w:t>。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26" w:name="_Toc32754"/>
      <w:r>
        <w:rPr>
          <w:rFonts w:hint="eastAsia"/>
          <w:lang w:val="en-US" w:eastAsia="zh-CN"/>
        </w:rPr>
        <w:t>4.3  实验过程</w:t>
      </w:r>
      <w:bookmarkEnd w:id="2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首先创建RAM.py文件，用于实现内存管理。而Window.py用于实现图形界面程序。在RAM.py文件中，创建Optimal类、Fifo类和Lru类。分别表示OPTIMAL算法、FIFO算法和LRU算法。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在Optimal类中，定义四个成员变量：page表示访问页面序列、blocknum表示物理块数、lacknum表示缺页数、outList表示淘汰序列。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3039110" cy="1188720"/>
            <wp:effectExtent l="0" t="0" r="8890" b="11430"/>
            <wp:docPr id="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3911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定义getNumberOfLackPage方法来获取缺页次数、getNumberOfPage方法来获取访问序列中的页面数、search方法来寻找淘汰的页面。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3112135" cy="1912620"/>
            <wp:effectExtent l="0" t="0" r="12065" b="11430"/>
            <wp:docPr id="4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12135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43150" cy="1937385"/>
            <wp:effectExtent l="0" t="0" r="0" b="5715"/>
            <wp:docPr id="4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93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定义deal方法来实现页面调度：首先定义pageList来存放输出列表，block用于生成物理块，若遍历整个序列没有相等的页面，则缺页次数加一，否则跳过当前循环。每次结束前将当前block的副本保存。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254500" cy="5218430"/>
            <wp:effectExtent l="0" t="0" r="12700" b="1270"/>
            <wp:docPr id="49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" descr="IMG_25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5218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其他两类的定义与Optimal类差不多，只是在deal方法上存在区别。对于Fifo算法，</w:t>
      </w:r>
    </w:p>
    <w:p>
      <w:p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需要始终保持一个最久的队列，每次置换时总是换出第一个队列的元素（即最老的页面）。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279900" cy="7021830"/>
            <wp:effectExtent l="0" t="0" r="6350" b="7620"/>
            <wp:docPr id="50" name="图片 50" descr=")F`VLF}]TIKEDH1UII2`A%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)F`VLF}]TIKEDH1UII2`A%D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702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对于LRU算法，在deal方法的实现上，始终维护一个栈，每次访问页面时，都将改页面置顶，这样缺页时最先换出栈底的物理块（即最近最久未用的物理块）。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297045" cy="6452235"/>
            <wp:effectExtent l="0" t="0" r="8255" b="5715"/>
            <wp:docPr id="51" name="图片 51" descr="E`27$I{MJL~6W24NR9E3@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E`27$I{MJL~6W24NR9E3@TY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97045" cy="645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27" w:name="_Toc14845"/>
      <w:r>
        <w:rPr>
          <w:rFonts w:hint="eastAsia"/>
          <w:lang w:val="en-US" w:eastAsia="zh-CN"/>
        </w:rPr>
        <w:t>4.4  实验结果</w:t>
      </w:r>
      <w:bookmarkEnd w:id="2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初始界面，要求输入页面引用序列（空格隔开）和页面数目：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757545" cy="1153795"/>
            <wp:effectExtent l="0" t="0" r="14605" b="8255"/>
            <wp:docPr id="5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115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输入页面引用序列和页面数目，然后点击OPTIMAL按钮，即可得到OPTIAML算法的输出结果。</w:t>
      </w:r>
    </w:p>
    <w:p>
      <w:pPr>
        <w:bidi w:val="0"/>
        <w:ind w:left="0" w:leftChars="0" w:firstLine="0" w:firstLineChars="0"/>
      </w:pPr>
      <w:r>
        <w:drawing>
          <wp:inline distT="0" distB="0" distL="114300" distR="114300">
            <wp:extent cx="5750560" cy="1190625"/>
            <wp:effectExtent l="0" t="0" r="2540" b="9525"/>
            <wp:docPr id="5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5056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按下LRU按钮，即可得到LRU算法的输出结果：</w:t>
      </w:r>
    </w:p>
    <w:p>
      <w:pPr>
        <w:bidi w:val="0"/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758180" cy="1152525"/>
            <wp:effectExtent l="0" t="0" r="13970" b="9525"/>
            <wp:docPr id="5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7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按下FIFO按钮，即可得到FIFO算法的输出结果：</w:t>
      </w:r>
    </w:p>
    <w:p>
      <w:pPr>
        <w:bidi w:val="0"/>
        <w:ind w:left="0" w:leftChars="0" w:firstLine="0" w:firstLineChars="0"/>
      </w:pPr>
      <w:r>
        <w:drawing>
          <wp:inline distT="0" distB="0" distL="114300" distR="114300">
            <wp:extent cx="5758180" cy="1170940"/>
            <wp:effectExtent l="0" t="0" r="13970" b="10160"/>
            <wp:docPr id="5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8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117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28" w:name="_Toc24282"/>
      <w:r>
        <w:rPr>
          <w:rFonts w:hint="eastAsia"/>
          <w:lang w:val="en-US" w:eastAsia="zh-CN"/>
        </w:rPr>
        <w:t>4.5  实验中遇到的问题和解决办法</w:t>
      </w:r>
      <w:bookmarkEnd w:id="2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本实验中，我遇到的问题是：在实现LRU算法时，由于需要将最新的页面换到第一个，会删除原有位置的元素，导致页面刚开始的时候只有1-2个物理块，并导致最终图形界面时访问列表越界，解决的方法是若页面数小于物理块数则把缺省的页面置为-1，表示空。</w:t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29" w:name="_Toc29817"/>
      <w:r>
        <w:rPr>
          <w:rFonts w:hint="eastAsia"/>
          <w:lang w:val="en-US" w:eastAsia="zh-CN"/>
        </w:rPr>
        <w:t>5  磁盘调度作业</w:t>
      </w:r>
      <w:bookmarkEnd w:id="29"/>
    </w:p>
    <w:p>
      <w:pPr>
        <w:pStyle w:val="3"/>
        <w:bidi w:val="0"/>
        <w:rPr>
          <w:rFonts w:hint="eastAsia"/>
          <w:lang w:val="en-US" w:eastAsia="zh-CN"/>
        </w:rPr>
      </w:pPr>
      <w:bookmarkStart w:id="30" w:name="_Toc28519"/>
      <w:r>
        <w:rPr>
          <w:rFonts w:hint="eastAsia"/>
          <w:lang w:val="en-US" w:eastAsia="zh-CN"/>
        </w:rPr>
        <w:t>5.1  实验目的</w:t>
      </w:r>
      <w:bookmarkEnd w:id="30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加深对于操作系统设备管理技术的了解，体验磁盘移臂调度算法的重要性；掌握几种重要的磁盘移臂调度算法，练习模拟算法的编程技巧，锻炼研究分析试验数据的能力。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31" w:name="_Toc12783"/>
      <w:r>
        <w:rPr>
          <w:rFonts w:hint="eastAsia"/>
          <w:lang w:val="en-US" w:eastAsia="zh-CN"/>
        </w:rPr>
        <w:t>5.2  实验说明</w:t>
      </w:r>
      <w:bookmarkEnd w:id="31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1.实验程序中模拟两种磁盘移臂调度算法：SSTF 算法和 SCAN 算法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2.能对两种算法给定任意序列不同的磁盘请求序列，显示响应磁盘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请求的过程。</w:t>
      </w:r>
    </w:p>
    <w:p>
      <w:pPr>
        <w:numPr>
          <w:numId w:val="0"/>
        </w:num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</w:t>
      </w:r>
      <w:r>
        <w:rPr>
          <w:rFonts w:hint="default"/>
          <w:lang w:val="en-US" w:eastAsia="zh-CN"/>
        </w:rPr>
        <w:t>能统计和报告不同算法情况下响应请求的顺序、移臂的总量。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32" w:name="_Toc23631"/>
      <w:r>
        <w:rPr>
          <w:rFonts w:hint="eastAsia"/>
          <w:lang w:val="en-US" w:eastAsia="zh-CN"/>
        </w:rPr>
        <w:t>5.3  实验过程</w:t>
      </w:r>
      <w:bookmarkEnd w:id="3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首先创建SSTF.py文件和SCAN.py文件，用于实现SSTF和SCAN算法，而Window.py用于实现图形界面程序。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在SSTF.py文件中，创建Sstf类，该类的成员变量有：start表示起始位置、data表示磁盘请求序列、length表示寻道总长、averageL表示平均寻道长度、outList表示输出列表。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3850005" cy="1664970"/>
            <wp:effectExtent l="0" t="0" r="17145" b="11430"/>
            <wp:docPr id="5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9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50005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然后定义findNextIndex方法用于寻找下一个寻道块（通过计算各个磁道的距离来判断）、定义loadNext方法用于计算寻道长度。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3845560" cy="2569210"/>
            <wp:effectExtent l="0" t="0" r="2540" b="2540"/>
            <wp:docPr id="5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0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845560" cy="256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最后定义deal方法用于实现SSTF算法。首先生成一个磁道请求序列的副本data2，得到总的任务数，然后遍历磁道请求序列data，调用findNext方法寻找下一个磁道，并更新新的开始位置。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442585" cy="1941830"/>
            <wp:effectExtent l="0" t="0" r="5715" b="1270"/>
            <wp:docPr id="5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42585" cy="194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33" w:name="_Toc9077"/>
      <w:r>
        <w:rPr>
          <w:rFonts w:hint="eastAsia"/>
          <w:lang w:val="en-US" w:eastAsia="zh-CN"/>
        </w:rPr>
        <w:t>5.4  实验结果</w:t>
      </w:r>
      <w:bookmarkEnd w:id="3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初始界面，要求输入磁道请求序列（空格隔开）和起始位置：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3068320" cy="3735705"/>
            <wp:effectExtent l="0" t="0" r="17780" b="17145"/>
            <wp:docPr id="5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068320" cy="373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8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输入磁道请求序列和起始位置，然后点击SSTF按钮，即可得到SSTF算法的输出结果。点击SCAN按钮，即可得到SCAN算法的输出结果。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815590" cy="3432810"/>
            <wp:effectExtent l="0" t="0" r="3810" b="15240"/>
            <wp:docPr id="6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3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815590" cy="343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92730" cy="3441700"/>
            <wp:effectExtent l="0" t="0" r="7620" b="6350"/>
            <wp:docPr id="6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4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792730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34" w:name="_Toc26277"/>
      <w:r>
        <w:rPr>
          <w:rFonts w:hint="eastAsia"/>
          <w:lang w:val="en-US" w:eastAsia="zh-CN"/>
        </w:rPr>
        <w:t>5.5  实验中遇到的问题和解决办法</w:t>
      </w:r>
      <w:bookmarkEnd w:id="34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在本次实验中，我遇到的问题是：在输出SCAN算法的结果时，把内外循环的循环次数颠倒了，导致访问输出列表outList时越界，索引访问顺序也错误。解决方法是将内外循环的次数互换，并将索引访问顺序互换。</w:t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35" w:name="_Toc20699"/>
      <w:r>
        <w:rPr>
          <w:rFonts w:hint="eastAsia"/>
          <w:lang w:val="en-US" w:eastAsia="zh-CN"/>
        </w:rPr>
        <w:t>6  文件管理作业</w:t>
      </w:r>
      <w:bookmarkEnd w:id="35"/>
    </w:p>
    <w:p>
      <w:pPr>
        <w:pStyle w:val="3"/>
        <w:bidi w:val="0"/>
        <w:rPr>
          <w:rFonts w:hint="eastAsia"/>
          <w:lang w:val="en-US" w:eastAsia="zh-CN"/>
        </w:rPr>
      </w:pPr>
      <w:bookmarkStart w:id="36" w:name="_Toc15835"/>
      <w:r>
        <w:rPr>
          <w:rFonts w:hint="eastAsia"/>
          <w:lang w:val="en-US" w:eastAsia="zh-CN"/>
        </w:rPr>
        <w:t>6.1  实验目的</w:t>
      </w:r>
      <w:bookmarkEnd w:id="36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通过模拟文件的创建、删除操作，加深对于操作系统文件管理功能的了解，练习模拟算法的编程技巧，锻炼研究分析试验数据的能力。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37" w:name="_Toc24358"/>
      <w:r>
        <w:rPr>
          <w:rFonts w:hint="eastAsia"/>
          <w:lang w:val="en-US" w:eastAsia="zh-CN"/>
        </w:rPr>
        <w:t>6.2  实验说明</w:t>
      </w:r>
      <w:bookmarkEnd w:id="37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给出一个磁盘块序列：1、2、3、……、500，初始状态所有块为空的，每块的大小为 2k。选择使用空闲表、空闲盘区链、位示图三种算法之一来管理空闲块。对于基于块的索引分配执行以下步骤：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（1）随机生成 2k-10k 的文件 50 个，文件名为 1.txt、2.txt、……、50.txt，按照上述算法存储到模拟磁盘中。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（2）删除奇数.txt（1.txt、3.txt、……、49.txt）文件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（3）新创建 5 个文件（A.txt、B.txt、C.txt、D.txt、E.txt），大小为：7k、5k、2k、9k、3.5k，按照与（1）相同的算法存储到模拟磁盘中。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（4） 给出文件 A.txt、B.txt、C.txt、D.txt、E.txt 的盘块存储状态和所有空闲区块的状态。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38" w:name="_Toc16590"/>
      <w:r>
        <w:rPr>
          <w:rFonts w:hint="eastAsia"/>
          <w:lang w:val="en-US" w:eastAsia="zh-CN"/>
        </w:rPr>
        <w:t>6.3  实验过程</w:t>
      </w:r>
      <w:bookmarkEnd w:id="3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创建FM.py文件，用于实现文件管理，而Window.py用于实现图形界面程序。本实验选择用空闲表法实现文件管理。在FM.py中创建FreeBlockTable类，该类有三个成员变量，分别是：start表示磁盘起始存储位置、size表示磁盘总大小、table表示空闲表。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754370" cy="980440"/>
            <wp:effectExtent l="0" t="0" r="17780" b="10160"/>
            <wp:docPr id="6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5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98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定义allocate方法实现空闲磁盘的分配，首先查找是否有满足大小的空闲块，若有则为之分配空闲块并修改空闲表的相应参数。若没有满足大小的空闲块，则分配失败。</w:t>
      </w:r>
    </w:p>
    <w:p>
      <w:pPr>
        <w:bidi w:val="0"/>
        <w:ind w:left="0" w:leftChars="0" w:firstLine="0" w:firstLineChars="0"/>
      </w:pPr>
      <w:r>
        <w:drawing>
          <wp:inline distT="0" distB="0" distL="114300" distR="114300">
            <wp:extent cx="5751830" cy="2870835"/>
            <wp:effectExtent l="0" t="0" r="1270" b="5715"/>
            <wp:docPr id="6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6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287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deallocate方法实现磁盘块的回收，首先定位到文件存储的起始位置和占用磁盘块大小，然后查看可能需要合并的左右相邻空闲块。若左右两边都有空闲块，需要将三个相邻的块合并。若只有左边有空闲块，则和左边空闲块合并。若只有右边有空闲块，则和右边的空闲块合并。若没有相邻的空闲块，则直接插入新的空闲块。</w:t>
      </w:r>
    </w:p>
    <w:p>
      <w:pPr>
        <w:bidi w:val="0"/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749925" cy="3686810"/>
            <wp:effectExtent l="0" t="0" r="3175" b="8890"/>
            <wp:docPr id="6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7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49925" cy="368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39" w:name="_Toc4074"/>
      <w:r>
        <w:rPr>
          <w:rFonts w:hint="eastAsia"/>
          <w:lang w:val="en-US" w:eastAsia="zh-CN"/>
        </w:rPr>
        <w:t>6.4  实验结果</w:t>
      </w:r>
      <w:bookmarkEnd w:id="3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初始界面，左侧显示初始的空闲表：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4305935" cy="4024630"/>
            <wp:effectExtent l="0" t="0" r="18415" b="13970"/>
            <wp:docPr id="6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8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305935" cy="402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点击“随机添加50个文件”，左侧显示更新后的空闲表。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4242435" cy="3964940"/>
            <wp:effectExtent l="0" t="0" r="5715" b="16510"/>
            <wp:docPr id="6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9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242435" cy="396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点击“删除奇数文件”，左侧显示更新后的空闲表。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141470" cy="3895725"/>
            <wp:effectExtent l="0" t="0" r="11430" b="9525"/>
            <wp:docPr id="6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20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14147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点击“添加ABCDE文件”，左侧显示更新后的空闲表。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158615" cy="3905885"/>
            <wp:effectExtent l="0" t="0" r="13335" b="18415"/>
            <wp:docPr id="6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21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158615" cy="390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点击“查看ABCDE文件存储状态”，右侧显示各个文件的文件名、存储起始位置和占用磁盘块数。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930650" cy="3683635"/>
            <wp:effectExtent l="0" t="0" r="12700" b="12065"/>
            <wp:docPr id="6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22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930650" cy="368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40" w:name="_Toc14412"/>
      <w:r>
        <w:rPr>
          <w:rFonts w:hint="eastAsia"/>
          <w:lang w:val="en-US" w:eastAsia="zh-CN"/>
        </w:rPr>
        <w:t>6.5  实验中遇到的问题和解决办法</w:t>
      </w:r>
      <w:bookmarkEnd w:id="40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本次实验过程中，我遇到的问题是：在“添加ABCED文件”步骤和“查询ABCDE文件状态”步骤之间，需要共享blockList变量和letterStartList变量，而这两个步骤又在不同的方法中。解决方法是将这两个共享变量设置为FreeBlockTable类的成员变量，这样就能在类作用域中共享这两个变量了。</w:t>
      </w:r>
    </w:p>
    <w:sectPr>
      <w:footerReference r:id="rId11" w:type="first"/>
      <w:footerReference r:id="rId10" w:type="default"/>
      <w:pgSz w:w="11906" w:h="16838"/>
      <w:pgMar w:top="1984" w:right="1417" w:bottom="1417" w:left="1417" w:header="1417" w:footer="1134" w:gutter="0"/>
      <w:pgBorders>
        <w:top w:val="none" w:sz="0" w:space="0"/>
        <w:left w:val="none" w:sz="0" w:space="0"/>
        <w:bottom w:val="none" w:sz="0" w:space="0"/>
        <w:right w:val="none" w:sz="0" w:space="0"/>
      </w:pgBorders>
      <w:pgNumType w:fmt="numberInDash" w:start="1"/>
      <w:cols w:space="0" w:num="1"/>
      <w:titlePg/>
      <w:rtlGutter w:val="0"/>
      <w:docGrid w:type="lines" w:linePitch="383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2" name="文本框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ESHG4jICAABj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5" name="文本框 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AjFjpkzAgAAYw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sz w:val="18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6" name="文本框 3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- 1 -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1312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I87R3IzAgAAYw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- 1 -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00" w:lineRule="auto"/>
        <w:ind w:firstLine="480"/>
      </w:pPr>
      <w:r>
        <w:separator/>
      </w:r>
    </w:p>
  </w:footnote>
  <w:footnote w:type="continuationSeparator" w:id="1">
    <w:p>
      <w:pPr>
        <w:spacing w:line="30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pBdr>
        <w:bottom w:val="single" w:color="auto" w:sz="4" w:space="1"/>
      </w:pBdr>
      <w:jc w:val="center"/>
      <w:rPr>
        <w:rFonts w:hint="default" w:eastAsiaTheme="minorEastAsia"/>
        <w:sz w:val="21"/>
        <w:szCs w:val="21"/>
        <w:lang w:val="en-US" w:eastAsia="zh-CN"/>
      </w:rPr>
    </w:pPr>
    <w:r>
      <w:rPr>
        <w:rFonts w:hint="eastAsia" w:eastAsiaTheme="minorEastAsia"/>
        <w:sz w:val="21"/>
        <w:szCs w:val="21"/>
        <w:lang w:val="en-US" w:eastAsia="zh-CN"/>
      </w:rPr>
      <w:t>操作系统实验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pBdr>
        <w:bottom w:val="single" w:color="auto" w:sz="4" w:space="1"/>
      </w:pBdr>
      <w:ind w:left="0" w:leftChars="0" w:firstLine="0" w:firstLineChars="0"/>
      <w:jc w:val="center"/>
      <w:rPr>
        <w:rFonts w:hint="default" w:eastAsia="宋体"/>
        <w:sz w:val="21"/>
        <w:szCs w:val="21"/>
        <w:lang w:val="en-US" w:eastAsia="zh-CN"/>
      </w:rPr>
    </w:pPr>
    <w:r>
      <w:rPr>
        <w:rFonts w:hint="eastAsia"/>
        <w:sz w:val="21"/>
        <w:szCs w:val="21"/>
        <w:lang w:val="en-US" w:eastAsia="zh-CN"/>
      </w:rPr>
      <w:t>操作系统实验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611CE06"/>
    <w:multiLevelType w:val="multilevel"/>
    <w:tmpl w:val="1611CE06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3D49CF2C"/>
    <w:multiLevelType w:val="singleLevel"/>
    <w:tmpl w:val="3D49CF2C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750774D9"/>
    <w:multiLevelType w:val="singleLevel"/>
    <w:tmpl w:val="750774D9"/>
    <w:lvl w:ilvl="0" w:tentative="0">
      <w:start w:val="1"/>
      <w:numFmt w:val="decimal"/>
      <w:suff w:val="space"/>
      <w:lvlText w:val="%1）"/>
      <w:lvlJc w:val="left"/>
    </w:lvl>
  </w:abstractNum>
  <w:abstractNum w:abstractNumId="3">
    <w:nsid w:val="75238910"/>
    <w:multiLevelType w:val="singleLevel"/>
    <w:tmpl w:val="75238910"/>
    <w:lvl w:ilvl="0" w:tentative="0">
      <w:start w:val="1"/>
      <w:numFmt w:val="decimal"/>
      <w:suff w:val="space"/>
      <w:lvlText w:val="%1）"/>
      <w:lvlJc w:val="left"/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8"/>
  <w:bordersDoNotSurroundHeader w:val="0"/>
  <w:bordersDoNotSurroundFooter w:val="0"/>
  <w:documentProtection w:enforcement="0"/>
  <w:defaultTabStop w:val="420"/>
  <w:drawingGridVerticalSpacing w:val="191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NiZjc0ZTg5YzM2MTg2ZjA4Yzk0M2ZiMGJjNmViODAifQ=="/>
  </w:docVars>
  <w:rsids>
    <w:rsidRoot w:val="00172A27"/>
    <w:rsid w:val="00207FBC"/>
    <w:rsid w:val="02A84A3A"/>
    <w:rsid w:val="06352B72"/>
    <w:rsid w:val="075B4355"/>
    <w:rsid w:val="07ED56ED"/>
    <w:rsid w:val="09C43946"/>
    <w:rsid w:val="0A982F55"/>
    <w:rsid w:val="0A9C56BA"/>
    <w:rsid w:val="0C904B9D"/>
    <w:rsid w:val="12737475"/>
    <w:rsid w:val="131C5183"/>
    <w:rsid w:val="14F758A4"/>
    <w:rsid w:val="18D41727"/>
    <w:rsid w:val="1D9D29E4"/>
    <w:rsid w:val="208F4174"/>
    <w:rsid w:val="20CE094E"/>
    <w:rsid w:val="23322C3A"/>
    <w:rsid w:val="241906BD"/>
    <w:rsid w:val="25822617"/>
    <w:rsid w:val="26C25AC0"/>
    <w:rsid w:val="275B439C"/>
    <w:rsid w:val="28181D4E"/>
    <w:rsid w:val="2CE644CE"/>
    <w:rsid w:val="3282377B"/>
    <w:rsid w:val="37572A01"/>
    <w:rsid w:val="37AC0AB0"/>
    <w:rsid w:val="3BEC0188"/>
    <w:rsid w:val="3D696FE3"/>
    <w:rsid w:val="3D7E5863"/>
    <w:rsid w:val="40504013"/>
    <w:rsid w:val="41A05E0B"/>
    <w:rsid w:val="45766F44"/>
    <w:rsid w:val="46374A9D"/>
    <w:rsid w:val="49924D6D"/>
    <w:rsid w:val="49C3207F"/>
    <w:rsid w:val="4A6309AF"/>
    <w:rsid w:val="4BC628C1"/>
    <w:rsid w:val="4CDF7FB3"/>
    <w:rsid w:val="4E963D06"/>
    <w:rsid w:val="512F2A1E"/>
    <w:rsid w:val="573E1C0D"/>
    <w:rsid w:val="578F2DEA"/>
    <w:rsid w:val="57CB3624"/>
    <w:rsid w:val="5BF94355"/>
    <w:rsid w:val="5DE021B9"/>
    <w:rsid w:val="5EA6200D"/>
    <w:rsid w:val="63720114"/>
    <w:rsid w:val="65633C8D"/>
    <w:rsid w:val="666C2E96"/>
    <w:rsid w:val="681E240F"/>
    <w:rsid w:val="6A9016A6"/>
    <w:rsid w:val="6D597B84"/>
    <w:rsid w:val="707C3C9D"/>
    <w:rsid w:val="7203063E"/>
    <w:rsid w:val="7644507B"/>
    <w:rsid w:val="787D399C"/>
    <w:rsid w:val="7D6D59DB"/>
    <w:rsid w:val="7DA83832"/>
    <w:rsid w:val="7F24064B"/>
    <w:rsid w:val="7F675FBE"/>
    <w:rsid w:val="7FE550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napToGrid w:val="0"/>
      <w:spacing w:line="300" w:lineRule="auto"/>
      <w:ind w:firstLine="883" w:firstLineChars="200"/>
      <w:jc w:val="both"/>
    </w:pPr>
    <w:rPr>
      <w:rFonts w:ascii="Times New Roman" w:hAnsi="Times New Roman" w:eastAsia="宋体" w:cstheme="minorBidi"/>
      <w:kern w:val="2"/>
      <w:sz w:val="24"/>
      <w:szCs w:val="28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Lines="0" w:beforeAutospacing="0" w:after="220" w:afterLines="0" w:afterAutospacing="0" w:line="360" w:lineRule="auto"/>
      <w:ind w:firstLine="0" w:firstLineChars="0"/>
      <w:outlineLvl w:val="0"/>
    </w:pPr>
    <w:rPr>
      <w:rFonts w:ascii="黑体" w:hAnsi="黑体" w:eastAsia="黑体"/>
      <w:kern w:val="44"/>
      <w:sz w:val="30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50" w:beforeLines="50" w:beforeAutospacing="0" w:afterLines="0" w:afterAutospacing="0" w:line="360" w:lineRule="auto"/>
      <w:ind w:firstLine="0" w:firstLineChars="0"/>
      <w:outlineLvl w:val="1"/>
    </w:pPr>
    <w:rPr>
      <w:rFonts w:ascii="黑体" w:hAnsi="黑体" w:eastAsia="黑体"/>
      <w:sz w:val="28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50" w:beforeLines="50" w:beforeAutospacing="0" w:afterLines="0" w:afterAutospacing="0" w:line="360" w:lineRule="auto"/>
      <w:ind w:firstLine="0" w:firstLineChars="0"/>
      <w:outlineLvl w:val="2"/>
    </w:pPr>
    <w:rPr>
      <w:rFonts w:ascii="黑体" w:hAnsi="黑体" w:eastAsia="黑体"/>
    </w:rPr>
  </w:style>
  <w:style w:type="character" w:default="1" w:styleId="12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qFormat/>
    <w:uiPriority w:val="0"/>
    <w:pPr>
      <w:ind w:left="840" w:leftChars="400"/>
    </w:p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8">
    <w:name w:val="toc 1"/>
    <w:basedOn w:val="1"/>
    <w:next w:val="1"/>
    <w:qFormat/>
    <w:uiPriority w:val="0"/>
  </w:style>
  <w:style w:type="paragraph" w:styleId="9">
    <w:name w:val="toc 2"/>
    <w:basedOn w:val="1"/>
    <w:next w:val="1"/>
    <w:qFormat/>
    <w:uiPriority w:val="0"/>
    <w:pPr>
      <w:ind w:left="420" w:leftChars="200"/>
    </w:pPr>
  </w:style>
  <w:style w:type="table" w:styleId="11">
    <w:name w:val="Table Grid"/>
    <w:basedOn w:val="10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3">
    <w:name w:val="HTML Code"/>
    <w:basedOn w:val="12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3.xml"/><Relationship Id="rId8" Type="http://schemas.openxmlformats.org/officeDocument/2006/relationships/footer" Target="footer2.xml"/><Relationship Id="rId78" Type="http://schemas.openxmlformats.org/officeDocument/2006/relationships/fontTable" Target="fontTable.xml"/><Relationship Id="rId77" Type="http://schemas.openxmlformats.org/officeDocument/2006/relationships/numbering" Target="numbering.xml"/><Relationship Id="rId76" Type="http://schemas.openxmlformats.org/officeDocument/2006/relationships/customXml" Target="../customXml/item1.xml"/><Relationship Id="rId75" Type="http://schemas.openxmlformats.org/officeDocument/2006/relationships/image" Target="media/image63.png"/><Relationship Id="rId74" Type="http://schemas.openxmlformats.org/officeDocument/2006/relationships/image" Target="media/image62.png"/><Relationship Id="rId73" Type="http://schemas.openxmlformats.org/officeDocument/2006/relationships/image" Target="media/image61.png"/><Relationship Id="rId72" Type="http://schemas.openxmlformats.org/officeDocument/2006/relationships/image" Target="media/image60.png"/><Relationship Id="rId71" Type="http://schemas.openxmlformats.org/officeDocument/2006/relationships/image" Target="media/image59.png"/><Relationship Id="rId70" Type="http://schemas.openxmlformats.org/officeDocument/2006/relationships/image" Target="media/image58.png"/><Relationship Id="rId7" Type="http://schemas.openxmlformats.org/officeDocument/2006/relationships/header" Target="header2.xml"/><Relationship Id="rId69" Type="http://schemas.openxmlformats.org/officeDocument/2006/relationships/image" Target="media/image57.png"/><Relationship Id="rId68" Type="http://schemas.openxmlformats.org/officeDocument/2006/relationships/image" Target="media/image56.png"/><Relationship Id="rId67" Type="http://schemas.openxmlformats.org/officeDocument/2006/relationships/image" Target="media/image55.png"/><Relationship Id="rId66" Type="http://schemas.openxmlformats.org/officeDocument/2006/relationships/image" Target="media/image54.png"/><Relationship Id="rId65" Type="http://schemas.openxmlformats.org/officeDocument/2006/relationships/image" Target="media/image53.png"/><Relationship Id="rId64" Type="http://schemas.openxmlformats.org/officeDocument/2006/relationships/image" Target="media/image52.png"/><Relationship Id="rId63" Type="http://schemas.openxmlformats.org/officeDocument/2006/relationships/image" Target="media/image51.png"/><Relationship Id="rId62" Type="http://schemas.openxmlformats.org/officeDocument/2006/relationships/image" Target="media/image50.png"/><Relationship Id="rId61" Type="http://schemas.openxmlformats.org/officeDocument/2006/relationships/image" Target="media/image49.png"/><Relationship Id="rId60" Type="http://schemas.openxmlformats.org/officeDocument/2006/relationships/image" Target="media/image48.png"/><Relationship Id="rId6" Type="http://schemas.openxmlformats.org/officeDocument/2006/relationships/footer" Target="footer1.xml"/><Relationship Id="rId59" Type="http://schemas.openxmlformats.org/officeDocument/2006/relationships/image" Target="media/image47.png"/><Relationship Id="rId58" Type="http://schemas.openxmlformats.org/officeDocument/2006/relationships/image" Target="media/image46.png"/><Relationship Id="rId57" Type="http://schemas.openxmlformats.org/officeDocument/2006/relationships/image" Target="media/image45.png"/><Relationship Id="rId56" Type="http://schemas.openxmlformats.org/officeDocument/2006/relationships/image" Target="media/image44.png"/><Relationship Id="rId55" Type="http://schemas.openxmlformats.org/officeDocument/2006/relationships/image" Target="media/image43.png"/><Relationship Id="rId54" Type="http://schemas.openxmlformats.org/officeDocument/2006/relationships/image" Target="media/image42.png"/><Relationship Id="rId53" Type="http://schemas.openxmlformats.org/officeDocument/2006/relationships/image" Target="media/image41.png"/><Relationship Id="rId52" Type="http://schemas.openxmlformats.org/officeDocument/2006/relationships/image" Target="media/image40.png"/><Relationship Id="rId51" Type="http://schemas.openxmlformats.org/officeDocument/2006/relationships/image" Target="media/image39.png"/><Relationship Id="rId50" Type="http://schemas.openxmlformats.org/officeDocument/2006/relationships/image" Target="media/image38.png"/><Relationship Id="rId5" Type="http://schemas.openxmlformats.org/officeDocument/2006/relationships/header" Target="header1.xml"/><Relationship Id="rId49" Type="http://schemas.openxmlformats.org/officeDocument/2006/relationships/image" Target="media/image37.png"/><Relationship Id="rId48" Type="http://schemas.openxmlformats.org/officeDocument/2006/relationships/image" Target="media/image36.png"/><Relationship Id="rId47" Type="http://schemas.openxmlformats.org/officeDocument/2006/relationships/image" Target="media/image35.png"/><Relationship Id="rId46" Type="http://schemas.openxmlformats.org/officeDocument/2006/relationships/image" Target="media/image34.png"/><Relationship Id="rId45" Type="http://schemas.openxmlformats.org/officeDocument/2006/relationships/image" Target="media/image33.png"/><Relationship Id="rId44" Type="http://schemas.openxmlformats.org/officeDocument/2006/relationships/image" Target="media/image32.png"/><Relationship Id="rId43" Type="http://schemas.openxmlformats.org/officeDocument/2006/relationships/image" Target="media/image31.png"/><Relationship Id="rId42" Type="http://schemas.openxmlformats.org/officeDocument/2006/relationships/image" Target="media/image30.png"/><Relationship Id="rId41" Type="http://schemas.openxmlformats.org/officeDocument/2006/relationships/image" Target="media/image29.png"/><Relationship Id="rId40" Type="http://schemas.openxmlformats.org/officeDocument/2006/relationships/image" Target="media/image28.png"/><Relationship Id="rId4" Type="http://schemas.openxmlformats.org/officeDocument/2006/relationships/endnotes" Target="endnotes.xml"/><Relationship Id="rId39" Type="http://schemas.openxmlformats.org/officeDocument/2006/relationships/image" Target="media/image27.png"/><Relationship Id="rId38" Type="http://schemas.openxmlformats.org/officeDocument/2006/relationships/image" Target="media/image26.png"/><Relationship Id="rId37" Type="http://schemas.openxmlformats.org/officeDocument/2006/relationships/image" Target="media/image25.png"/><Relationship Id="rId36" Type="http://schemas.openxmlformats.org/officeDocument/2006/relationships/image" Target="media/image24.png"/><Relationship Id="rId35" Type="http://schemas.openxmlformats.org/officeDocument/2006/relationships/image" Target="media/image23.png"/><Relationship Id="rId34" Type="http://schemas.openxmlformats.org/officeDocument/2006/relationships/image" Target="media/image22.png"/><Relationship Id="rId33" Type="http://schemas.openxmlformats.org/officeDocument/2006/relationships/image" Target="media/image21.png"/><Relationship Id="rId32" Type="http://schemas.openxmlformats.org/officeDocument/2006/relationships/image" Target="media/image20.png"/><Relationship Id="rId31" Type="http://schemas.openxmlformats.org/officeDocument/2006/relationships/image" Target="media/image19.png"/><Relationship Id="rId30" Type="http://schemas.openxmlformats.org/officeDocument/2006/relationships/image" Target="media/image18.png"/><Relationship Id="rId3" Type="http://schemas.openxmlformats.org/officeDocument/2006/relationships/footnotes" Target="footnotes.xml"/><Relationship Id="rId29" Type="http://schemas.openxmlformats.org/officeDocument/2006/relationships/image" Target="media/image17.png"/><Relationship Id="rId28" Type="http://schemas.openxmlformats.org/officeDocument/2006/relationships/image" Target="media/image16.png"/><Relationship Id="rId27" Type="http://schemas.openxmlformats.org/officeDocument/2006/relationships/image" Target="media/image15.png"/><Relationship Id="rId26" Type="http://schemas.openxmlformats.org/officeDocument/2006/relationships/image" Target="media/image14.png"/><Relationship Id="rId25" Type="http://schemas.openxmlformats.org/officeDocument/2006/relationships/image" Target="media/image13.png"/><Relationship Id="rId24" Type="http://schemas.openxmlformats.org/officeDocument/2006/relationships/image" Target="media/image12.png"/><Relationship Id="rId23" Type="http://schemas.openxmlformats.org/officeDocument/2006/relationships/image" Target="media/image11.png"/><Relationship Id="rId22" Type="http://schemas.openxmlformats.org/officeDocument/2006/relationships/image" Target="media/image10.png"/><Relationship Id="rId21" Type="http://schemas.openxmlformats.org/officeDocument/2006/relationships/image" Target="media/image9.png"/><Relationship Id="rId20" Type="http://schemas.openxmlformats.org/officeDocument/2006/relationships/image" Target="media/image8.png"/><Relationship Id="rId2" Type="http://schemas.openxmlformats.org/officeDocument/2006/relationships/settings" Target="settings.xml"/><Relationship Id="rId19" Type="http://schemas.openxmlformats.org/officeDocument/2006/relationships/image" Target="media/image7.png"/><Relationship Id="rId18" Type="http://schemas.openxmlformats.org/officeDocument/2006/relationships/image" Target="media/image6.png"/><Relationship Id="rId17" Type="http://schemas.openxmlformats.org/officeDocument/2006/relationships/image" Target="media/image5.png"/><Relationship Id="rId16" Type="http://schemas.openxmlformats.org/officeDocument/2006/relationships/image" Target="media/image4.png"/><Relationship Id="rId15" Type="http://schemas.openxmlformats.org/officeDocument/2006/relationships/image" Target="media/image3.png"/><Relationship Id="rId14" Type="http://schemas.openxmlformats.org/officeDocument/2006/relationships/image" Target="media/image2.png"/><Relationship Id="rId13" Type="http://schemas.openxmlformats.org/officeDocument/2006/relationships/image" Target="media/image1.png"/><Relationship Id="rId12" Type="http://schemas.openxmlformats.org/officeDocument/2006/relationships/theme" Target="theme/theme1.xml"/><Relationship Id="rId11" Type="http://schemas.openxmlformats.org/officeDocument/2006/relationships/footer" Target="footer5.xml"/><Relationship Id="rId10" Type="http://schemas.openxmlformats.org/officeDocument/2006/relationships/footer" Target="footer4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39</Pages>
  <Words>7007</Words>
  <Characters>9006</Characters>
  <Lines>0</Lines>
  <Paragraphs>0</Paragraphs>
  <TotalTime>1</TotalTime>
  <ScaleCrop>false</ScaleCrop>
  <LinksUpToDate>false</LinksUpToDate>
  <CharactersWithSpaces>9478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2022-03-27T01:49:00Z</dcterms:created>
  <dc:creator>南柯游人</dc:creator>
  <cp:lastModifiedBy>命运之星</cp:lastModifiedBy>
  <dcterms:modified xsi:type="dcterms:W3CDTF">2023-05-27T13:31:51Z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388F0B5C3A954D78A6A8FFE0AED5FBC8</vt:lpwstr>
  </property>
</Properties>
</file>