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AADC" w14:textId="77777777" w:rsidR="009F0E04" w:rsidRPr="00BC5636" w:rsidRDefault="009F0E04" w:rsidP="009F0E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5636">
        <w:rPr>
          <w:rFonts w:ascii="Times New Roman" w:hAnsi="Times New Roman" w:cs="Times New Roman"/>
          <w:b/>
          <w:bCs/>
          <w:sz w:val="24"/>
          <w:szCs w:val="24"/>
        </w:rPr>
        <w:t>Cabelo branco</w:t>
      </w:r>
    </w:p>
    <w:p w14:paraId="0F986B74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EF716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 xml:space="preserve">Vitamina C </w:t>
      </w:r>
      <w:proofErr w:type="spellStart"/>
      <w:r w:rsidRPr="0027401E">
        <w:rPr>
          <w:rFonts w:ascii="Times New Roman" w:hAnsi="Times New Roman" w:cs="Times New Roman"/>
          <w:sz w:val="24"/>
          <w:szCs w:val="24"/>
        </w:rPr>
        <w:t>lipossomal</w:t>
      </w:r>
      <w:proofErr w:type="spellEnd"/>
      <w:r w:rsidRPr="0027401E">
        <w:rPr>
          <w:rFonts w:ascii="Times New Roman" w:hAnsi="Times New Roman" w:cs="Times New Roman"/>
          <w:sz w:val="24"/>
          <w:szCs w:val="24"/>
        </w:rPr>
        <w:t>...............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.....250mg</w:t>
      </w:r>
    </w:p>
    <w:p w14:paraId="0739FECE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Tirosina....................................</w:t>
      </w:r>
      <w:r>
        <w:rPr>
          <w:rFonts w:ascii="Times New Roman" w:hAnsi="Times New Roman" w:cs="Times New Roman"/>
          <w:sz w:val="24"/>
          <w:szCs w:val="24"/>
        </w:rPr>
        <w:t>......</w:t>
      </w:r>
      <w:r w:rsidRPr="0027401E">
        <w:rPr>
          <w:rFonts w:ascii="Times New Roman" w:hAnsi="Times New Roman" w:cs="Times New Roman"/>
          <w:sz w:val="24"/>
          <w:szCs w:val="24"/>
        </w:rPr>
        <w:t>......500mg</w:t>
      </w:r>
    </w:p>
    <w:p w14:paraId="56F0E952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401E">
        <w:rPr>
          <w:rFonts w:ascii="Times New Roman" w:hAnsi="Times New Roman" w:cs="Times New Roman"/>
          <w:sz w:val="24"/>
          <w:szCs w:val="24"/>
        </w:rPr>
        <w:t>Picnogenol</w:t>
      </w:r>
      <w:proofErr w:type="spellEnd"/>
      <w:r w:rsidRPr="0027401E">
        <w:rPr>
          <w:rFonts w:ascii="Times New Roman" w:hAnsi="Times New Roman" w:cs="Times New Roman"/>
          <w:sz w:val="24"/>
          <w:szCs w:val="24"/>
        </w:rPr>
        <w:t xml:space="preserve"> ...............................</w:t>
      </w:r>
      <w:r>
        <w:rPr>
          <w:rFonts w:ascii="Times New Roman" w:hAnsi="Times New Roman" w:cs="Times New Roman"/>
          <w:sz w:val="24"/>
          <w:szCs w:val="24"/>
        </w:rPr>
        <w:t>......</w:t>
      </w:r>
      <w:r w:rsidRPr="0027401E">
        <w:rPr>
          <w:rFonts w:ascii="Times New Roman" w:hAnsi="Times New Roman" w:cs="Times New Roman"/>
          <w:sz w:val="24"/>
          <w:szCs w:val="24"/>
        </w:rPr>
        <w:t>.....200mg</w:t>
      </w:r>
    </w:p>
    <w:p w14:paraId="7333C960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401E">
        <w:rPr>
          <w:rFonts w:ascii="Times New Roman" w:hAnsi="Times New Roman" w:cs="Times New Roman"/>
          <w:sz w:val="24"/>
          <w:szCs w:val="24"/>
        </w:rPr>
        <w:t>Polypodium</w:t>
      </w:r>
      <w:proofErr w:type="spellEnd"/>
      <w:r w:rsidRPr="00274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1E">
        <w:rPr>
          <w:rFonts w:ascii="Times New Roman" w:hAnsi="Times New Roman" w:cs="Times New Roman"/>
          <w:sz w:val="24"/>
          <w:szCs w:val="24"/>
        </w:rPr>
        <w:t>leucotomos</w:t>
      </w:r>
      <w:proofErr w:type="spellEnd"/>
      <w:r w:rsidRPr="0027401E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......300mg</w:t>
      </w:r>
    </w:p>
    <w:p w14:paraId="24C158DE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PQQ...........................................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</w:t>
      </w:r>
      <w:r w:rsidRPr="0027401E">
        <w:rPr>
          <w:rFonts w:ascii="Times New Roman" w:hAnsi="Times New Roman" w:cs="Times New Roman"/>
          <w:sz w:val="24"/>
          <w:szCs w:val="24"/>
        </w:rPr>
        <w:t>....10mg</w:t>
      </w:r>
    </w:p>
    <w:p w14:paraId="287B1331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Metionina.................................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.......200 mg</w:t>
      </w:r>
    </w:p>
    <w:p w14:paraId="149C10C6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Queratina....................................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.....60 mg</w:t>
      </w:r>
    </w:p>
    <w:p w14:paraId="423C4AD4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Cisteína.......................................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.....80 mg</w:t>
      </w:r>
    </w:p>
    <w:p w14:paraId="1E0F8B1F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Hidrolisado de proteína..............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.....25 mg</w:t>
      </w:r>
    </w:p>
    <w:p w14:paraId="5558F183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Extrato de milho..........................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....20 mg</w:t>
      </w:r>
    </w:p>
    <w:p w14:paraId="503612D8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401E">
        <w:rPr>
          <w:rFonts w:ascii="Times New Roman" w:hAnsi="Times New Roman" w:cs="Times New Roman"/>
          <w:sz w:val="24"/>
          <w:szCs w:val="24"/>
        </w:rPr>
        <w:t>Pantotenato</w:t>
      </w:r>
      <w:proofErr w:type="spellEnd"/>
      <w:r w:rsidRPr="0027401E">
        <w:rPr>
          <w:rFonts w:ascii="Times New Roman" w:hAnsi="Times New Roman" w:cs="Times New Roman"/>
          <w:sz w:val="24"/>
          <w:szCs w:val="24"/>
        </w:rPr>
        <w:t xml:space="preserve"> de cálcio...................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....25 mg</w:t>
      </w:r>
    </w:p>
    <w:p w14:paraId="457DC3A8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B2 (riboflavina).............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..1 mg</w:t>
      </w:r>
    </w:p>
    <w:p w14:paraId="04C7E00C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B6 (piridoxina)............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....10 mg</w:t>
      </w:r>
    </w:p>
    <w:p w14:paraId="02EAE1F0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B9 (</w:t>
      </w:r>
      <w:proofErr w:type="spellStart"/>
      <w:r w:rsidRPr="0027401E">
        <w:rPr>
          <w:rFonts w:ascii="Times New Roman" w:hAnsi="Times New Roman" w:cs="Times New Roman"/>
          <w:sz w:val="24"/>
          <w:szCs w:val="24"/>
        </w:rPr>
        <w:t>Metilfolato</w:t>
      </w:r>
      <w:proofErr w:type="spellEnd"/>
      <w:r w:rsidRPr="0027401E">
        <w:rPr>
          <w:rFonts w:ascii="Times New Roman" w:hAnsi="Times New Roman" w:cs="Times New Roman"/>
          <w:sz w:val="24"/>
          <w:szCs w:val="24"/>
        </w:rPr>
        <w:t>)..................500mcg</w:t>
      </w:r>
    </w:p>
    <w:p w14:paraId="07EA62CC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B12 (Metilcobalamina).......1000mcg</w:t>
      </w:r>
    </w:p>
    <w:p w14:paraId="45DCDED7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Biotina...........................................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27401E">
        <w:rPr>
          <w:rFonts w:ascii="Times New Roman" w:hAnsi="Times New Roman" w:cs="Times New Roman"/>
          <w:sz w:val="24"/>
          <w:szCs w:val="24"/>
        </w:rPr>
        <w:t>...0,2 mg</w:t>
      </w:r>
    </w:p>
    <w:p w14:paraId="455DA773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E....................................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740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7401E">
        <w:rPr>
          <w:rFonts w:ascii="Times New Roman" w:hAnsi="Times New Roman" w:cs="Times New Roman"/>
          <w:sz w:val="24"/>
          <w:szCs w:val="24"/>
        </w:rPr>
        <w:t>...30 mg</w:t>
      </w:r>
    </w:p>
    <w:p w14:paraId="34EDD107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Silício orgânico.............................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27401E">
        <w:rPr>
          <w:rFonts w:ascii="Times New Roman" w:hAnsi="Times New Roman" w:cs="Times New Roman"/>
          <w:sz w:val="24"/>
          <w:szCs w:val="24"/>
        </w:rPr>
        <w:t>....5 mg</w:t>
      </w:r>
    </w:p>
    <w:p w14:paraId="2278C2C0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Catalase........................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7401E">
        <w:rPr>
          <w:rFonts w:ascii="Times New Roman" w:hAnsi="Times New Roman" w:cs="Times New Roman"/>
          <w:sz w:val="24"/>
          <w:szCs w:val="24"/>
        </w:rPr>
        <w:t>................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..5000UI</w:t>
      </w:r>
    </w:p>
    <w:p w14:paraId="0DD404FD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401E">
        <w:rPr>
          <w:rFonts w:ascii="Times New Roman" w:hAnsi="Times New Roman" w:cs="Times New Roman"/>
          <w:b/>
          <w:bCs/>
          <w:sz w:val="24"/>
          <w:szCs w:val="24"/>
        </w:rPr>
        <w:t>Manipular 90 doses.</w:t>
      </w:r>
    </w:p>
    <w:p w14:paraId="19D00B18" w14:textId="77777777" w:rsidR="009F0E04" w:rsidRPr="0027401E" w:rsidRDefault="009F0E04" w:rsidP="009F0E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401E">
        <w:rPr>
          <w:rFonts w:ascii="Times New Roman" w:hAnsi="Times New Roman" w:cs="Times New Roman"/>
          <w:b/>
          <w:bCs/>
          <w:sz w:val="24"/>
          <w:szCs w:val="24"/>
        </w:rPr>
        <w:t>Posologia: ingerir 2 doses 3 vezes ao dia por 2 semanas e, a seguir, 1 dose 3 vezes ao dia após as refeições.</w:t>
      </w:r>
    </w:p>
    <w:p w14:paraId="108E237B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04"/>
    <w:rsid w:val="00092781"/>
    <w:rsid w:val="000A0CF0"/>
    <w:rsid w:val="001F671D"/>
    <w:rsid w:val="00403A12"/>
    <w:rsid w:val="00725498"/>
    <w:rsid w:val="009F0E04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BFCC"/>
  <w15:chartTrackingRefBased/>
  <w15:docId w15:val="{96551CAB-A1A5-4CF1-A19F-CFF58A0A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E04"/>
  </w:style>
  <w:style w:type="paragraph" w:styleId="Ttulo1">
    <w:name w:val="heading 1"/>
    <w:basedOn w:val="Normal"/>
    <w:next w:val="Normal"/>
    <w:link w:val="Ttulo1Char"/>
    <w:uiPriority w:val="9"/>
    <w:qFormat/>
    <w:rsid w:val="009F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E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E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E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E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E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E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2025-03-06T17:42:00Z</dcterms:created>
  <dcterms:modified xsi:type="dcterms:W3CDTF">2025-03-06T17:42:00Z</dcterms:modified>
</cp:coreProperties>
</file>