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EFB384E" w14:textId="77777777" w:rsidR="00C17D1A" w:rsidRDefault="00C17D1A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289E0637" w14:textId="77777777" w:rsidR="00C17D1A" w:rsidRDefault="00C17D1A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692DD742" w14:textId="77777777" w:rsidR="00C17D1A" w:rsidRDefault="00C17D1A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3771DA4E" w14:textId="77777777" w:rsidR="00003220" w:rsidRPr="00003220" w:rsidRDefault="00003220" w:rsidP="00003220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03220">
        <w:rPr>
          <w:rFonts w:ascii="DIN-Regular" w:hAnsi="DIN-Regular" w:cs="Arial"/>
          <w:b/>
          <w:caps/>
          <w:sz w:val="20"/>
          <w:szCs w:val="20"/>
          <w:u w:val="single"/>
        </w:rPr>
        <w:t>Creatina 5 g</w:t>
      </w:r>
    </w:p>
    <w:p w14:paraId="25D0AD0B" w14:textId="77777777" w:rsidR="00003220" w:rsidRPr="00003220" w:rsidRDefault="00003220" w:rsidP="00003220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03220">
        <w:rPr>
          <w:rFonts w:ascii="DIN-Regular" w:hAnsi="DIN-Regular" w:cs="Arial"/>
          <w:b/>
          <w:caps/>
          <w:sz w:val="20"/>
          <w:szCs w:val="20"/>
          <w:u w:val="single"/>
        </w:rPr>
        <w:t>BCAA (L-leucina, L-isoleucina, L-valina) 2:1:1 9 g</w:t>
      </w:r>
    </w:p>
    <w:p w14:paraId="518B3624" w14:textId="77777777" w:rsidR="00003220" w:rsidRPr="00003220" w:rsidRDefault="00003220" w:rsidP="00003220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03220">
        <w:rPr>
          <w:rFonts w:ascii="DIN-Regular" w:hAnsi="DIN-Regular" w:cs="Arial"/>
          <w:b/>
          <w:caps/>
          <w:sz w:val="20"/>
          <w:szCs w:val="20"/>
          <w:u w:val="single"/>
        </w:rPr>
        <w:t>Mande 60 sachês.</w:t>
      </w:r>
    </w:p>
    <w:p w14:paraId="64A8F74A" w14:textId="77777777" w:rsidR="00003220" w:rsidRPr="00003220" w:rsidRDefault="00003220" w:rsidP="00003220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03220">
        <w:rPr>
          <w:rFonts w:ascii="DIN-Regular" w:hAnsi="DIN-Regular" w:cs="Arial"/>
          <w:b/>
          <w:caps/>
          <w:sz w:val="20"/>
          <w:szCs w:val="20"/>
          <w:u w:val="single"/>
        </w:rPr>
        <w:t>Sugestão de posologia: ingerir 5 sachês ao dia por três dias, em</w:t>
      </w:r>
    </w:p>
    <w:p w14:paraId="4123C785" w14:textId="77777777" w:rsidR="00003220" w:rsidRPr="00003220" w:rsidRDefault="00003220" w:rsidP="00003220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03220">
        <w:rPr>
          <w:rFonts w:ascii="DIN-Regular" w:hAnsi="DIN-Regular" w:cs="Arial"/>
          <w:b/>
          <w:caps/>
          <w:sz w:val="20"/>
          <w:szCs w:val="20"/>
          <w:u w:val="single"/>
        </w:rPr>
        <w:t>seguida, passar para 1 dose ao dia. Diluir em 250 mL de água.</w:t>
      </w:r>
    </w:p>
    <w:p w14:paraId="18568247" w14:textId="14AA19E7" w:rsidR="00C17D1A" w:rsidRDefault="00003220" w:rsidP="00003220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03220">
        <w:rPr>
          <w:rFonts w:ascii="DIN-Regular" w:hAnsi="DIN-Regular" w:cs="Arial"/>
          <w:b/>
          <w:caps/>
          <w:sz w:val="20"/>
          <w:szCs w:val="20"/>
          <w:u w:val="single"/>
        </w:rPr>
        <w:t>_______________________________________</w:t>
      </w:r>
    </w:p>
    <w:p w14:paraId="060A5670" w14:textId="77777777" w:rsidR="00003220" w:rsidRDefault="00003220" w:rsidP="00003220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7B7EDAA3" w14:textId="77777777" w:rsidR="00003220" w:rsidRDefault="00003220" w:rsidP="00003220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35B4DDAD" w14:textId="77777777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color w:val="000000"/>
          <w:sz w:val="20"/>
          <w:szCs w:val="20"/>
        </w:rPr>
      </w:pPr>
      <w:r>
        <w:rPr>
          <w:rFonts w:ascii="DIN-Bold" w:hAnsi="DIN-Bold" w:cs="DIN-Bold"/>
          <w:b/>
          <w:bCs/>
          <w:color w:val="000000"/>
          <w:sz w:val="20"/>
          <w:szCs w:val="20"/>
        </w:rPr>
        <w:t>Energia e oxigenação muscular</w:t>
      </w:r>
    </w:p>
    <w:p w14:paraId="76A918AD" w14:textId="26D6DF43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L-Ornitina</w:t>
      </w:r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500 mg</w:t>
      </w:r>
    </w:p>
    <w:p w14:paraId="50249517" w14:textId="4388B825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L-</w:t>
      </w:r>
      <w:proofErr w:type="spellStart"/>
      <w:r>
        <w:rPr>
          <w:rFonts w:ascii="DIN-Regular" w:hAnsi="DIN-Regular" w:cs="DIN-Regular"/>
          <w:color w:val="000000"/>
          <w:sz w:val="20"/>
          <w:szCs w:val="20"/>
        </w:rPr>
        <w:t>carnitina</w:t>
      </w:r>
      <w:proofErr w:type="spellEnd"/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500 mg</w:t>
      </w:r>
    </w:p>
    <w:p w14:paraId="26787118" w14:textId="5D5CA1B5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proofErr w:type="spellStart"/>
      <w:r>
        <w:rPr>
          <w:rFonts w:ascii="DIN-Regular" w:hAnsi="DIN-Regular" w:cs="DIN-Regular"/>
          <w:color w:val="000000"/>
          <w:sz w:val="20"/>
          <w:szCs w:val="20"/>
        </w:rPr>
        <w:t>Tocotrimax</w:t>
      </w:r>
      <w:proofErr w:type="spellEnd"/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100 mg</w:t>
      </w:r>
    </w:p>
    <w:p w14:paraId="7597621C" w14:textId="00D64C73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proofErr w:type="spellStart"/>
      <w:r>
        <w:rPr>
          <w:rFonts w:ascii="DIN-Regular" w:hAnsi="DIN-Regular" w:cs="DIN-Regular"/>
          <w:color w:val="000000"/>
          <w:sz w:val="20"/>
          <w:szCs w:val="20"/>
        </w:rPr>
        <w:t>Fosfatilserina</w:t>
      </w:r>
      <w:proofErr w:type="spellEnd"/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200 mg</w:t>
      </w:r>
    </w:p>
    <w:p w14:paraId="4B9BB572" w14:textId="4827042B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Vitamina C</w:t>
      </w:r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200 mg</w:t>
      </w:r>
    </w:p>
    <w:p w14:paraId="2F8CB832" w14:textId="7579EC67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Tiamina</w:t>
      </w:r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50 mg</w:t>
      </w:r>
    </w:p>
    <w:p w14:paraId="44833194" w14:textId="6026B07D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Riboflavina</w:t>
      </w:r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20 mg</w:t>
      </w:r>
    </w:p>
    <w:p w14:paraId="7811C551" w14:textId="2696FDB9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Niacina</w:t>
      </w:r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20 mg</w:t>
      </w:r>
    </w:p>
    <w:p w14:paraId="5CCBAA5D" w14:textId="00638359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Vitamina B6</w:t>
      </w:r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20 mg</w:t>
      </w:r>
    </w:p>
    <w:p w14:paraId="0C538808" w14:textId="59DC6966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proofErr w:type="spellStart"/>
      <w:r>
        <w:rPr>
          <w:rFonts w:ascii="DIN-Regular" w:hAnsi="DIN-Regular" w:cs="DIN-Regular"/>
          <w:color w:val="000000"/>
          <w:sz w:val="20"/>
          <w:szCs w:val="20"/>
        </w:rPr>
        <w:t>Metilfolato</w:t>
      </w:r>
      <w:proofErr w:type="spellEnd"/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400 mcg</w:t>
      </w:r>
    </w:p>
    <w:p w14:paraId="7B965100" w14:textId="021AA141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proofErr w:type="spellStart"/>
      <w:r>
        <w:rPr>
          <w:rFonts w:ascii="DIN-Regular" w:hAnsi="DIN-Regular" w:cs="DIN-Regular"/>
          <w:color w:val="000000"/>
          <w:sz w:val="20"/>
          <w:szCs w:val="20"/>
        </w:rPr>
        <w:t>Metilcobalamina</w:t>
      </w:r>
      <w:proofErr w:type="spellEnd"/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1 mg</w:t>
      </w:r>
    </w:p>
    <w:p w14:paraId="50AE72BF" w14:textId="46DC967D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proofErr w:type="spellStart"/>
      <w:r>
        <w:rPr>
          <w:rFonts w:ascii="DIN-Regular" w:hAnsi="DIN-Regular" w:cs="DIN-Regular"/>
          <w:color w:val="000000"/>
          <w:sz w:val="20"/>
          <w:szCs w:val="20"/>
        </w:rPr>
        <w:t>Seleniometionina</w:t>
      </w:r>
      <w:proofErr w:type="spellEnd"/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70 mcg</w:t>
      </w:r>
    </w:p>
    <w:p w14:paraId="4F74EC11" w14:textId="77777777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Mande 30 sachês.</w:t>
      </w:r>
    </w:p>
    <w:p w14:paraId="53912A7B" w14:textId="77777777" w:rsidR="00003220" w:rsidRPr="00655878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b/>
          <w:bCs/>
          <w:color w:val="000000"/>
          <w:sz w:val="20"/>
          <w:szCs w:val="20"/>
        </w:rPr>
      </w:pPr>
      <w:r w:rsidRPr="00655878">
        <w:rPr>
          <w:rFonts w:ascii="DIN-Regular" w:hAnsi="DIN-Regular" w:cs="DIN-Regular"/>
          <w:b/>
          <w:bCs/>
          <w:color w:val="000000"/>
          <w:sz w:val="20"/>
          <w:szCs w:val="20"/>
        </w:rPr>
        <w:t xml:space="preserve">Sugestão de posologia: tomar uma dose diluída em 250 </w:t>
      </w:r>
      <w:proofErr w:type="spellStart"/>
      <w:r w:rsidRPr="00655878">
        <w:rPr>
          <w:rFonts w:ascii="DIN-Regular" w:hAnsi="DIN-Regular" w:cs="DIN-Regular"/>
          <w:b/>
          <w:bCs/>
          <w:color w:val="000000"/>
          <w:sz w:val="20"/>
          <w:szCs w:val="20"/>
        </w:rPr>
        <w:t>mL</w:t>
      </w:r>
      <w:proofErr w:type="spellEnd"/>
      <w:r w:rsidRPr="00655878">
        <w:rPr>
          <w:rFonts w:ascii="DIN-Regular" w:hAnsi="DIN-Regular" w:cs="DIN-Regular"/>
          <w:b/>
          <w:bCs/>
          <w:color w:val="000000"/>
          <w:sz w:val="20"/>
          <w:szCs w:val="20"/>
        </w:rPr>
        <w:t xml:space="preserve"> de água,</w:t>
      </w:r>
    </w:p>
    <w:p w14:paraId="03179684" w14:textId="77777777" w:rsidR="00003220" w:rsidRPr="00655878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b/>
          <w:bCs/>
          <w:color w:val="000000"/>
          <w:sz w:val="20"/>
          <w:szCs w:val="20"/>
        </w:rPr>
      </w:pPr>
      <w:r w:rsidRPr="00655878">
        <w:rPr>
          <w:rFonts w:ascii="DIN-Regular" w:hAnsi="DIN-Regular" w:cs="DIN-Regular"/>
          <w:b/>
          <w:bCs/>
          <w:color w:val="000000"/>
          <w:sz w:val="20"/>
          <w:szCs w:val="20"/>
        </w:rPr>
        <w:t>duas vezes ao dia, sendo uma dose antes do treino.</w:t>
      </w:r>
    </w:p>
    <w:p w14:paraId="45E52648" w14:textId="3AF5F3A9" w:rsidR="00003220" w:rsidRDefault="00003220" w:rsidP="00003220">
      <w:pPr>
        <w:spacing w:after="0" w:line="240" w:lineRule="auto"/>
        <w:jc w:val="center"/>
        <w:rPr>
          <w:rFonts w:ascii="DIN-Bold" w:hAnsi="DIN-Bold" w:cs="DIN-Bold"/>
          <w:b/>
          <w:bCs/>
          <w:color w:val="C0C0C0"/>
          <w:sz w:val="20"/>
          <w:szCs w:val="20"/>
        </w:rPr>
      </w:pPr>
      <w:r>
        <w:rPr>
          <w:rFonts w:ascii="DIN-Bold" w:hAnsi="DIN-Bold" w:cs="DIN-Bold"/>
          <w:b/>
          <w:bCs/>
          <w:color w:val="C0C0C0"/>
          <w:sz w:val="20"/>
          <w:szCs w:val="20"/>
        </w:rPr>
        <w:t>_______________________________________</w:t>
      </w:r>
    </w:p>
    <w:p w14:paraId="7028A859" w14:textId="77777777" w:rsidR="00003220" w:rsidRDefault="00003220" w:rsidP="00655878">
      <w:pPr>
        <w:spacing w:after="0" w:line="240" w:lineRule="auto"/>
        <w:jc w:val="both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48C53609" w14:textId="0C41A4A6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sz w:val="20"/>
          <w:szCs w:val="20"/>
        </w:rPr>
      </w:pPr>
      <w:r>
        <w:rPr>
          <w:rFonts w:ascii="DIN-Bold" w:hAnsi="DIN-Bold" w:cs="DIN-Bold"/>
          <w:b/>
          <w:bCs/>
          <w:sz w:val="20"/>
          <w:szCs w:val="20"/>
        </w:rPr>
        <w:t>Pré-treino para oxigenação do músculo que</w:t>
      </w:r>
      <w:r w:rsidR="00655878">
        <w:rPr>
          <w:rFonts w:ascii="DIN-Bold" w:hAnsi="DIN-Bold" w:cs="DIN-Bold"/>
          <w:b/>
          <w:bCs/>
          <w:sz w:val="20"/>
          <w:szCs w:val="20"/>
        </w:rPr>
        <w:t xml:space="preserve"> </w:t>
      </w:r>
      <w:r>
        <w:rPr>
          <w:rFonts w:ascii="DIN-Bold" w:hAnsi="DIN-Bold" w:cs="DIN-Bold"/>
          <w:b/>
          <w:bCs/>
          <w:sz w:val="20"/>
          <w:szCs w:val="20"/>
        </w:rPr>
        <w:t xml:space="preserve">maximiza o desempenho atlético e </w:t>
      </w:r>
      <w:r w:rsidR="00655878">
        <w:rPr>
          <w:rFonts w:ascii="DIN-Bold" w:hAnsi="DIN-Bold" w:cs="DIN-Bold"/>
          <w:b/>
          <w:bCs/>
          <w:sz w:val="20"/>
          <w:szCs w:val="20"/>
        </w:rPr>
        <w:t>otimiza</w:t>
      </w:r>
      <w:r>
        <w:rPr>
          <w:rFonts w:ascii="DIN-Bold" w:hAnsi="DIN-Bold" w:cs="DIN-Bold"/>
          <w:b/>
          <w:bCs/>
          <w:sz w:val="20"/>
          <w:szCs w:val="20"/>
        </w:rPr>
        <w:t xml:space="preserve"> a</w:t>
      </w:r>
      <w:r w:rsidR="00655878">
        <w:rPr>
          <w:rFonts w:ascii="DIN-Bold" w:hAnsi="DIN-Bold" w:cs="DIN-Bold"/>
          <w:b/>
          <w:bCs/>
          <w:sz w:val="20"/>
          <w:szCs w:val="20"/>
        </w:rPr>
        <w:t xml:space="preserve"> </w:t>
      </w:r>
      <w:r>
        <w:rPr>
          <w:rFonts w:ascii="DIN-Bold" w:hAnsi="DIN-Bold" w:cs="DIN-Bold"/>
          <w:b/>
          <w:bCs/>
          <w:sz w:val="20"/>
          <w:szCs w:val="20"/>
        </w:rPr>
        <w:t>recuperação muscular</w:t>
      </w:r>
    </w:p>
    <w:p w14:paraId="50B6E171" w14:textId="09DF377D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proofErr w:type="spellStart"/>
      <w:r>
        <w:rPr>
          <w:rFonts w:ascii="DIN-Regular" w:hAnsi="DIN-Regular" w:cs="DIN-Regular"/>
          <w:sz w:val="20"/>
          <w:szCs w:val="20"/>
        </w:rPr>
        <w:t>Rhodiola</w:t>
      </w:r>
      <w:proofErr w:type="spellEnd"/>
      <w:r>
        <w:rPr>
          <w:rFonts w:ascii="DIN-Regular" w:hAnsi="DIN-Regular" w:cs="DIN-Regular"/>
          <w:sz w:val="20"/>
          <w:szCs w:val="20"/>
        </w:rPr>
        <w:t xml:space="preserve"> </w:t>
      </w:r>
      <w:r w:rsidR="00655878">
        <w:rPr>
          <w:rFonts w:ascii="DIN-Regular" w:hAnsi="DIN-Regular" w:cs="DIN-Regular"/>
          <w:sz w:val="20"/>
          <w:szCs w:val="20"/>
        </w:rPr>
        <w:t>rósea.................................................</w:t>
      </w:r>
      <w:r>
        <w:rPr>
          <w:rFonts w:ascii="DIN-Regular" w:hAnsi="DIN-Regular" w:cs="DIN-Regular"/>
          <w:sz w:val="20"/>
          <w:szCs w:val="20"/>
        </w:rPr>
        <w:t>100 mg</w:t>
      </w:r>
    </w:p>
    <w:p w14:paraId="12F394A7" w14:textId="091D40F7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proofErr w:type="spellStart"/>
      <w:r>
        <w:rPr>
          <w:rFonts w:ascii="DIN-Regular" w:hAnsi="DIN-Regular" w:cs="DIN-Regular"/>
          <w:sz w:val="20"/>
          <w:szCs w:val="20"/>
        </w:rPr>
        <w:t>Cordyceps</w:t>
      </w:r>
      <w:proofErr w:type="spellEnd"/>
      <w:r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>
        <w:rPr>
          <w:rFonts w:ascii="DIN-Regular" w:hAnsi="DIN-Regular" w:cs="DIN-Regular"/>
          <w:sz w:val="20"/>
          <w:szCs w:val="20"/>
        </w:rPr>
        <w:t>sinensis</w:t>
      </w:r>
      <w:proofErr w:type="spellEnd"/>
      <w:r w:rsidR="00655878">
        <w:rPr>
          <w:rFonts w:ascii="DIN-Regular" w:hAnsi="DIN-Regular" w:cs="DIN-Regular"/>
          <w:sz w:val="20"/>
          <w:szCs w:val="20"/>
        </w:rPr>
        <w:t>..........................................</w:t>
      </w:r>
      <w:r>
        <w:rPr>
          <w:rFonts w:ascii="DIN-Regular" w:hAnsi="DIN-Regular" w:cs="DIN-Regular"/>
          <w:sz w:val="20"/>
          <w:szCs w:val="20"/>
        </w:rPr>
        <w:t>50 mg</w:t>
      </w:r>
    </w:p>
    <w:p w14:paraId="259A9406" w14:textId="34C4635F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proofErr w:type="spellStart"/>
      <w:r>
        <w:rPr>
          <w:rFonts w:ascii="DIN-Regular" w:hAnsi="DIN-Regular" w:cs="DIN-Regular"/>
          <w:sz w:val="20"/>
          <w:szCs w:val="20"/>
        </w:rPr>
        <w:t>Eleutherococcus</w:t>
      </w:r>
      <w:proofErr w:type="spellEnd"/>
      <w:r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>
        <w:rPr>
          <w:rFonts w:ascii="DIN-Regular" w:hAnsi="DIN-Regular" w:cs="DIN-Regular"/>
          <w:sz w:val="20"/>
          <w:szCs w:val="20"/>
        </w:rPr>
        <w:t>senticosus</w:t>
      </w:r>
      <w:proofErr w:type="spellEnd"/>
      <w:r w:rsidR="00655878">
        <w:rPr>
          <w:rFonts w:ascii="DIN-Regular" w:hAnsi="DIN-Regular" w:cs="DIN-Regular"/>
          <w:sz w:val="20"/>
          <w:szCs w:val="20"/>
        </w:rPr>
        <w:t>............................</w:t>
      </w:r>
      <w:r>
        <w:rPr>
          <w:rFonts w:ascii="DIN-Regular" w:hAnsi="DIN-Regular" w:cs="DIN-Regular"/>
          <w:sz w:val="20"/>
          <w:szCs w:val="20"/>
        </w:rPr>
        <w:t>500 mg</w:t>
      </w:r>
    </w:p>
    <w:p w14:paraId="362D7D5A" w14:textId="158DC428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Arginina nitrato</w:t>
      </w:r>
      <w:r w:rsidR="00655878">
        <w:rPr>
          <w:rFonts w:ascii="DIN-Regular" w:hAnsi="DIN-Regular" w:cs="DIN-Regular"/>
          <w:sz w:val="20"/>
          <w:szCs w:val="20"/>
        </w:rPr>
        <w:t>................................................</w:t>
      </w:r>
      <w:r>
        <w:rPr>
          <w:rFonts w:ascii="DIN-Regular" w:hAnsi="DIN-Regular" w:cs="DIN-Regular"/>
          <w:sz w:val="20"/>
          <w:szCs w:val="20"/>
        </w:rPr>
        <w:t>600 mg</w:t>
      </w:r>
    </w:p>
    <w:p w14:paraId="0A2EB100" w14:textId="7C79246A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 xml:space="preserve">Arginina alfa </w:t>
      </w:r>
      <w:proofErr w:type="spellStart"/>
      <w:r>
        <w:rPr>
          <w:rFonts w:ascii="DIN-Regular" w:hAnsi="DIN-Regular" w:cs="DIN-Regular"/>
          <w:sz w:val="20"/>
          <w:szCs w:val="20"/>
        </w:rPr>
        <w:t>cetoglutarato</w:t>
      </w:r>
      <w:proofErr w:type="spellEnd"/>
      <w:r w:rsidR="00655878">
        <w:rPr>
          <w:rFonts w:ascii="DIN-Regular" w:hAnsi="DIN-Regular" w:cs="DIN-Regular"/>
          <w:sz w:val="20"/>
          <w:szCs w:val="20"/>
        </w:rPr>
        <w:t>..............................</w:t>
      </w:r>
      <w:r>
        <w:rPr>
          <w:rFonts w:ascii="DIN-Regular" w:hAnsi="DIN-Regular" w:cs="DIN-Regular"/>
          <w:sz w:val="20"/>
          <w:szCs w:val="20"/>
        </w:rPr>
        <w:t>200 mg</w:t>
      </w:r>
    </w:p>
    <w:p w14:paraId="3C491588" w14:textId="30F0FE45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Tiamina</w:t>
      </w:r>
      <w:r w:rsidR="00655878">
        <w:rPr>
          <w:rFonts w:ascii="DIN-Regular" w:hAnsi="DIN-Regular" w:cs="DIN-Regular"/>
          <w:sz w:val="20"/>
          <w:szCs w:val="20"/>
        </w:rPr>
        <w:t>.............................................................</w:t>
      </w:r>
      <w:r>
        <w:rPr>
          <w:rFonts w:ascii="DIN-Regular" w:hAnsi="DIN-Regular" w:cs="DIN-Regular"/>
          <w:sz w:val="20"/>
          <w:szCs w:val="20"/>
        </w:rPr>
        <w:t>15 mg</w:t>
      </w:r>
    </w:p>
    <w:p w14:paraId="5ACBD5A6" w14:textId="047165BD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Riboflavina</w:t>
      </w:r>
      <w:r w:rsidR="00655878">
        <w:rPr>
          <w:rFonts w:ascii="DIN-Regular" w:hAnsi="DIN-Regular" w:cs="DIN-Regular"/>
          <w:sz w:val="20"/>
          <w:szCs w:val="20"/>
        </w:rPr>
        <w:t>........................................................</w:t>
      </w:r>
      <w:r>
        <w:rPr>
          <w:rFonts w:ascii="DIN-Regular" w:hAnsi="DIN-Regular" w:cs="DIN-Regular"/>
          <w:sz w:val="20"/>
          <w:szCs w:val="20"/>
        </w:rPr>
        <w:t>20 mg</w:t>
      </w:r>
    </w:p>
    <w:p w14:paraId="58D039F0" w14:textId="1BA0CAA6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Niacina</w:t>
      </w:r>
      <w:r w:rsidR="00655878">
        <w:rPr>
          <w:rFonts w:ascii="DIN-Regular" w:hAnsi="DIN-Regular" w:cs="DIN-Regular"/>
          <w:sz w:val="20"/>
          <w:szCs w:val="20"/>
        </w:rPr>
        <w:t>.............................................................</w:t>
      </w:r>
      <w:r>
        <w:rPr>
          <w:rFonts w:ascii="DIN-Regular" w:hAnsi="DIN-Regular" w:cs="DIN-Regular"/>
          <w:sz w:val="20"/>
          <w:szCs w:val="20"/>
        </w:rPr>
        <w:t>10 mg</w:t>
      </w:r>
    </w:p>
    <w:p w14:paraId="474B96F6" w14:textId="71DCF98F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Vitamina B6</w:t>
      </w:r>
      <w:r w:rsidR="00655878">
        <w:rPr>
          <w:rFonts w:ascii="DIN-Regular" w:hAnsi="DIN-Regular" w:cs="DIN-Regular"/>
          <w:sz w:val="20"/>
          <w:szCs w:val="20"/>
        </w:rPr>
        <w:t>......................................................</w:t>
      </w:r>
      <w:r>
        <w:rPr>
          <w:rFonts w:ascii="DIN-Regular" w:hAnsi="DIN-Regular" w:cs="DIN-Regular"/>
          <w:sz w:val="20"/>
          <w:szCs w:val="20"/>
        </w:rPr>
        <w:t>10 mg</w:t>
      </w:r>
    </w:p>
    <w:p w14:paraId="39EB2EFD" w14:textId="77777777" w:rsidR="00003220" w:rsidRPr="00655878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4"/>
          <w:szCs w:val="24"/>
        </w:rPr>
      </w:pPr>
      <w:r w:rsidRPr="00655878">
        <w:rPr>
          <w:rFonts w:ascii="DIN-Regular" w:hAnsi="DIN-Regular" w:cs="DIN-Regular"/>
          <w:sz w:val="24"/>
          <w:szCs w:val="24"/>
        </w:rPr>
        <w:t>Mande 30 sachês.</w:t>
      </w:r>
    </w:p>
    <w:p w14:paraId="4D9F0ADA" w14:textId="601B5081" w:rsidR="00003220" w:rsidRPr="00655878" w:rsidRDefault="00003220" w:rsidP="00655878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4"/>
          <w:szCs w:val="24"/>
        </w:rPr>
      </w:pPr>
      <w:r w:rsidRPr="00655878">
        <w:rPr>
          <w:rFonts w:ascii="DIN-Regular" w:hAnsi="DIN-Regular" w:cs="DIN-Regular"/>
          <w:sz w:val="24"/>
          <w:szCs w:val="24"/>
        </w:rPr>
        <w:t>Sugestão de posologia: tomar uma dose uma vez ao dia (pré-treino),</w:t>
      </w:r>
      <w:r w:rsidR="00655878">
        <w:rPr>
          <w:rFonts w:ascii="DIN-Regular" w:hAnsi="DIN-Regular" w:cs="DIN-Regular"/>
          <w:sz w:val="24"/>
          <w:szCs w:val="24"/>
        </w:rPr>
        <w:t xml:space="preserve"> </w:t>
      </w:r>
      <w:r w:rsidRPr="00655878">
        <w:rPr>
          <w:rFonts w:ascii="DIN-Regular" w:hAnsi="DIN-Regular" w:cs="DIN-Regular"/>
          <w:sz w:val="24"/>
          <w:szCs w:val="24"/>
        </w:rPr>
        <w:t xml:space="preserve">diluído em 250 </w:t>
      </w:r>
      <w:proofErr w:type="spellStart"/>
      <w:r w:rsidRPr="00655878">
        <w:rPr>
          <w:rFonts w:ascii="DIN-Regular" w:hAnsi="DIN-Regular" w:cs="DIN-Regular"/>
          <w:sz w:val="24"/>
          <w:szCs w:val="24"/>
        </w:rPr>
        <w:t>mL</w:t>
      </w:r>
      <w:proofErr w:type="spellEnd"/>
      <w:r w:rsidRPr="00655878">
        <w:rPr>
          <w:rFonts w:ascii="DIN-Regular" w:hAnsi="DIN-Regular" w:cs="DIN-Regular"/>
          <w:sz w:val="24"/>
          <w:szCs w:val="24"/>
        </w:rPr>
        <w:t xml:space="preserve"> de água</w:t>
      </w:r>
    </w:p>
    <w:p w14:paraId="3105CA5F" w14:textId="77777777" w:rsidR="00003220" w:rsidRDefault="00003220" w:rsidP="00003220">
      <w:pPr>
        <w:spacing w:after="0" w:line="240" w:lineRule="auto"/>
        <w:jc w:val="center"/>
        <w:rPr>
          <w:rFonts w:ascii="DIN-Regular" w:hAnsi="DIN-Regular" w:cs="DIN-Regular"/>
          <w:sz w:val="16"/>
          <w:szCs w:val="16"/>
        </w:rPr>
      </w:pPr>
    </w:p>
    <w:p w14:paraId="72E2E65D" w14:textId="77777777" w:rsidR="00003220" w:rsidRDefault="00003220" w:rsidP="00003220">
      <w:pPr>
        <w:spacing w:after="0" w:line="240" w:lineRule="auto"/>
        <w:jc w:val="center"/>
        <w:rPr>
          <w:rFonts w:ascii="DIN-Regular" w:hAnsi="DIN-Regular" w:cs="DIN-Regular"/>
          <w:sz w:val="16"/>
          <w:szCs w:val="16"/>
        </w:rPr>
      </w:pPr>
    </w:p>
    <w:p w14:paraId="1B4BFB21" w14:textId="77777777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color w:val="000000"/>
          <w:sz w:val="20"/>
          <w:szCs w:val="20"/>
        </w:rPr>
      </w:pPr>
      <w:r>
        <w:rPr>
          <w:rFonts w:ascii="DIN-Bold" w:hAnsi="DIN-Bold" w:cs="DIN-Bold"/>
          <w:b/>
          <w:bCs/>
          <w:color w:val="000000"/>
          <w:sz w:val="20"/>
          <w:szCs w:val="20"/>
        </w:rPr>
        <w:t>Formulação para ganho de massa muscular</w:t>
      </w:r>
    </w:p>
    <w:p w14:paraId="4CEDD07E" w14:textId="5B77A90C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 xml:space="preserve">L </w:t>
      </w:r>
      <w:proofErr w:type="spellStart"/>
      <w:r>
        <w:rPr>
          <w:rFonts w:ascii="DIN-Regular" w:hAnsi="DIN-Regular" w:cs="DIN-Regular"/>
          <w:color w:val="000000"/>
          <w:sz w:val="20"/>
          <w:szCs w:val="20"/>
        </w:rPr>
        <w:t>Carnitina</w:t>
      </w:r>
      <w:proofErr w:type="spellEnd"/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500 mg</w:t>
      </w:r>
    </w:p>
    <w:p w14:paraId="5A6451C1" w14:textId="47B3FED9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ALFA GPC</w:t>
      </w:r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200 mg</w:t>
      </w:r>
    </w:p>
    <w:p w14:paraId="55A14D1A" w14:textId="7A815E9C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proofErr w:type="spellStart"/>
      <w:r>
        <w:rPr>
          <w:rFonts w:ascii="DIN-Regular" w:hAnsi="DIN-Regular" w:cs="DIN-Regular"/>
          <w:color w:val="000000"/>
          <w:sz w:val="20"/>
          <w:szCs w:val="20"/>
        </w:rPr>
        <w:t>Hidroximetilbutarato</w:t>
      </w:r>
      <w:proofErr w:type="spellEnd"/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800 mg</w:t>
      </w:r>
    </w:p>
    <w:p w14:paraId="2817BF2E" w14:textId="2303BCC8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r>
        <w:rPr>
          <w:rFonts w:ascii="DIN-Regular" w:hAnsi="DIN-Regular" w:cs="DIN-Regular"/>
          <w:color w:val="000000"/>
          <w:sz w:val="20"/>
          <w:szCs w:val="20"/>
        </w:rPr>
        <w:t>Ornitina</w:t>
      </w:r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500 mg</w:t>
      </w:r>
    </w:p>
    <w:p w14:paraId="320E0E4B" w14:textId="1D1C3D1E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0"/>
          <w:szCs w:val="20"/>
        </w:rPr>
      </w:pPr>
      <w:proofErr w:type="spellStart"/>
      <w:r>
        <w:rPr>
          <w:rFonts w:ascii="DIN-Regular" w:hAnsi="DIN-Regular" w:cs="DIN-Regular"/>
          <w:color w:val="000000"/>
          <w:sz w:val="20"/>
          <w:szCs w:val="20"/>
        </w:rPr>
        <w:t>Turkesterona</w:t>
      </w:r>
      <w:proofErr w:type="spellEnd"/>
      <w:r w:rsidR="00655878">
        <w:rPr>
          <w:rFonts w:ascii="DIN-Regular" w:hAnsi="DIN-Regular" w:cs="DIN-Regular"/>
          <w:color w:val="000000"/>
          <w:sz w:val="20"/>
          <w:szCs w:val="20"/>
        </w:rPr>
        <w:t>............................................</w:t>
      </w:r>
      <w:r>
        <w:rPr>
          <w:rFonts w:ascii="DIN-Regular" w:hAnsi="DIN-Regular" w:cs="DIN-Regular"/>
          <w:color w:val="000000"/>
          <w:sz w:val="20"/>
          <w:szCs w:val="20"/>
        </w:rPr>
        <w:t>500 mg</w:t>
      </w:r>
    </w:p>
    <w:p w14:paraId="60473121" w14:textId="77777777" w:rsidR="00003220" w:rsidRPr="00655878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4"/>
          <w:szCs w:val="24"/>
        </w:rPr>
      </w:pPr>
      <w:r w:rsidRPr="00655878">
        <w:rPr>
          <w:rFonts w:ascii="DIN-Regular" w:hAnsi="DIN-Regular" w:cs="DIN-Regular"/>
          <w:color w:val="000000"/>
          <w:sz w:val="24"/>
          <w:szCs w:val="24"/>
        </w:rPr>
        <w:t>Mande 30 cápsulas.</w:t>
      </w:r>
    </w:p>
    <w:p w14:paraId="2634AFAF" w14:textId="77777777" w:rsidR="00003220" w:rsidRPr="00655878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color w:val="000000"/>
          <w:sz w:val="24"/>
          <w:szCs w:val="24"/>
        </w:rPr>
      </w:pPr>
      <w:r w:rsidRPr="00655878">
        <w:rPr>
          <w:rFonts w:ascii="DIN-Regular" w:hAnsi="DIN-Regular" w:cs="DIN-Regular"/>
          <w:color w:val="000000"/>
          <w:sz w:val="24"/>
          <w:szCs w:val="24"/>
        </w:rPr>
        <w:t>Sugestão de posologia: tomar uma dose uma a duas vezes ao dia.</w:t>
      </w:r>
    </w:p>
    <w:p w14:paraId="3898D9E8" w14:textId="77777777" w:rsidR="00655878" w:rsidRDefault="00655878" w:rsidP="00003220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sz w:val="20"/>
          <w:szCs w:val="20"/>
        </w:rPr>
      </w:pPr>
    </w:p>
    <w:p w14:paraId="3893E5C4" w14:textId="77777777" w:rsidR="00655878" w:rsidRDefault="00655878" w:rsidP="00003220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sz w:val="20"/>
          <w:szCs w:val="20"/>
        </w:rPr>
      </w:pPr>
    </w:p>
    <w:p w14:paraId="09CE2642" w14:textId="5AEC5C0B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sz w:val="20"/>
          <w:szCs w:val="20"/>
        </w:rPr>
      </w:pPr>
      <w:r>
        <w:rPr>
          <w:rFonts w:ascii="DIN-Bold" w:hAnsi="DIN-Bold" w:cs="DIN-Bold"/>
          <w:b/>
          <w:bCs/>
          <w:sz w:val="20"/>
          <w:szCs w:val="20"/>
        </w:rPr>
        <w:lastRenderedPageBreak/>
        <w:t xml:space="preserve">Complexo estimulante de GH - </w:t>
      </w:r>
      <w:proofErr w:type="spellStart"/>
      <w:r>
        <w:rPr>
          <w:rFonts w:ascii="DIN-Bold" w:hAnsi="DIN-Bold" w:cs="DIN-Bold"/>
          <w:b/>
          <w:bCs/>
          <w:sz w:val="20"/>
          <w:szCs w:val="20"/>
        </w:rPr>
        <w:t>secretagogo</w:t>
      </w:r>
      <w:proofErr w:type="spellEnd"/>
    </w:p>
    <w:p w14:paraId="449E5EEF" w14:textId="629AC37E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L – Lisina</w:t>
      </w:r>
      <w:r w:rsidR="00655878">
        <w:rPr>
          <w:rFonts w:ascii="DIN-Regular" w:hAnsi="DIN-Regular" w:cs="DIN-Regular"/>
          <w:sz w:val="20"/>
          <w:szCs w:val="20"/>
        </w:rPr>
        <w:t>................................</w:t>
      </w:r>
      <w:r>
        <w:rPr>
          <w:rFonts w:ascii="DIN-Regular" w:hAnsi="DIN-Regular" w:cs="DIN-Regular"/>
          <w:sz w:val="20"/>
          <w:szCs w:val="20"/>
        </w:rPr>
        <w:t>1.200 mg</w:t>
      </w:r>
    </w:p>
    <w:p w14:paraId="0AACD011" w14:textId="01B6FD7D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L – Glutamina</w:t>
      </w:r>
      <w:r w:rsidR="00655878">
        <w:rPr>
          <w:rFonts w:ascii="DIN-Regular" w:hAnsi="DIN-Regular" w:cs="DIN-Regular"/>
          <w:sz w:val="20"/>
          <w:szCs w:val="20"/>
        </w:rPr>
        <w:t>.........................</w:t>
      </w:r>
      <w:r>
        <w:rPr>
          <w:rFonts w:ascii="DIN-Regular" w:hAnsi="DIN-Regular" w:cs="DIN-Regular"/>
          <w:sz w:val="20"/>
          <w:szCs w:val="20"/>
        </w:rPr>
        <w:t>1.200 mg</w:t>
      </w:r>
    </w:p>
    <w:p w14:paraId="22B6DC77" w14:textId="02597167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Arginina</w:t>
      </w:r>
      <w:r w:rsidR="00655878">
        <w:rPr>
          <w:rFonts w:ascii="DIN-Regular" w:hAnsi="DIN-Regular" w:cs="DIN-Regular"/>
          <w:sz w:val="20"/>
          <w:szCs w:val="20"/>
        </w:rPr>
        <w:t>..................................</w:t>
      </w:r>
      <w:r>
        <w:rPr>
          <w:rFonts w:ascii="DIN-Regular" w:hAnsi="DIN-Regular" w:cs="DIN-Regular"/>
          <w:sz w:val="20"/>
          <w:szCs w:val="20"/>
        </w:rPr>
        <w:t>1.200 mg</w:t>
      </w:r>
    </w:p>
    <w:p w14:paraId="5C349539" w14:textId="77777777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Mande 30 sachês.</w:t>
      </w:r>
    </w:p>
    <w:p w14:paraId="42438F46" w14:textId="684D9D4C" w:rsidR="00003220" w:rsidRDefault="00003220" w:rsidP="00003220">
      <w:pPr>
        <w:spacing w:after="0" w:line="240" w:lineRule="auto"/>
        <w:jc w:val="center"/>
        <w:rPr>
          <w:rFonts w:ascii="DIN-Regular" w:hAnsi="DIN-Regular" w:cs="DIN-Regular"/>
          <w:sz w:val="16"/>
          <w:szCs w:val="16"/>
        </w:rPr>
      </w:pPr>
      <w:r>
        <w:rPr>
          <w:rFonts w:ascii="DIN-Regular" w:hAnsi="DIN-Regular" w:cs="DIN-Regular"/>
          <w:sz w:val="16"/>
          <w:szCs w:val="16"/>
        </w:rPr>
        <w:t>Sugestão de posologia: tomar uma dose uma hora antes de dormir.</w:t>
      </w:r>
    </w:p>
    <w:p w14:paraId="1533095C" w14:textId="77777777" w:rsidR="00003220" w:rsidRDefault="00003220" w:rsidP="00003220">
      <w:pPr>
        <w:spacing w:after="0" w:line="240" w:lineRule="auto"/>
        <w:jc w:val="center"/>
        <w:rPr>
          <w:rFonts w:ascii="DIN-Regular" w:hAnsi="DIN-Regular" w:cs="DIN-Regular"/>
          <w:sz w:val="16"/>
          <w:szCs w:val="16"/>
        </w:rPr>
      </w:pPr>
    </w:p>
    <w:p w14:paraId="70E88B68" w14:textId="77777777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Bold" w:hAnsi="DIN-Bold" w:cs="DIN-Bold"/>
          <w:b/>
          <w:bCs/>
          <w:sz w:val="20"/>
          <w:szCs w:val="20"/>
        </w:rPr>
      </w:pPr>
      <w:r>
        <w:rPr>
          <w:rFonts w:ascii="DIN-Bold" w:hAnsi="DIN-Bold" w:cs="DIN-Bold"/>
          <w:b/>
          <w:bCs/>
          <w:sz w:val="20"/>
          <w:szCs w:val="20"/>
        </w:rPr>
        <w:t>Fatores nutricionais de liberação do GH</w:t>
      </w:r>
    </w:p>
    <w:p w14:paraId="2439058D" w14:textId="6B295249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Arginina cloridrato</w:t>
      </w:r>
      <w:r w:rsidR="00655878">
        <w:rPr>
          <w:rFonts w:ascii="DIN-Regular" w:hAnsi="DIN-Regular" w:cs="DIN-Regular"/>
          <w:sz w:val="20"/>
          <w:szCs w:val="20"/>
        </w:rPr>
        <w:t>.............................</w:t>
      </w:r>
      <w:r>
        <w:rPr>
          <w:rFonts w:ascii="DIN-Regular" w:hAnsi="DIN-Regular" w:cs="DIN-Regular"/>
          <w:sz w:val="20"/>
          <w:szCs w:val="20"/>
        </w:rPr>
        <w:t>1,2 g</w:t>
      </w:r>
    </w:p>
    <w:p w14:paraId="3A96B3EF" w14:textId="57A6B559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Lisina</w:t>
      </w:r>
      <w:r w:rsidR="00655878">
        <w:rPr>
          <w:rFonts w:ascii="DIN-Regular" w:hAnsi="DIN-Regular" w:cs="DIN-Regular"/>
          <w:sz w:val="20"/>
          <w:szCs w:val="20"/>
        </w:rPr>
        <w:t>..................................................</w:t>
      </w:r>
      <w:r>
        <w:rPr>
          <w:rFonts w:ascii="DIN-Regular" w:hAnsi="DIN-Regular" w:cs="DIN-Regular"/>
          <w:sz w:val="20"/>
          <w:szCs w:val="20"/>
        </w:rPr>
        <w:t>1,2 g</w:t>
      </w:r>
    </w:p>
    <w:p w14:paraId="4281BD21" w14:textId="6052D6CA" w:rsidR="00003220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0"/>
          <w:szCs w:val="20"/>
        </w:rPr>
      </w:pPr>
      <w:r>
        <w:rPr>
          <w:rFonts w:ascii="DIN-Regular" w:hAnsi="DIN-Regular" w:cs="DIN-Regular"/>
          <w:sz w:val="20"/>
          <w:szCs w:val="20"/>
        </w:rPr>
        <w:t>Glutamina</w:t>
      </w:r>
      <w:r w:rsidR="00655878">
        <w:rPr>
          <w:rFonts w:ascii="DIN-Regular" w:hAnsi="DIN-Regular" w:cs="DIN-Regular"/>
          <w:sz w:val="20"/>
          <w:szCs w:val="20"/>
        </w:rPr>
        <w:t>...........................................</w:t>
      </w:r>
      <w:r>
        <w:rPr>
          <w:rFonts w:ascii="DIN-Regular" w:hAnsi="DIN-Regular" w:cs="DIN-Regular"/>
          <w:sz w:val="20"/>
          <w:szCs w:val="20"/>
        </w:rPr>
        <w:t>3 g</w:t>
      </w:r>
    </w:p>
    <w:p w14:paraId="064164A6" w14:textId="77777777" w:rsidR="00003220" w:rsidRPr="00655878" w:rsidRDefault="00003220" w:rsidP="00003220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4"/>
          <w:szCs w:val="24"/>
        </w:rPr>
      </w:pPr>
      <w:r w:rsidRPr="00655878">
        <w:rPr>
          <w:rFonts w:ascii="DIN-Regular" w:hAnsi="DIN-Regular" w:cs="DIN-Regular"/>
          <w:sz w:val="24"/>
          <w:szCs w:val="24"/>
        </w:rPr>
        <w:t>Mande 30 sachês.</w:t>
      </w:r>
    </w:p>
    <w:p w14:paraId="6CD07C02" w14:textId="580D6F94" w:rsidR="00003220" w:rsidRDefault="00003220" w:rsidP="00655878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4"/>
          <w:szCs w:val="24"/>
        </w:rPr>
      </w:pPr>
      <w:r w:rsidRPr="00655878">
        <w:rPr>
          <w:rFonts w:ascii="DIN-Regular" w:hAnsi="DIN-Regular" w:cs="DIN-Regular"/>
          <w:sz w:val="24"/>
          <w:szCs w:val="24"/>
        </w:rPr>
        <w:t>Sugestão de posologia: dissolver o conteúdo de um sachê em 300</w:t>
      </w:r>
      <w:r w:rsidR="00655878">
        <w:rPr>
          <w:rFonts w:ascii="DIN-Regular" w:hAnsi="DIN-Regular" w:cs="DIN-Regular"/>
          <w:sz w:val="24"/>
          <w:szCs w:val="24"/>
        </w:rPr>
        <w:t xml:space="preserve"> </w:t>
      </w:r>
      <w:proofErr w:type="spellStart"/>
      <w:r w:rsidRPr="00655878">
        <w:rPr>
          <w:rFonts w:ascii="DIN-Regular" w:hAnsi="DIN-Regular" w:cs="DIN-Regular"/>
          <w:sz w:val="24"/>
          <w:szCs w:val="24"/>
        </w:rPr>
        <w:t>mL</w:t>
      </w:r>
      <w:proofErr w:type="spellEnd"/>
      <w:r w:rsidRPr="00655878">
        <w:rPr>
          <w:rFonts w:ascii="DIN-Regular" w:hAnsi="DIN-Regular" w:cs="DIN-Regular"/>
          <w:sz w:val="24"/>
          <w:szCs w:val="24"/>
        </w:rPr>
        <w:t xml:space="preserve"> de água e tomar a noite.</w:t>
      </w:r>
    </w:p>
    <w:p w14:paraId="5CCE22DC" w14:textId="77777777" w:rsidR="006F2377" w:rsidRDefault="006F2377" w:rsidP="00655878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4"/>
          <w:szCs w:val="24"/>
        </w:rPr>
      </w:pPr>
    </w:p>
    <w:p w14:paraId="332C44FD" w14:textId="77777777" w:rsidR="006F2377" w:rsidRDefault="006F2377" w:rsidP="00655878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4"/>
          <w:szCs w:val="24"/>
        </w:rPr>
      </w:pPr>
    </w:p>
    <w:p w14:paraId="19154561" w14:textId="4D1484DE" w:rsidR="006F2377" w:rsidRDefault="006F2377" w:rsidP="00655878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4"/>
          <w:szCs w:val="24"/>
        </w:rPr>
      </w:pPr>
      <w:r>
        <w:rPr>
          <w:rFonts w:ascii="DIN-Regular" w:hAnsi="DIN-Regular" w:cs="DIN-Regular"/>
          <w:sz w:val="24"/>
          <w:szCs w:val="24"/>
        </w:rPr>
        <w:t>-------------------------------------------------------------------------------------------------</w:t>
      </w:r>
    </w:p>
    <w:p w14:paraId="61652275" w14:textId="77777777" w:rsidR="006F2377" w:rsidRPr="006F2377" w:rsidRDefault="006F2377" w:rsidP="00655878">
      <w:pPr>
        <w:autoSpaceDE w:val="0"/>
        <w:autoSpaceDN w:val="0"/>
        <w:adjustRightInd w:val="0"/>
        <w:spacing w:after="0" w:line="240" w:lineRule="auto"/>
        <w:rPr>
          <w:rFonts w:ascii="DIN-Regular" w:hAnsi="DIN-Regular" w:cs="DIN-Regular"/>
          <w:sz w:val="24"/>
          <w:szCs w:val="24"/>
        </w:rPr>
      </w:pPr>
    </w:p>
    <w:p w14:paraId="3341FD24" w14:textId="77777777" w:rsidR="006F2377" w:rsidRPr="006F2377" w:rsidRDefault="006F2377" w:rsidP="006F2377">
      <w:pPr>
        <w:pStyle w:val="NormalWeb"/>
        <w:spacing w:before="0" w:beforeAutospacing="0" w:after="0" w:afterAutospacing="0"/>
        <w:jc w:val="both"/>
        <w:rPr>
          <w:rStyle w:val="Forte"/>
          <w:rFonts w:ascii="DIN" w:eastAsiaTheme="majorEastAsia" w:hAnsi="DIN"/>
          <w:b w:val="0"/>
          <w:bCs w:val="0"/>
          <w:shd w:val="clear" w:color="auto" w:fill="FFFFFF"/>
        </w:rPr>
      </w:pPr>
      <w:r w:rsidRPr="006F2377">
        <w:rPr>
          <w:rStyle w:val="Forte"/>
          <w:rFonts w:ascii="DIN" w:eastAsiaTheme="majorEastAsia" w:hAnsi="DIN"/>
          <w:b w:val="0"/>
          <w:bCs w:val="0"/>
          <w:shd w:val="clear" w:color="auto" w:fill="FFFFFF"/>
        </w:rPr>
        <w:t>Beta-alanina........................................................500 mg</w:t>
      </w:r>
    </w:p>
    <w:p w14:paraId="05991C88" w14:textId="77777777" w:rsidR="006F2377" w:rsidRPr="006F2377" w:rsidRDefault="006F2377" w:rsidP="006F2377">
      <w:pPr>
        <w:pStyle w:val="NormalWeb"/>
        <w:spacing w:before="0" w:beforeAutospacing="0" w:after="0" w:afterAutospacing="0"/>
        <w:jc w:val="both"/>
        <w:rPr>
          <w:rFonts w:ascii="DIN" w:hAnsi="DIN"/>
        </w:rPr>
      </w:pPr>
      <w:r w:rsidRPr="006F2377">
        <w:rPr>
          <w:rStyle w:val="Forte"/>
          <w:rFonts w:ascii="DIN" w:eastAsiaTheme="majorEastAsia" w:hAnsi="DIN"/>
          <w:b w:val="0"/>
          <w:bCs w:val="0"/>
        </w:rPr>
        <w:t>L-citrulina</w:t>
      </w:r>
      <w:r w:rsidRPr="006F2377">
        <w:rPr>
          <w:rFonts w:ascii="DIN" w:hAnsi="DIN"/>
        </w:rPr>
        <w:t> matato...............................................1000 mg</w:t>
      </w:r>
    </w:p>
    <w:p w14:paraId="5DE847B3" w14:textId="77777777" w:rsidR="006F2377" w:rsidRPr="006F2377" w:rsidRDefault="006F2377" w:rsidP="006F2377">
      <w:pPr>
        <w:pStyle w:val="NormalWeb"/>
        <w:spacing w:before="0" w:beforeAutospacing="0" w:after="0" w:afterAutospacing="0"/>
        <w:jc w:val="both"/>
        <w:rPr>
          <w:rStyle w:val="Forte"/>
          <w:rFonts w:ascii="DIN" w:eastAsiaTheme="majorEastAsia" w:hAnsi="DIN"/>
          <w:b w:val="0"/>
          <w:bCs w:val="0"/>
        </w:rPr>
      </w:pPr>
      <w:r w:rsidRPr="006F2377">
        <w:rPr>
          <w:rStyle w:val="Forte"/>
          <w:rFonts w:ascii="DIN" w:eastAsiaTheme="majorEastAsia" w:hAnsi="DIN"/>
          <w:b w:val="0"/>
          <w:bCs w:val="0"/>
        </w:rPr>
        <w:t>AAKG....................................................................1500 mg</w:t>
      </w:r>
    </w:p>
    <w:p w14:paraId="33138402" w14:textId="77777777" w:rsidR="006F2377" w:rsidRPr="006F2377" w:rsidRDefault="006F2377" w:rsidP="006F2377">
      <w:pPr>
        <w:pStyle w:val="NormalWeb"/>
        <w:spacing w:before="0" w:beforeAutospacing="0" w:after="0" w:afterAutospacing="0"/>
        <w:jc w:val="both"/>
        <w:rPr>
          <w:rStyle w:val="Forte"/>
          <w:rFonts w:ascii="DIN" w:eastAsiaTheme="majorEastAsia" w:hAnsi="DIN"/>
          <w:b w:val="0"/>
          <w:bCs w:val="0"/>
        </w:rPr>
      </w:pPr>
      <w:proofErr w:type="spellStart"/>
      <w:r w:rsidRPr="006F2377">
        <w:rPr>
          <w:rStyle w:val="Forte"/>
          <w:rFonts w:ascii="DIN" w:eastAsiaTheme="majorEastAsia" w:hAnsi="DIN"/>
          <w:b w:val="0"/>
          <w:bCs w:val="0"/>
        </w:rPr>
        <w:t>Saw</w:t>
      </w:r>
      <w:proofErr w:type="spellEnd"/>
      <w:r w:rsidRPr="006F2377">
        <w:rPr>
          <w:rStyle w:val="Forte"/>
          <w:rFonts w:ascii="DIN" w:eastAsiaTheme="majorEastAsia" w:hAnsi="DIN"/>
          <w:b w:val="0"/>
          <w:bCs w:val="0"/>
        </w:rPr>
        <w:t xml:space="preserve"> palmetto.......................................................200 mg</w:t>
      </w:r>
    </w:p>
    <w:p w14:paraId="0EBBFC5F" w14:textId="77777777" w:rsidR="006F2377" w:rsidRPr="006F2377" w:rsidRDefault="006F2377" w:rsidP="006F2377">
      <w:pPr>
        <w:pStyle w:val="NormalWeb"/>
        <w:spacing w:before="0" w:beforeAutospacing="0" w:after="0" w:afterAutospacing="0"/>
        <w:jc w:val="both"/>
        <w:rPr>
          <w:rStyle w:val="Forte"/>
          <w:rFonts w:ascii="DIN" w:eastAsiaTheme="majorEastAsia" w:hAnsi="DIN"/>
          <w:b w:val="0"/>
          <w:bCs w:val="0"/>
        </w:rPr>
      </w:pPr>
      <w:r w:rsidRPr="006F2377">
        <w:rPr>
          <w:rStyle w:val="Forte"/>
          <w:rFonts w:ascii="DIN" w:eastAsiaTheme="majorEastAsia" w:hAnsi="DIN"/>
          <w:b w:val="0"/>
          <w:bCs w:val="0"/>
        </w:rPr>
        <w:t>Crisina..................................................................100 mg</w:t>
      </w:r>
    </w:p>
    <w:p w14:paraId="5CCD9277" w14:textId="77777777" w:rsidR="006F2377" w:rsidRPr="006F2377" w:rsidRDefault="006F2377" w:rsidP="006F2377">
      <w:pPr>
        <w:pStyle w:val="NormalWeb"/>
        <w:spacing w:before="0" w:beforeAutospacing="0" w:after="0" w:afterAutospacing="0"/>
        <w:jc w:val="both"/>
        <w:rPr>
          <w:rFonts w:ascii="DIN" w:hAnsi="DIN" w:cs="DIN-Regular"/>
        </w:rPr>
      </w:pPr>
      <w:r w:rsidRPr="006F2377">
        <w:rPr>
          <w:rFonts w:ascii="DIN" w:hAnsi="DIN" w:cs="DIN-Regular"/>
        </w:rPr>
        <w:t xml:space="preserve">Lisina....................................................................0,75 g </w:t>
      </w:r>
    </w:p>
    <w:p w14:paraId="5578C3C9" w14:textId="77777777" w:rsidR="006F2377" w:rsidRPr="006F2377" w:rsidRDefault="006F2377" w:rsidP="006F2377">
      <w:pPr>
        <w:pStyle w:val="NormalWeb"/>
        <w:spacing w:before="0" w:beforeAutospacing="0" w:after="0" w:afterAutospacing="0"/>
        <w:jc w:val="both"/>
        <w:rPr>
          <w:rStyle w:val="Forte"/>
          <w:rFonts w:ascii="DIN" w:eastAsiaTheme="majorEastAsia" w:hAnsi="DIN"/>
          <w:b w:val="0"/>
          <w:bCs w:val="0"/>
        </w:rPr>
      </w:pPr>
      <w:r w:rsidRPr="006F2377">
        <w:rPr>
          <w:rFonts w:ascii="DIN" w:hAnsi="DIN" w:cs="DIN-Regular"/>
        </w:rPr>
        <w:t>Taurina.................................................................1 g</w:t>
      </w:r>
    </w:p>
    <w:p w14:paraId="14FBC6B8" w14:textId="77777777" w:rsidR="006F2377" w:rsidRPr="006F2377" w:rsidRDefault="006F2377" w:rsidP="006F2377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sz w:val="24"/>
          <w:szCs w:val="24"/>
        </w:rPr>
      </w:pPr>
      <w:r w:rsidRPr="006F2377">
        <w:rPr>
          <w:rFonts w:ascii="DIN" w:hAnsi="DIN" w:cs="DIN-Regular"/>
          <w:sz w:val="24"/>
          <w:szCs w:val="24"/>
        </w:rPr>
        <w:t xml:space="preserve">Arginina................................................................2,5 g </w:t>
      </w:r>
    </w:p>
    <w:p w14:paraId="1A034C60" w14:textId="77777777" w:rsidR="006F2377" w:rsidRPr="006F2377" w:rsidRDefault="006F2377" w:rsidP="006F2377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sz w:val="24"/>
          <w:szCs w:val="24"/>
        </w:rPr>
      </w:pPr>
      <w:r w:rsidRPr="006F2377">
        <w:rPr>
          <w:rFonts w:ascii="DIN" w:hAnsi="DIN" w:cs="DIN-Regular"/>
          <w:sz w:val="24"/>
          <w:szCs w:val="24"/>
        </w:rPr>
        <w:t>Creatina................................................................5 g</w:t>
      </w:r>
    </w:p>
    <w:p w14:paraId="0B95B5F3" w14:textId="77777777" w:rsidR="006F2377" w:rsidRPr="006F2377" w:rsidRDefault="006F2377" w:rsidP="006F2377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sz w:val="24"/>
          <w:szCs w:val="24"/>
        </w:rPr>
      </w:pPr>
      <w:r w:rsidRPr="006F2377">
        <w:rPr>
          <w:rFonts w:ascii="DIN" w:hAnsi="DIN" w:cs="DIN-Regular"/>
          <w:sz w:val="24"/>
          <w:szCs w:val="24"/>
        </w:rPr>
        <w:t>BCAA (</w:t>
      </w:r>
      <w:proofErr w:type="spellStart"/>
      <w:r w:rsidRPr="006F2377">
        <w:rPr>
          <w:rFonts w:ascii="DIN" w:hAnsi="DIN" w:cs="DIN-Regular"/>
          <w:sz w:val="24"/>
          <w:szCs w:val="24"/>
        </w:rPr>
        <w:t>l-leucina</w:t>
      </w:r>
      <w:proofErr w:type="spellEnd"/>
      <w:r w:rsidRPr="006F2377">
        <w:rPr>
          <w:rFonts w:ascii="DIN" w:hAnsi="DIN" w:cs="DIN-Regular"/>
          <w:sz w:val="24"/>
          <w:szCs w:val="24"/>
        </w:rPr>
        <w:t>, l-isoleucina, l-valina) 2:1:1.......9g</w:t>
      </w:r>
    </w:p>
    <w:p w14:paraId="0971F22A" w14:textId="77777777" w:rsidR="006F2377" w:rsidRPr="006F2377" w:rsidRDefault="006F2377" w:rsidP="006F2377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sz w:val="24"/>
          <w:szCs w:val="24"/>
        </w:rPr>
      </w:pPr>
      <w:r w:rsidRPr="006F2377">
        <w:rPr>
          <w:rFonts w:ascii="DIN" w:hAnsi="DIN" w:cs="DIN-Regular"/>
          <w:sz w:val="24"/>
          <w:szCs w:val="24"/>
        </w:rPr>
        <w:t>Mande 60 sachês.</w:t>
      </w:r>
    </w:p>
    <w:p w14:paraId="7363E249" w14:textId="77777777" w:rsidR="006F2377" w:rsidRPr="006F2377" w:rsidRDefault="006F2377" w:rsidP="006F2377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6F2377">
        <w:rPr>
          <w:rFonts w:ascii="DIN" w:hAnsi="DIN" w:cs="DIN-Regular"/>
          <w:sz w:val="24"/>
          <w:szCs w:val="24"/>
        </w:rPr>
        <w:t>Sugestão de posologia: ingerir 3 sachês ao dia por três dias, em seguida, passar para 1 dose ao dia. Diluir em 250 ml de água.</w:t>
      </w:r>
    </w:p>
    <w:p w14:paraId="59ED1117" w14:textId="77777777" w:rsidR="006F2377" w:rsidRPr="006F2377" w:rsidRDefault="006F2377" w:rsidP="006F2377">
      <w:pPr>
        <w:pStyle w:val="NormalWeb"/>
        <w:spacing w:before="0" w:beforeAutospacing="0" w:after="210" w:afterAutospacing="0"/>
        <w:jc w:val="both"/>
        <w:rPr>
          <w:rFonts w:ascii="Roboto" w:hAnsi="Roboto"/>
        </w:rPr>
      </w:pPr>
    </w:p>
    <w:p w14:paraId="7CCBD89D" w14:textId="77777777" w:rsidR="006F2377" w:rsidRPr="00655878" w:rsidRDefault="006F2377" w:rsidP="00655878">
      <w:pPr>
        <w:autoSpaceDE w:val="0"/>
        <w:autoSpaceDN w:val="0"/>
        <w:adjustRightInd w:val="0"/>
        <w:spacing w:after="0" w:line="240" w:lineRule="auto"/>
        <w:rPr>
          <w:rFonts w:ascii="DIN-Regular" w:hAnsi="DIN-Regular" w:cs="Arial"/>
          <w:b/>
          <w:caps/>
          <w:sz w:val="24"/>
          <w:szCs w:val="24"/>
          <w:u w:val="single"/>
        </w:rPr>
      </w:pPr>
    </w:p>
    <w:sectPr w:rsidR="006F2377" w:rsidRPr="00655878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E23A3" w14:textId="77777777" w:rsidR="00330835" w:rsidRDefault="00330835" w:rsidP="000C00BA">
      <w:pPr>
        <w:spacing w:after="0" w:line="240" w:lineRule="auto"/>
      </w:pPr>
      <w:r>
        <w:separator/>
      </w:r>
    </w:p>
  </w:endnote>
  <w:endnote w:type="continuationSeparator" w:id="0">
    <w:p w14:paraId="0103488F" w14:textId="77777777" w:rsidR="00330835" w:rsidRDefault="00330835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-Bold">
    <w:altName w:val="D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DEA623" w14:textId="77777777" w:rsidR="00330835" w:rsidRDefault="00330835" w:rsidP="000C00BA">
      <w:pPr>
        <w:spacing w:after="0" w:line="240" w:lineRule="auto"/>
      </w:pPr>
      <w:r>
        <w:separator/>
      </w:r>
    </w:p>
  </w:footnote>
  <w:footnote w:type="continuationSeparator" w:id="0">
    <w:p w14:paraId="28BAFFC6" w14:textId="77777777" w:rsidR="00330835" w:rsidRDefault="00330835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822360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7C5BA382" w:rsidR="00ED2E34" w:rsidRDefault="00934F9C" w:rsidP="001E3114">
    <w:pPr>
      <w:spacing w:after="0" w:line="240" w:lineRule="auto"/>
      <w:rPr>
        <w:rFonts w:ascii="Arial Narrow" w:hAnsi="Arial Narrow" w:cs="Arial"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  <w:p w14:paraId="203A52D6" w14:textId="77777777" w:rsidR="00AA3E43" w:rsidRDefault="00AA3E43" w:rsidP="00934F9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9D90A9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3E6AC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63B353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DE78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531C23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50EF4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B589F6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F55CA60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2899025">
    <w:abstractNumId w:val="4"/>
  </w:num>
  <w:num w:numId="2" w16cid:durableId="863136246">
    <w:abstractNumId w:val="7"/>
  </w:num>
  <w:num w:numId="3" w16cid:durableId="1056012162">
    <w:abstractNumId w:val="3"/>
  </w:num>
  <w:num w:numId="4" w16cid:durableId="867988607">
    <w:abstractNumId w:val="0"/>
  </w:num>
  <w:num w:numId="5" w16cid:durableId="2101444459">
    <w:abstractNumId w:val="8"/>
  </w:num>
  <w:num w:numId="6" w16cid:durableId="2128623831">
    <w:abstractNumId w:val="6"/>
  </w:num>
  <w:num w:numId="7" w16cid:durableId="1231236626">
    <w:abstractNumId w:val="2"/>
  </w:num>
  <w:num w:numId="8" w16cid:durableId="776560549">
    <w:abstractNumId w:val="1"/>
  </w:num>
  <w:num w:numId="9" w16cid:durableId="217476606">
    <w:abstractNumId w:val="5"/>
  </w:num>
  <w:num w:numId="10" w16cid:durableId="1767729307">
    <w:abstractNumId w:val="9"/>
  </w:num>
  <w:num w:numId="11" w16cid:durableId="10854981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3220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94514"/>
    <w:rsid w:val="000A26D1"/>
    <w:rsid w:val="000B2393"/>
    <w:rsid w:val="000C00BA"/>
    <w:rsid w:val="000C34C0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E3114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0835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03C2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55878"/>
    <w:rsid w:val="006B36AB"/>
    <w:rsid w:val="006B5925"/>
    <w:rsid w:val="006C3421"/>
    <w:rsid w:val="006D39C3"/>
    <w:rsid w:val="006D70A5"/>
    <w:rsid w:val="006F1100"/>
    <w:rsid w:val="006F2377"/>
    <w:rsid w:val="006F2529"/>
    <w:rsid w:val="007027B9"/>
    <w:rsid w:val="00710B72"/>
    <w:rsid w:val="00723731"/>
    <w:rsid w:val="007301A0"/>
    <w:rsid w:val="0074367E"/>
    <w:rsid w:val="00751C87"/>
    <w:rsid w:val="007722F7"/>
    <w:rsid w:val="007968A9"/>
    <w:rsid w:val="007B04C4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072"/>
    <w:rsid w:val="0092256F"/>
    <w:rsid w:val="00933BF0"/>
    <w:rsid w:val="00934F9C"/>
    <w:rsid w:val="00940051"/>
    <w:rsid w:val="00965E6D"/>
    <w:rsid w:val="009670D8"/>
    <w:rsid w:val="00970B09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76E2A"/>
    <w:rsid w:val="00A82514"/>
    <w:rsid w:val="00A8408B"/>
    <w:rsid w:val="00AA3E43"/>
    <w:rsid w:val="00AA65DF"/>
    <w:rsid w:val="00AC3DDC"/>
    <w:rsid w:val="00AD0D58"/>
    <w:rsid w:val="00B11784"/>
    <w:rsid w:val="00B43C0B"/>
    <w:rsid w:val="00B65F15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29B4"/>
    <w:rsid w:val="00C17112"/>
    <w:rsid w:val="00C17D1A"/>
    <w:rsid w:val="00C22414"/>
    <w:rsid w:val="00C272E9"/>
    <w:rsid w:val="00C33D02"/>
    <w:rsid w:val="00C37C19"/>
    <w:rsid w:val="00C41AC6"/>
    <w:rsid w:val="00C52630"/>
    <w:rsid w:val="00C77D6E"/>
    <w:rsid w:val="00C85700"/>
    <w:rsid w:val="00C91C68"/>
    <w:rsid w:val="00C92D6D"/>
    <w:rsid w:val="00CA124F"/>
    <w:rsid w:val="00CB2BEA"/>
    <w:rsid w:val="00CD394C"/>
    <w:rsid w:val="00CE3961"/>
    <w:rsid w:val="00CE699C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character" w:styleId="Forte">
    <w:name w:val="Strong"/>
    <w:basedOn w:val="Fontepargpadro"/>
    <w:uiPriority w:val="22"/>
    <w:qFormat/>
    <w:rsid w:val="006F2377"/>
    <w:rPr>
      <w:b/>
      <w:bCs/>
    </w:rPr>
  </w:style>
  <w:style w:type="paragraph" w:styleId="NormalWeb">
    <w:name w:val="Normal (Web)"/>
    <w:basedOn w:val="Normal"/>
    <w:uiPriority w:val="99"/>
    <w:unhideWhenUsed/>
    <w:rsid w:val="006F2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2</Pages>
  <Words>628</Words>
  <Characters>3392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4</cp:revision>
  <cp:lastPrinted>2024-07-10T20:17:00Z</cp:lastPrinted>
  <dcterms:created xsi:type="dcterms:W3CDTF">2024-07-16T20:13:00Z</dcterms:created>
  <dcterms:modified xsi:type="dcterms:W3CDTF">2024-07-18T18:39:00Z</dcterms:modified>
</cp:coreProperties>
</file>