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08E3BD1E" w14:textId="77777777" w:rsidR="0035241B" w:rsidRDefault="0035241B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B231576" w14:textId="77777777" w:rsidR="00A148C5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</w:p>
    <w:p w14:paraId="7AA51FF8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>Lactobacillus helveticus ..........................1 bilhão UFC</w:t>
      </w:r>
    </w:p>
    <w:p w14:paraId="2BC86162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>Lactobacillus plantarum ..........................1 bilhão UFC</w:t>
      </w:r>
    </w:p>
    <w:p w14:paraId="414CC2D8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>Bifidobacterium longum ..........................1 bilhão UFC</w:t>
      </w:r>
    </w:p>
    <w:p w14:paraId="38DBB4EE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>Bifidobacterium infantis ..........................1 bilhão UFC</w:t>
      </w:r>
    </w:p>
    <w:p w14:paraId="5FB8EDD8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>Raftiline® (Inulina) qsp ...........................1 dose</w:t>
      </w:r>
    </w:p>
    <w:p w14:paraId="54895A13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CF555F">
        <w:rPr>
          <w:rFonts w:ascii="DIN-Regular" w:hAnsi="DIN-Regular" w:cs="Frutiger-Light"/>
          <w:b/>
          <w:bCs/>
          <w:sz w:val="20"/>
          <w:szCs w:val="20"/>
        </w:rPr>
        <w:t>Modo de uso: Mande 60 doses.</w:t>
      </w:r>
    </w:p>
    <w:p w14:paraId="3451663E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CF555F">
        <w:rPr>
          <w:rFonts w:ascii="DIN-Regular" w:hAnsi="DIN-Regular" w:cs="Frutiger-Light"/>
          <w:b/>
          <w:bCs/>
          <w:sz w:val="20"/>
          <w:szCs w:val="20"/>
        </w:rPr>
        <w:t>Tomar 1 dose pela manhã e à noite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sectPr w:rsidR="0033251E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FB8CAE" w14:textId="77777777" w:rsidR="00B74CA2" w:rsidRDefault="00B74CA2" w:rsidP="000C00BA">
      <w:pPr>
        <w:spacing w:after="0" w:line="240" w:lineRule="auto"/>
      </w:pPr>
      <w:r>
        <w:separator/>
      </w:r>
    </w:p>
  </w:endnote>
  <w:endnote w:type="continuationSeparator" w:id="0">
    <w:p w14:paraId="249A47CA" w14:textId="77777777" w:rsidR="00B74CA2" w:rsidRDefault="00B74CA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6F51D" w14:textId="77777777" w:rsidR="00B74CA2" w:rsidRDefault="00B74CA2" w:rsidP="000C00BA">
      <w:pPr>
        <w:spacing w:after="0" w:line="240" w:lineRule="auto"/>
      </w:pPr>
      <w:r>
        <w:separator/>
      </w:r>
    </w:p>
  </w:footnote>
  <w:footnote w:type="continuationSeparator" w:id="0">
    <w:p w14:paraId="4F109B6B" w14:textId="77777777" w:rsidR="00B74CA2" w:rsidRDefault="00B74CA2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258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0C23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241B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51C8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96DD9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295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D464B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148C5"/>
    <w:rsid w:val="00A22280"/>
    <w:rsid w:val="00A41BCC"/>
    <w:rsid w:val="00A430E1"/>
    <w:rsid w:val="00A44223"/>
    <w:rsid w:val="00A548A6"/>
    <w:rsid w:val="00A6396B"/>
    <w:rsid w:val="00A63AF4"/>
    <w:rsid w:val="00A67FA1"/>
    <w:rsid w:val="00A70B35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74CA2"/>
    <w:rsid w:val="00B83876"/>
    <w:rsid w:val="00B9340F"/>
    <w:rsid w:val="00BB1A07"/>
    <w:rsid w:val="00BB59EB"/>
    <w:rsid w:val="00BB5C40"/>
    <w:rsid w:val="00BC6782"/>
    <w:rsid w:val="00BD7FE2"/>
    <w:rsid w:val="00BE35DD"/>
    <w:rsid w:val="00BF0845"/>
    <w:rsid w:val="00BF1032"/>
    <w:rsid w:val="00C045A1"/>
    <w:rsid w:val="00C17112"/>
    <w:rsid w:val="00C22414"/>
    <w:rsid w:val="00C22CCE"/>
    <w:rsid w:val="00C272E9"/>
    <w:rsid w:val="00C33D02"/>
    <w:rsid w:val="00C41AC6"/>
    <w:rsid w:val="00C52630"/>
    <w:rsid w:val="00C60B14"/>
    <w:rsid w:val="00C85700"/>
    <w:rsid w:val="00C91C68"/>
    <w:rsid w:val="00C92D6D"/>
    <w:rsid w:val="00CA124F"/>
    <w:rsid w:val="00CB2BEA"/>
    <w:rsid w:val="00CB4971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2024-07-11T19:57:00Z</cp:lastPrinted>
  <dcterms:created xsi:type="dcterms:W3CDTF">2024-07-11T20:02:00Z</dcterms:created>
  <dcterms:modified xsi:type="dcterms:W3CDTF">2024-07-11T20:03:00Z</dcterms:modified>
</cp:coreProperties>
</file>