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FA7E" w14:textId="77777777" w:rsidR="003C52FA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Estimulante produção de testosterona</w:t>
      </w:r>
    </w:p>
    <w:p w14:paraId="43425FAE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Ashwagandha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645D80FB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 xml:space="preserve">Urtica </w:t>
      </w:r>
      <w:proofErr w:type="spellStart"/>
      <w:r w:rsidRPr="00154912">
        <w:rPr>
          <w:rFonts w:ascii="Times New Roman" w:hAnsi="Times New Roman" w:cs="Times New Roman"/>
          <w:sz w:val="24"/>
          <w:szCs w:val="24"/>
        </w:rPr>
        <w:t>dióica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722A172A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Mucuna</w:t>
      </w:r>
      <w:proofErr w:type="spellEnd"/>
      <w:r w:rsidRPr="00154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912">
        <w:rPr>
          <w:rFonts w:ascii="Times New Roman" w:hAnsi="Times New Roman" w:cs="Times New Roman"/>
          <w:sz w:val="24"/>
          <w:szCs w:val="24"/>
        </w:rPr>
        <w:t>pruriens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53C79B5F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Maca peruana</w:t>
      </w:r>
      <w:r>
        <w:rPr>
          <w:rFonts w:ascii="Times New Roman" w:hAnsi="Times New Roman" w:cs="Times New Roman"/>
          <w:sz w:val="24"/>
          <w:szCs w:val="24"/>
        </w:rPr>
        <w:t>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2BA061C1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Tribullus</w:t>
      </w:r>
      <w:proofErr w:type="spellEnd"/>
      <w:r w:rsidRPr="001549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terrestres.................</w:t>
      </w:r>
      <w:r w:rsidRPr="00154912">
        <w:rPr>
          <w:rFonts w:ascii="Times New Roman" w:hAnsi="Times New Roman" w:cs="Times New Roman"/>
          <w:sz w:val="24"/>
          <w:szCs w:val="24"/>
        </w:rPr>
        <w:t>200mg</w:t>
      </w:r>
    </w:p>
    <w:p w14:paraId="42D30593" w14:textId="77777777" w:rsidR="003C52FA" w:rsidRPr="00154912" w:rsidRDefault="003C52FA" w:rsidP="003C52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4912">
        <w:rPr>
          <w:rFonts w:ascii="Times New Roman" w:hAnsi="Times New Roman" w:cs="Times New Roman"/>
          <w:b/>
          <w:bCs/>
          <w:sz w:val="24"/>
          <w:szCs w:val="24"/>
        </w:rPr>
        <w:t>Mande 60 cápsulas</w:t>
      </w:r>
    </w:p>
    <w:p w14:paraId="3489B7C9" w14:textId="77777777" w:rsidR="003C52FA" w:rsidRPr="001C532F" w:rsidRDefault="003C52FA" w:rsidP="003C52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1 dose duas vezes ao dia</w:t>
      </w:r>
    </w:p>
    <w:p w14:paraId="09F6BE7D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FA"/>
    <w:rsid w:val="00092781"/>
    <w:rsid w:val="000A0CF0"/>
    <w:rsid w:val="001F671D"/>
    <w:rsid w:val="003C52FA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8AD08"/>
  <w15:chartTrackingRefBased/>
  <w15:docId w15:val="{F5FA634C-07FE-4DC4-B33B-F94D27B5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2FA"/>
  </w:style>
  <w:style w:type="paragraph" w:styleId="Ttulo1">
    <w:name w:val="heading 1"/>
    <w:basedOn w:val="Normal"/>
    <w:next w:val="Normal"/>
    <w:link w:val="Ttulo1Char"/>
    <w:uiPriority w:val="9"/>
    <w:qFormat/>
    <w:rsid w:val="003C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2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2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2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2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2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2025-03-06T17:43:00Z</dcterms:created>
  <dcterms:modified xsi:type="dcterms:W3CDTF">2025-03-06T17:43:00Z</dcterms:modified>
</cp:coreProperties>
</file>