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E72DD" w14:textId="77777777" w:rsidR="00ED2E34" w:rsidRDefault="00ED2E34" w:rsidP="00ED2E34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5E7B2797" w14:textId="77777777" w:rsidR="00ED2E34" w:rsidRDefault="00ED2E34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23433B98" w14:textId="77777777" w:rsidR="009B6039" w:rsidRPr="00ED2E34" w:rsidRDefault="009B6039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35AAC5C4" w14:textId="77777777" w:rsidR="00ED2E34" w:rsidRDefault="00ED2E34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0C7B3D">
        <w:rPr>
          <w:rFonts w:ascii="DIN-Regular" w:hAnsi="DIN-Regular" w:cs="Arial"/>
          <w:b/>
          <w:caps/>
          <w:sz w:val="20"/>
          <w:szCs w:val="20"/>
          <w:u w:val="single"/>
        </w:rPr>
        <w:t>Recomendações Terapêuticas</w:t>
      </w:r>
    </w:p>
    <w:p w14:paraId="08E3BD1E" w14:textId="77777777" w:rsidR="0035241B" w:rsidRDefault="0035241B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6CC9164B" w14:textId="77777777" w:rsidR="00B84758" w:rsidRDefault="00B84758" w:rsidP="00B84758">
      <w:pPr>
        <w:spacing w:after="0" w:line="240" w:lineRule="auto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522C3E5A" w14:textId="64DC046C" w:rsidR="00B84758" w:rsidRDefault="00B84758" w:rsidP="00B84758">
      <w:pPr>
        <w:spacing w:after="0" w:line="240" w:lineRule="auto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B84758">
        <w:rPr>
          <w:rFonts w:ascii="DIN-Regular" w:hAnsi="DIN-Regular" w:cs="Arial"/>
          <w:b/>
          <w:bCs/>
          <w:sz w:val="20"/>
          <w:szCs w:val="20"/>
          <w:u w:val="single"/>
        </w:rPr>
        <w:t>Hipocloridria, Intolerância</w:t>
      </w:r>
      <w:r>
        <w:rPr>
          <w:rFonts w:ascii="DIN-Regular" w:hAnsi="DIN-Regular" w:cs="Arial"/>
          <w:b/>
          <w:bCs/>
          <w:sz w:val="20"/>
          <w:szCs w:val="20"/>
          <w:u w:val="single"/>
        </w:rPr>
        <w:t xml:space="preserve"> </w:t>
      </w:r>
      <w:r w:rsidRPr="00B84758">
        <w:rPr>
          <w:rFonts w:ascii="DIN-Regular" w:hAnsi="DIN-Regular" w:cs="Arial"/>
          <w:b/>
          <w:bCs/>
          <w:sz w:val="20"/>
          <w:szCs w:val="20"/>
          <w:u w:val="single"/>
        </w:rPr>
        <w:t>Alimentar</w:t>
      </w:r>
    </w:p>
    <w:p w14:paraId="41455BF0" w14:textId="77777777" w:rsidR="0033251E" w:rsidRDefault="0033251E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5018FB69" w14:textId="77777777" w:rsidR="0035241B" w:rsidRPr="000C7B3D" w:rsidRDefault="0035241B" w:rsidP="0035241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Cloreto de Betaína HCl.........................................300 mg</w:t>
      </w:r>
    </w:p>
    <w:p w14:paraId="6971D876" w14:textId="77777777" w:rsidR="0035241B" w:rsidRPr="000C7B3D" w:rsidRDefault="0035241B" w:rsidP="0035241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0C7B3D">
        <w:rPr>
          <w:rFonts w:ascii="DIN-Regular" w:hAnsi="DIN-Regular" w:cs="Roboto-Regular"/>
          <w:b/>
          <w:bCs/>
          <w:sz w:val="20"/>
          <w:szCs w:val="20"/>
        </w:rPr>
        <w:t>Mande 60 cápsulas.</w:t>
      </w:r>
    </w:p>
    <w:p w14:paraId="4F8A2798" w14:textId="77777777" w:rsidR="0035241B" w:rsidRPr="000C7B3D" w:rsidRDefault="0035241B" w:rsidP="0035241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0C7B3D">
        <w:rPr>
          <w:rFonts w:ascii="DIN-Regular" w:hAnsi="DIN-Regular" w:cs="Roboto-Regular"/>
          <w:b/>
          <w:bCs/>
          <w:sz w:val="20"/>
          <w:szCs w:val="20"/>
        </w:rPr>
        <w:t>Sugestão de posologia: tomar uma dose duas vezes ao dia, junto com o almoço e jantar.</w:t>
      </w:r>
    </w:p>
    <w:p w14:paraId="021DCE4F" w14:textId="77777777" w:rsidR="0035241B" w:rsidRPr="000C7B3D" w:rsidRDefault="0035241B" w:rsidP="0035241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4C80693E" w14:textId="77777777" w:rsidR="0035241B" w:rsidRPr="000C7B3D" w:rsidRDefault="0035241B" w:rsidP="0035241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 xml:space="preserve">Associar com: </w:t>
      </w:r>
    </w:p>
    <w:p w14:paraId="7552405F" w14:textId="77777777" w:rsidR="0035241B" w:rsidRPr="000C7B3D" w:rsidRDefault="0035241B" w:rsidP="0035241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Zinco........................................................15 mg</w:t>
      </w:r>
    </w:p>
    <w:p w14:paraId="6F7C6CFA" w14:textId="77777777" w:rsidR="0035241B" w:rsidRPr="000C7B3D" w:rsidRDefault="0035241B" w:rsidP="0035241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Tiamina.....................................................50 mg</w:t>
      </w:r>
    </w:p>
    <w:p w14:paraId="136DA564" w14:textId="77777777" w:rsidR="0035241B" w:rsidRPr="000C7B3D" w:rsidRDefault="0035241B" w:rsidP="0035241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0C7B3D">
        <w:rPr>
          <w:rFonts w:ascii="DIN-Regular" w:hAnsi="DIN-Regular" w:cs="Roboto-Regular"/>
          <w:b/>
          <w:bCs/>
          <w:sz w:val="20"/>
          <w:szCs w:val="20"/>
        </w:rPr>
        <w:t>Mande 60 cápsulas</w:t>
      </w:r>
    </w:p>
    <w:p w14:paraId="706E9676" w14:textId="77777777" w:rsidR="0035241B" w:rsidRPr="000C7B3D" w:rsidRDefault="0035241B" w:rsidP="0035241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0C7B3D">
        <w:rPr>
          <w:rFonts w:ascii="DIN-Regular" w:hAnsi="DIN-Regular" w:cs="Roboto-Regular"/>
          <w:b/>
          <w:bCs/>
          <w:sz w:val="20"/>
          <w:szCs w:val="20"/>
        </w:rPr>
        <w:t>Sugestão de posologia: tomar uma dose duas vezes ao dia, junto com o almoço e jantar.</w:t>
      </w:r>
    </w:p>
    <w:p w14:paraId="5D8F225A" w14:textId="77777777" w:rsidR="0035241B" w:rsidRPr="000C7B3D" w:rsidRDefault="0035241B" w:rsidP="0035241B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3B9D085D" w14:textId="77777777" w:rsidR="00213F1C" w:rsidRDefault="00213F1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62EC6DCF" w14:textId="660F0B25" w:rsidR="00B84758" w:rsidRPr="00B84758" w:rsidRDefault="00B84758" w:rsidP="00B84758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b/>
          <w:bCs/>
          <w:sz w:val="20"/>
          <w:szCs w:val="20"/>
          <w:u w:val="single"/>
        </w:rPr>
      </w:pPr>
      <w:r w:rsidRPr="00B84758">
        <w:rPr>
          <w:rFonts w:ascii="DIN-Regular" w:hAnsi="DIN-Regular" w:cs="DIN-Bold"/>
          <w:b/>
          <w:bCs/>
          <w:sz w:val="20"/>
          <w:szCs w:val="20"/>
          <w:u w:val="single"/>
        </w:rPr>
        <w:t>Normalizar a produção de ácido estomacal no</w:t>
      </w:r>
      <w:r w:rsidRPr="00B84758">
        <w:rPr>
          <w:rFonts w:ascii="DIN-Regular" w:hAnsi="DIN-Regular" w:cs="DIN-Bold"/>
          <w:b/>
          <w:bCs/>
          <w:sz w:val="20"/>
          <w:szCs w:val="20"/>
          <w:u w:val="single"/>
        </w:rPr>
        <w:t xml:space="preserve"> </w:t>
      </w:r>
      <w:r w:rsidRPr="00B84758">
        <w:rPr>
          <w:rFonts w:ascii="DIN-Regular" w:hAnsi="DIN-Regular" w:cs="DIN-Bold"/>
          <w:b/>
          <w:bCs/>
          <w:sz w:val="20"/>
          <w:szCs w:val="20"/>
          <w:u w:val="single"/>
        </w:rPr>
        <w:t>organismo</w:t>
      </w:r>
    </w:p>
    <w:p w14:paraId="1E7946E8" w14:textId="77777777" w:rsidR="00B84758" w:rsidRDefault="00B84758" w:rsidP="00BE35DD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b/>
          <w:bCs/>
          <w:sz w:val="20"/>
          <w:szCs w:val="20"/>
        </w:rPr>
      </w:pPr>
    </w:p>
    <w:p w14:paraId="3D8AEAE3" w14:textId="77777777" w:rsidR="00BE35DD" w:rsidRPr="000C7B3D" w:rsidRDefault="00BE35DD" w:rsidP="00BE35DD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Iodo metaloide............................................................5 mg</w:t>
      </w:r>
    </w:p>
    <w:p w14:paraId="1561ECF8" w14:textId="77777777" w:rsidR="00BE35DD" w:rsidRPr="000C7B3D" w:rsidRDefault="00BE35DD" w:rsidP="00BE35DD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Iodeto de potássio......................................................7,5 mg</w:t>
      </w:r>
    </w:p>
    <w:p w14:paraId="68CCAC26" w14:textId="77777777" w:rsidR="00BE35DD" w:rsidRPr="000C7B3D" w:rsidRDefault="00BE35DD" w:rsidP="00BE35DD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Selênio quelado..........................................................200 mcg</w:t>
      </w:r>
    </w:p>
    <w:p w14:paraId="0EF527A4" w14:textId="77777777" w:rsidR="00BE35DD" w:rsidRPr="000C7B3D" w:rsidRDefault="00BE35DD" w:rsidP="00BE35DD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Zinco quelado.............................................................30 mg</w:t>
      </w:r>
    </w:p>
    <w:p w14:paraId="6DFE7F63" w14:textId="77777777" w:rsidR="00BE35DD" w:rsidRPr="000C7B3D" w:rsidRDefault="00BE35DD" w:rsidP="00BE35DD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Vitamina B1................................................................50 mg</w:t>
      </w:r>
    </w:p>
    <w:p w14:paraId="5769FDBD" w14:textId="77777777" w:rsidR="00BE35DD" w:rsidRPr="000C7B3D" w:rsidRDefault="00BE35DD" w:rsidP="00BE35DD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Mande 30 cápsulas.</w:t>
      </w:r>
    </w:p>
    <w:p w14:paraId="18381068" w14:textId="77777777" w:rsidR="00BE35DD" w:rsidRPr="000C7B3D" w:rsidRDefault="00BE35DD" w:rsidP="00BE35DD">
      <w:pPr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Sugestão de posologia: tomar uma dose uma vez ao dia.</w:t>
      </w:r>
    </w:p>
    <w:p w14:paraId="632A3D0F" w14:textId="77777777" w:rsidR="00BE35DD" w:rsidRDefault="00BE35D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5F66CF24" w14:textId="77777777" w:rsidR="00BE35DD" w:rsidRDefault="00BE35D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301EE098" w14:textId="77777777" w:rsidR="00A379BC" w:rsidRPr="00A379BC" w:rsidRDefault="00A379BC" w:rsidP="00A379BC">
      <w:pPr>
        <w:rPr>
          <w:rFonts w:ascii="DIN-Regular" w:hAnsi="DIN-Regular" w:cs="Roboto-Regular"/>
          <w:sz w:val="20"/>
          <w:szCs w:val="20"/>
        </w:rPr>
      </w:pPr>
    </w:p>
    <w:p w14:paraId="72F4E018" w14:textId="77777777" w:rsidR="00A379BC" w:rsidRDefault="00A379BC" w:rsidP="00A379BC">
      <w:pPr>
        <w:rPr>
          <w:rFonts w:ascii="DIN-Regular" w:hAnsi="DIN-Regular" w:cs="Roboto-Regular"/>
          <w:sz w:val="20"/>
          <w:szCs w:val="20"/>
        </w:rPr>
      </w:pPr>
    </w:p>
    <w:p w14:paraId="11F56CDD" w14:textId="0F5E0466" w:rsidR="00A379BC" w:rsidRDefault="00A379BC" w:rsidP="00A379BC">
      <w:pPr>
        <w:tabs>
          <w:tab w:val="left" w:pos="8700"/>
        </w:tabs>
        <w:rPr>
          <w:rFonts w:ascii="DIN-Regular" w:hAnsi="DIN-Regular" w:cs="Roboto-Regular"/>
          <w:sz w:val="20"/>
          <w:szCs w:val="20"/>
        </w:rPr>
      </w:pPr>
      <w:r>
        <w:rPr>
          <w:rFonts w:ascii="DIN-Regular" w:hAnsi="DIN-Regular" w:cs="Roboto-Regular"/>
          <w:sz w:val="20"/>
          <w:szCs w:val="20"/>
        </w:rPr>
        <w:tab/>
      </w:r>
    </w:p>
    <w:p w14:paraId="11F19DA6" w14:textId="77777777" w:rsidR="00A379BC" w:rsidRDefault="00A379BC" w:rsidP="00A379BC">
      <w:pPr>
        <w:tabs>
          <w:tab w:val="left" w:pos="8700"/>
        </w:tabs>
        <w:rPr>
          <w:rFonts w:ascii="DIN-Regular" w:hAnsi="DIN-Regular" w:cs="Roboto-Regular"/>
          <w:sz w:val="20"/>
          <w:szCs w:val="20"/>
        </w:rPr>
      </w:pPr>
    </w:p>
    <w:p w14:paraId="28FDD6C6" w14:textId="77777777" w:rsidR="00A379BC" w:rsidRDefault="00A379BC" w:rsidP="00A379BC">
      <w:pPr>
        <w:tabs>
          <w:tab w:val="left" w:pos="8700"/>
        </w:tabs>
        <w:rPr>
          <w:rFonts w:ascii="DIN-Regular" w:hAnsi="DIN-Regular" w:cs="Roboto-Regular"/>
          <w:sz w:val="20"/>
          <w:szCs w:val="20"/>
        </w:rPr>
      </w:pPr>
    </w:p>
    <w:p w14:paraId="0863BCBA" w14:textId="767C276D" w:rsidR="00A379BC" w:rsidRPr="00A379BC" w:rsidRDefault="00A379BC" w:rsidP="00A379BC">
      <w:pPr>
        <w:tabs>
          <w:tab w:val="left" w:pos="8700"/>
        </w:tabs>
        <w:jc w:val="right"/>
        <w:rPr>
          <w:rFonts w:ascii="DIN-Regular" w:hAnsi="DIN-Regular" w:cs="Roboto-Regular"/>
          <w:sz w:val="20"/>
          <w:szCs w:val="20"/>
        </w:rPr>
      </w:pPr>
      <w:r>
        <w:rPr>
          <w:noProof/>
        </w:rPr>
        <w:drawing>
          <wp:inline distT="0" distB="0" distL="0" distR="0" wp14:anchorId="33CE850E" wp14:editId="14018380">
            <wp:extent cx="1623060" cy="1043940"/>
            <wp:effectExtent l="0" t="0" r="0" b="3810"/>
            <wp:docPr id="1706904082" name="Imagem 1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04082" name="Imagem 1" descr="Texto, Cart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79BC" w:rsidRPr="00A379BC" w:rsidSect="005B6B55">
      <w:headerReference w:type="default" r:id="rId9"/>
      <w:footerReference w:type="default" r:id="rId10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0A5A27" w14:textId="77777777" w:rsidR="009B0A99" w:rsidRDefault="009B0A99" w:rsidP="000C00BA">
      <w:pPr>
        <w:spacing w:after="0" w:line="240" w:lineRule="auto"/>
      </w:pPr>
      <w:r>
        <w:separator/>
      </w:r>
    </w:p>
  </w:endnote>
  <w:endnote w:type="continuationSeparator" w:id="0">
    <w:p w14:paraId="4A0A3012" w14:textId="77777777" w:rsidR="009B0A99" w:rsidRDefault="009B0A99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IN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IN-Bold">
    <w:altName w:val="DI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BAB5E5" w14:textId="77777777" w:rsidR="009B0A99" w:rsidRDefault="009B0A99" w:rsidP="000C00BA">
      <w:pPr>
        <w:spacing w:after="0" w:line="240" w:lineRule="auto"/>
      </w:pPr>
      <w:r>
        <w:separator/>
      </w:r>
    </w:p>
  </w:footnote>
  <w:footnote w:type="continuationSeparator" w:id="0">
    <w:p w14:paraId="52281375" w14:textId="77777777" w:rsidR="009B0A99" w:rsidRDefault="009B0A99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4435802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569C05B1" w14:textId="5E66E5E3" w:rsidR="00934F9C" w:rsidRDefault="00934F9C" w:rsidP="00934F9C">
    <w:pPr>
      <w:spacing w:after="0" w:line="240" w:lineRule="auto"/>
      <w:rPr>
        <w:rFonts w:ascii="Arial Narrow" w:hAnsi="Arial Narrow" w:cs="Arial"/>
        <w:bCs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  </w:t>
    </w:r>
    <w:r>
      <w:rPr>
        <w:rFonts w:ascii="Arial Narrow" w:hAnsi="Arial Narrow" w:cs="Arial"/>
        <w:sz w:val="24"/>
        <w:szCs w:val="24"/>
      </w:rPr>
      <w:t xml:space="preserve">                  </w:t>
    </w:r>
  </w:p>
  <w:p w14:paraId="172891EE" w14:textId="2632103F" w:rsidR="00ED2E34" w:rsidRDefault="00934F9C" w:rsidP="00934F9C">
    <w:pPr>
      <w:pStyle w:val="Cabealho"/>
      <w:jc w:val="right"/>
      <w:rPr>
        <w:rFonts w:ascii="Arial Narrow" w:hAnsi="Arial Narrow" w:cs="Arial"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</w:p>
  <w:p w14:paraId="203A52D6" w14:textId="77777777" w:rsidR="00AA3E43" w:rsidRDefault="00AA3E43" w:rsidP="00934F9C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4D2E"/>
    <w:rsid w:val="00040BD7"/>
    <w:rsid w:val="00043048"/>
    <w:rsid w:val="000514E4"/>
    <w:rsid w:val="0006244B"/>
    <w:rsid w:val="00085587"/>
    <w:rsid w:val="00085F81"/>
    <w:rsid w:val="000878F9"/>
    <w:rsid w:val="000932CF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55B0"/>
    <w:rsid w:val="0014537D"/>
    <w:rsid w:val="00155F31"/>
    <w:rsid w:val="00173F41"/>
    <w:rsid w:val="0017432A"/>
    <w:rsid w:val="00192788"/>
    <w:rsid w:val="001967F4"/>
    <w:rsid w:val="00197833"/>
    <w:rsid w:val="001A71EF"/>
    <w:rsid w:val="001D1D82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52547"/>
    <w:rsid w:val="002863DF"/>
    <w:rsid w:val="00291C3D"/>
    <w:rsid w:val="002A6F20"/>
    <w:rsid w:val="002D0A02"/>
    <w:rsid w:val="002E68CE"/>
    <w:rsid w:val="002F052F"/>
    <w:rsid w:val="002F63EB"/>
    <w:rsid w:val="00327F6E"/>
    <w:rsid w:val="0033251E"/>
    <w:rsid w:val="003333B9"/>
    <w:rsid w:val="00334F30"/>
    <w:rsid w:val="003454FF"/>
    <w:rsid w:val="003517A7"/>
    <w:rsid w:val="0035241B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D51C8"/>
    <w:rsid w:val="003D603B"/>
    <w:rsid w:val="003F4885"/>
    <w:rsid w:val="00420340"/>
    <w:rsid w:val="00420EFD"/>
    <w:rsid w:val="00440D16"/>
    <w:rsid w:val="0044754D"/>
    <w:rsid w:val="00450D36"/>
    <w:rsid w:val="00463708"/>
    <w:rsid w:val="00464F56"/>
    <w:rsid w:val="00475D9F"/>
    <w:rsid w:val="0048471D"/>
    <w:rsid w:val="004925AC"/>
    <w:rsid w:val="004950CA"/>
    <w:rsid w:val="004B10C8"/>
    <w:rsid w:val="004B1451"/>
    <w:rsid w:val="004B2674"/>
    <w:rsid w:val="004B7A1D"/>
    <w:rsid w:val="004D450A"/>
    <w:rsid w:val="0052550B"/>
    <w:rsid w:val="00550126"/>
    <w:rsid w:val="00562CBB"/>
    <w:rsid w:val="005635ED"/>
    <w:rsid w:val="00575ACA"/>
    <w:rsid w:val="00596130"/>
    <w:rsid w:val="00596DD9"/>
    <w:rsid w:val="005B1E4C"/>
    <w:rsid w:val="005B6B55"/>
    <w:rsid w:val="005C224C"/>
    <w:rsid w:val="005C50BF"/>
    <w:rsid w:val="005D7407"/>
    <w:rsid w:val="005F03BA"/>
    <w:rsid w:val="005F43E1"/>
    <w:rsid w:val="005F5A4C"/>
    <w:rsid w:val="00612104"/>
    <w:rsid w:val="00616295"/>
    <w:rsid w:val="00616BAB"/>
    <w:rsid w:val="006204CF"/>
    <w:rsid w:val="0063729D"/>
    <w:rsid w:val="00637848"/>
    <w:rsid w:val="00667BA0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4367E"/>
    <w:rsid w:val="00751C87"/>
    <w:rsid w:val="007722F7"/>
    <w:rsid w:val="007C7218"/>
    <w:rsid w:val="007E7B19"/>
    <w:rsid w:val="007F608C"/>
    <w:rsid w:val="008014A5"/>
    <w:rsid w:val="0081648E"/>
    <w:rsid w:val="0084386D"/>
    <w:rsid w:val="00854A6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134BE"/>
    <w:rsid w:val="0092256F"/>
    <w:rsid w:val="00933BF0"/>
    <w:rsid w:val="00934F9C"/>
    <w:rsid w:val="00940051"/>
    <w:rsid w:val="00965E6D"/>
    <w:rsid w:val="009670D8"/>
    <w:rsid w:val="0097205E"/>
    <w:rsid w:val="00984C00"/>
    <w:rsid w:val="009A2B46"/>
    <w:rsid w:val="009A513D"/>
    <w:rsid w:val="009A5800"/>
    <w:rsid w:val="009B0A99"/>
    <w:rsid w:val="009B1E90"/>
    <w:rsid w:val="009B5F55"/>
    <w:rsid w:val="009B6039"/>
    <w:rsid w:val="009C47DB"/>
    <w:rsid w:val="00A22280"/>
    <w:rsid w:val="00A379BC"/>
    <w:rsid w:val="00A41BCC"/>
    <w:rsid w:val="00A430E1"/>
    <w:rsid w:val="00A44223"/>
    <w:rsid w:val="00A548A6"/>
    <w:rsid w:val="00A63AF4"/>
    <w:rsid w:val="00A67FA1"/>
    <w:rsid w:val="00A70B35"/>
    <w:rsid w:val="00A76E2A"/>
    <w:rsid w:val="00A82514"/>
    <w:rsid w:val="00A8408B"/>
    <w:rsid w:val="00AA3E43"/>
    <w:rsid w:val="00AA65DF"/>
    <w:rsid w:val="00AC3DDC"/>
    <w:rsid w:val="00AD0D58"/>
    <w:rsid w:val="00B0229C"/>
    <w:rsid w:val="00B11784"/>
    <w:rsid w:val="00B43C0B"/>
    <w:rsid w:val="00B83876"/>
    <w:rsid w:val="00B84758"/>
    <w:rsid w:val="00B9340F"/>
    <w:rsid w:val="00BB1A07"/>
    <w:rsid w:val="00BB59EB"/>
    <w:rsid w:val="00BB5C40"/>
    <w:rsid w:val="00BC6782"/>
    <w:rsid w:val="00BD7FE2"/>
    <w:rsid w:val="00BE35DD"/>
    <w:rsid w:val="00BF0845"/>
    <w:rsid w:val="00BF1032"/>
    <w:rsid w:val="00C045A1"/>
    <w:rsid w:val="00C17112"/>
    <w:rsid w:val="00C22414"/>
    <w:rsid w:val="00C22CCE"/>
    <w:rsid w:val="00C272E9"/>
    <w:rsid w:val="00C33D02"/>
    <w:rsid w:val="00C41AC6"/>
    <w:rsid w:val="00C52630"/>
    <w:rsid w:val="00C60B14"/>
    <w:rsid w:val="00C85700"/>
    <w:rsid w:val="00C91C68"/>
    <w:rsid w:val="00C92D6D"/>
    <w:rsid w:val="00CA124F"/>
    <w:rsid w:val="00CB2BEA"/>
    <w:rsid w:val="00CB4971"/>
    <w:rsid w:val="00CD394C"/>
    <w:rsid w:val="00CE3961"/>
    <w:rsid w:val="00CE699C"/>
    <w:rsid w:val="00CF770E"/>
    <w:rsid w:val="00D34046"/>
    <w:rsid w:val="00D41099"/>
    <w:rsid w:val="00D431CB"/>
    <w:rsid w:val="00D5195C"/>
    <w:rsid w:val="00D652DB"/>
    <w:rsid w:val="00D71D7F"/>
    <w:rsid w:val="00D81D78"/>
    <w:rsid w:val="00DC2DC4"/>
    <w:rsid w:val="00DC3AB0"/>
    <w:rsid w:val="00DD4D67"/>
    <w:rsid w:val="00E15F44"/>
    <w:rsid w:val="00E20863"/>
    <w:rsid w:val="00E24D90"/>
    <w:rsid w:val="00E342F8"/>
    <w:rsid w:val="00E34FFA"/>
    <w:rsid w:val="00E64F16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C54C0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633C"/>
    <w:rsid w:val="00F77BAA"/>
    <w:rsid w:val="00F82C18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  <w:style w:type="character" w:styleId="Forte">
    <w:name w:val="Strong"/>
    <w:basedOn w:val="Fontepargpadro"/>
    <w:uiPriority w:val="22"/>
    <w:qFormat/>
    <w:rsid w:val="00B84758"/>
    <w:rPr>
      <w:b/>
      <w:bCs/>
    </w:rPr>
  </w:style>
  <w:style w:type="paragraph" w:styleId="NormalWeb">
    <w:name w:val="Normal (Web)"/>
    <w:basedOn w:val="Normal"/>
    <w:uiPriority w:val="99"/>
    <w:unhideWhenUsed/>
    <w:rsid w:val="00B847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179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6</cp:revision>
  <cp:lastPrinted>2024-07-11T19:57:00Z</cp:lastPrinted>
  <dcterms:created xsi:type="dcterms:W3CDTF">2024-07-11T19:55:00Z</dcterms:created>
  <dcterms:modified xsi:type="dcterms:W3CDTF">2024-08-06T10:50:00Z</dcterms:modified>
</cp:coreProperties>
</file>