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3C51" w14:textId="77777777" w:rsidR="00391113" w:rsidRPr="001760BD" w:rsidRDefault="00391113" w:rsidP="00480D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4FEC917A" w14:textId="77777777" w:rsidR="00D73EA8" w:rsidRPr="001760BD" w:rsidRDefault="00D73EA8" w:rsidP="0039111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F21942A" w14:textId="2AB72AAA" w:rsidR="00391113" w:rsidRPr="001760BD" w:rsidRDefault="009A643E" w:rsidP="0039111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760BD">
        <w:rPr>
          <w:rFonts w:ascii="Times New Roman" w:hAnsi="Times New Roman" w:cs="Times New Roman"/>
          <w:b/>
          <w:bCs/>
          <w:sz w:val="32"/>
          <w:szCs w:val="32"/>
        </w:rPr>
        <w:t>01</w:t>
      </w:r>
    </w:p>
    <w:p w14:paraId="570F9F25" w14:textId="77777777" w:rsidR="005F3899" w:rsidRPr="001760BD" w:rsidRDefault="005F3899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F3899" w:rsidRPr="001760BD" w:rsidSect="005D3494">
          <w:headerReference w:type="default" r:id="rId7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763DEF8A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AD1E47">
        <w:rPr>
          <w:rFonts w:ascii="Times New Roman" w:hAnsi="Times New Roman" w:cs="Times New Roman"/>
          <w:sz w:val="24"/>
          <w:szCs w:val="24"/>
        </w:rPr>
        <w:t>paracasei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1 Bilhão UFC</w:t>
      </w:r>
    </w:p>
    <w:p w14:paraId="411B6AB5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AD1E47">
        <w:rPr>
          <w:rFonts w:ascii="Times New Roman" w:hAnsi="Times New Roman" w:cs="Times New Roman"/>
          <w:sz w:val="24"/>
          <w:szCs w:val="24"/>
        </w:rPr>
        <w:t>acidophilus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1 Bilhão UFC</w:t>
      </w:r>
    </w:p>
    <w:p w14:paraId="53D9790B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>Lactobacillus rhamnosus 1 Bilhão UFC</w:t>
      </w:r>
    </w:p>
    <w:p w14:paraId="59058C49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AD1E47">
        <w:rPr>
          <w:rFonts w:ascii="Times New Roman" w:hAnsi="Times New Roman" w:cs="Times New Roman"/>
          <w:sz w:val="24"/>
          <w:szCs w:val="24"/>
        </w:rPr>
        <w:t>salivarius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1 Bilhão UFC</w:t>
      </w:r>
    </w:p>
    <w:p w14:paraId="44E3BEEF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AD1E47">
        <w:rPr>
          <w:rFonts w:ascii="Times New Roman" w:hAnsi="Times New Roman" w:cs="Times New Roman"/>
          <w:sz w:val="24"/>
          <w:szCs w:val="24"/>
        </w:rPr>
        <w:t>reuteri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1 Bilhão UFC</w:t>
      </w:r>
    </w:p>
    <w:p w14:paraId="7020BEAC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 xml:space="preserve">Lactobacillus </w:t>
      </w:r>
      <w:proofErr w:type="spellStart"/>
      <w:r w:rsidRPr="00AD1E47">
        <w:rPr>
          <w:rFonts w:ascii="Times New Roman" w:hAnsi="Times New Roman" w:cs="Times New Roman"/>
          <w:sz w:val="24"/>
          <w:szCs w:val="24"/>
        </w:rPr>
        <w:t>delbrueckii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1 Bilhão UFC</w:t>
      </w:r>
    </w:p>
    <w:p w14:paraId="333FC33F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E47">
        <w:rPr>
          <w:rFonts w:ascii="Times New Roman" w:hAnsi="Times New Roman" w:cs="Times New Roman"/>
          <w:sz w:val="24"/>
          <w:szCs w:val="24"/>
        </w:rPr>
        <w:t>Bifidumbacterium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breve 1 Bilhão UFC</w:t>
      </w:r>
    </w:p>
    <w:p w14:paraId="30321DFB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1E47">
        <w:rPr>
          <w:rFonts w:ascii="Times New Roman" w:hAnsi="Times New Roman" w:cs="Times New Roman"/>
          <w:sz w:val="24"/>
          <w:szCs w:val="24"/>
        </w:rPr>
        <w:t>Bifidumbacterium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1E47">
        <w:rPr>
          <w:rFonts w:ascii="Times New Roman" w:hAnsi="Times New Roman" w:cs="Times New Roman"/>
          <w:sz w:val="24"/>
          <w:szCs w:val="24"/>
        </w:rPr>
        <w:t>lactis</w:t>
      </w:r>
      <w:proofErr w:type="spellEnd"/>
      <w:r w:rsidRPr="00AD1E47">
        <w:rPr>
          <w:rFonts w:ascii="Times New Roman" w:hAnsi="Times New Roman" w:cs="Times New Roman"/>
          <w:sz w:val="24"/>
          <w:szCs w:val="24"/>
        </w:rPr>
        <w:t xml:space="preserve"> 1 Bilhão UFC</w:t>
      </w:r>
    </w:p>
    <w:p w14:paraId="0DB4F4B6" w14:textId="77777777" w:rsidR="00391113" w:rsidRPr="00AD1E47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E47">
        <w:rPr>
          <w:rFonts w:ascii="Times New Roman" w:hAnsi="Times New Roman" w:cs="Times New Roman"/>
          <w:sz w:val="24"/>
          <w:szCs w:val="24"/>
        </w:rPr>
        <w:t>Inulina 1,5 g</w:t>
      </w:r>
    </w:p>
    <w:p w14:paraId="721CAB61" w14:textId="77777777" w:rsidR="00391113" w:rsidRPr="001760BD" w:rsidRDefault="00391113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FOS 1,5 g</w:t>
      </w:r>
    </w:p>
    <w:p w14:paraId="0D594402" w14:textId="77777777" w:rsidR="005F3899" w:rsidRPr="001760BD" w:rsidRDefault="005F3899" w:rsidP="00391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5F3899" w:rsidRPr="001760BD" w:rsidSect="002241CA">
          <w:type w:val="continuous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50E78A18" w14:textId="77777777" w:rsidR="00391113" w:rsidRPr="00934E0E" w:rsidRDefault="00391113" w:rsidP="00391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4E0E">
        <w:rPr>
          <w:rFonts w:ascii="Times New Roman" w:hAnsi="Times New Roman" w:cs="Times New Roman"/>
          <w:b/>
          <w:bCs/>
          <w:sz w:val="24"/>
          <w:szCs w:val="24"/>
        </w:rPr>
        <w:t>Mande 60 sachês.</w:t>
      </w:r>
    </w:p>
    <w:p w14:paraId="4646CCC2" w14:textId="77777777" w:rsidR="002241CA" w:rsidRPr="001760BD" w:rsidRDefault="002241CA" w:rsidP="00391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2241CA" w:rsidRPr="001760BD" w:rsidSect="002241CA">
          <w:type w:val="continuous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4F02749E" w14:textId="7B0F60F2" w:rsidR="00391113" w:rsidRPr="001760BD" w:rsidRDefault="00391113" w:rsidP="00391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34E0E">
        <w:rPr>
          <w:rFonts w:ascii="Times New Roman" w:hAnsi="Times New Roman" w:cs="Times New Roman"/>
          <w:b/>
          <w:bCs/>
          <w:sz w:val="24"/>
          <w:szCs w:val="24"/>
        </w:rPr>
        <w:t xml:space="preserve">Sugestão de posologia: diluir um sachê em 200 </w:t>
      </w:r>
      <w:proofErr w:type="spellStart"/>
      <w:r w:rsidRPr="00934E0E">
        <w:rPr>
          <w:rFonts w:ascii="Times New Roman" w:hAnsi="Times New Roman" w:cs="Times New Roman"/>
          <w:b/>
          <w:bCs/>
          <w:sz w:val="24"/>
          <w:szCs w:val="24"/>
        </w:rPr>
        <w:t>mL</w:t>
      </w:r>
      <w:proofErr w:type="spellEnd"/>
      <w:r w:rsidRPr="00934E0E">
        <w:rPr>
          <w:rFonts w:ascii="Times New Roman" w:hAnsi="Times New Roman" w:cs="Times New Roman"/>
          <w:b/>
          <w:bCs/>
          <w:sz w:val="24"/>
          <w:szCs w:val="24"/>
        </w:rPr>
        <w:t xml:space="preserve"> de água e tomar</w:t>
      </w:r>
      <w:r w:rsidR="005F3899" w:rsidRPr="001760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E0E">
        <w:rPr>
          <w:rFonts w:ascii="Times New Roman" w:hAnsi="Times New Roman" w:cs="Times New Roman"/>
          <w:b/>
          <w:bCs/>
          <w:sz w:val="24"/>
          <w:szCs w:val="24"/>
        </w:rPr>
        <w:t>antes de dormir.</w:t>
      </w:r>
    </w:p>
    <w:p w14:paraId="29C7B3B1" w14:textId="77777777" w:rsidR="005F3899" w:rsidRPr="00934E0E" w:rsidRDefault="005F3899" w:rsidP="005F3899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057CABEC" w14:textId="7B808484" w:rsidR="00480DD1" w:rsidRPr="001760BD" w:rsidRDefault="005F3899" w:rsidP="005F3899">
      <w:pPr>
        <w:pStyle w:val="Default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  <w:r w:rsidRPr="001760BD">
        <w:rPr>
          <w:rFonts w:ascii="Times New Roman" w:hAnsi="Times New Roman" w:cs="Times New Roman"/>
          <w:b/>
          <w:bCs/>
          <w:color w:val="auto"/>
          <w:sz w:val="10"/>
          <w:szCs w:val="10"/>
        </w:rPr>
        <w:t>-------------------------------------------------------------------------------------------------</w:t>
      </w:r>
    </w:p>
    <w:p w14:paraId="01C8CC22" w14:textId="64402D6D" w:rsidR="00391113" w:rsidRPr="001760BD" w:rsidRDefault="009A643E" w:rsidP="009A643E">
      <w:pPr>
        <w:pStyle w:val="Default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760BD">
        <w:rPr>
          <w:rFonts w:ascii="Times New Roman" w:hAnsi="Times New Roman" w:cs="Times New Roman"/>
          <w:b/>
          <w:bCs/>
          <w:color w:val="auto"/>
          <w:sz w:val="32"/>
          <w:szCs w:val="32"/>
        </w:rPr>
        <w:t>02</w:t>
      </w:r>
    </w:p>
    <w:p w14:paraId="1E1A45D1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Cloridrato de betaína.......................................300 mg</w:t>
      </w:r>
    </w:p>
    <w:p w14:paraId="70F52D07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08CD5809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duas vezes ao dia, junto com as principais refeições.</w:t>
      </w:r>
    </w:p>
    <w:p w14:paraId="48B719BA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3362C0D9" w14:textId="77777777" w:rsidR="009A643E" w:rsidRPr="001760BD" w:rsidRDefault="009A643E" w:rsidP="00D73E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Associar com:</w:t>
      </w:r>
    </w:p>
    <w:p w14:paraId="6E8D1B39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365A441B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Vitamina K2...........................120 mcg</w:t>
      </w:r>
    </w:p>
    <w:p w14:paraId="3FF396F3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Vitamina A.............................10.000 UI</w:t>
      </w:r>
    </w:p>
    <w:p w14:paraId="7EF2CBA1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Vitamina D3...........................10.000 UI</w:t>
      </w:r>
    </w:p>
    <w:p w14:paraId="437ADA25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Mande 60 pastilhas sublinguais.</w:t>
      </w:r>
    </w:p>
    <w:p w14:paraId="22ABCC4A" w14:textId="77777777" w:rsidR="00686CF2" w:rsidRPr="001760BD" w:rsidRDefault="00686CF2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51E1447C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Associar com:</w:t>
      </w:r>
    </w:p>
    <w:p w14:paraId="4A0D2043" w14:textId="77777777" w:rsidR="00686CF2" w:rsidRPr="001760BD" w:rsidRDefault="00686CF2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1B87FBAF" w14:textId="77777777" w:rsidR="00DA14B3" w:rsidRPr="001760BD" w:rsidRDefault="00DA14B3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A14B3" w:rsidRPr="001760BD" w:rsidSect="005F3899">
          <w:type w:val="continuous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749B94A9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Boro quelato 3 mg</w:t>
      </w:r>
    </w:p>
    <w:p w14:paraId="0FA30DEF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 xml:space="preserve">Cálcio </w:t>
      </w:r>
      <w:proofErr w:type="spellStart"/>
      <w:r w:rsidRPr="001760BD">
        <w:rPr>
          <w:rFonts w:ascii="Times New Roman" w:hAnsi="Times New Roman" w:cs="Times New Roman"/>
          <w:sz w:val="24"/>
          <w:szCs w:val="24"/>
        </w:rPr>
        <w:t>dimalato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400 mg</w:t>
      </w:r>
    </w:p>
    <w:p w14:paraId="7D5A4B15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Magnésio quelato 200 mg</w:t>
      </w:r>
    </w:p>
    <w:p w14:paraId="0BFF6CDA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Zinco quelato 15 mg</w:t>
      </w:r>
    </w:p>
    <w:p w14:paraId="60FFA35C" w14:textId="77777777" w:rsidR="00686CF2" w:rsidRPr="001760BD" w:rsidRDefault="00686CF2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Cobre quelato 1 mg</w:t>
      </w:r>
    </w:p>
    <w:p w14:paraId="4A2AFB27" w14:textId="77777777" w:rsidR="00686CF2" w:rsidRPr="001760BD" w:rsidRDefault="00686CF2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Manganês quelato 2 mg</w:t>
      </w:r>
    </w:p>
    <w:p w14:paraId="6DF1F53C" w14:textId="77777777" w:rsidR="00686CF2" w:rsidRPr="001760BD" w:rsidRDefault="00686CF2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Silício quelato 3 mg</w:t>
      </w:r>
    </w:p>
    <w:p w14:paraId="4ACF165B" w14:textId="77777777" w:rsidR="00DA14B3" w:rsidRPr="001760BD" w:rsidRDefault="00686CF2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A14B3" w:rsidRPr="001760BD" w:rsidSect="00D73EA8">
          <w:type w:val="continuous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num="2" w:space="708"/>
          <w:docGrid w:linePitch="360"/>
        </w:sectPr>
      </w:pPr>
      <w:r w:rsidRPr="001760BD">
        <w:rPr>
          <w:rFonts w:ascii="Times New Roman" w:hAnsi="Times New Roman" w:cs="Times New Roman"/>
          <w:sz w:val="24"/>
          <w:szCs w:val="24"/>
        </w:rPr>
        <w:t>Fósforo quelato 15 mg</w:t>
      </w:r>
    </w:p>
    <w:p w14:paraId="749E5FEC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Mande 60 cápsulas.</w:t>
      </w:r>
    </w:p>
    <w:p w14:paraId="1132006B" w14:textId="77777777" w:rsidR="002241CA" w:rsidRPr="001760BD" w:rsidRDefault="002241CA" w:rsidP="00686C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2241CA" w:rsidRPr="001760BD" w:rsidSect="002241CA">
          <w:type w:val="continuous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7AD2C775" w14:textId="77777777" w:rsidR="00686CF2" w:rsidRPr="001760BD" w:rsidRDefault="00686CF2" w:rsidP="00D73E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uma vez ao dia.</w:t>
      </w:r>
    </w:p>
    <w:p w14:paraId="4B281283" w14:textId="77777777" w:rsidR="005F3899" w:rsidRPr="00934E0E" w:rsidRDefault="005F3899" w:rsidP="005F3899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5B5AFB76" w14:textId="77777777" w:rsidR="005F3899" w:rsidRPr="001760BD" w:rsidRDefault="005F3899" w:rsidP="005F3899">
      <w:pPr>
        <w:pStyle w:val="Default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  <w:r w:rsidRPr="001760BD">
        <w:rPr>
          <w:rFonts w:ascii="Times New Roman" w:hAnsi="Times New Roman" w:cs="Times New Roman"/>
          <w:b/>
          <w:bCs/>
          <w:color w:val="auto"/>
          <w:sz w:val="10"/>
          <w:szCs w:val="10"/>
        </w:rPr>
        <w:t>-------------------------------------------------------------------------------------------------</w:t>
      </w:r>
    </w:p>
    <w:p w14:paraId="6BD8FAE8" w14:textId="77777777" w:rsidR="00391113" w:rsidRPr="001760BD" w:rsidRDefault="00391113" w:rsidP="005D349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</w:p>
    <w:p w14:paraId="4ECF423B" w14:textId="169F4479" w:rsidR="009A643E" w:rsidRPr="001760BD" w:rsidRDefault="009A643E" w:rsidP="009A643E">
      <w:pPr>
        <w:pStyle w:val="Default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760BD">
        <w:rPr>
          <w:rFonts w:ascii="Times New Roman" w:hAnsi="Times New Roman" w:cs="Times New Roman"/>
          <w:b/>
          <w:bCs/>
          <w:color w:val="auto"/>
          <w:sz w:val="32"/>
          <w:szCs w:val="32"/>
        </w:rPr>
        <w:t>03</w:t>
      </w:r>
    </w:p>
    <w:p w14:paraId="0CAE0F75" w14:textId="27A35D4D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60BD">
        <w:rPr>
          <w:rFonts w:ascii="Times New Roman" w:hAnsi="Times New Roman" w:cs="Times New Roman"/>
          <w:sz w:val="24"/>
          <w:szCs w:val="24"/>
        </w:rPr>
        <w:t>Curcuma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longa 95%.....................................................................250 mg</w:t>
      </w:r>
    </w:p>
    <w:p w14:paraId="0C93A0F9" w14:textId="2754BCF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60BD">
        <w:rPr>
          <w:rFonts w:ascii="Times New Roman" w:hAnsi="Times New Roman" w:cs="Times New Roman"/>
          <w:sz w:val="24"/>
          <w:szCs w:val="24"/>
        </w:rPr>
        <w:t>Harpagophytum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0BD">
        <w:rPr>
          <w:rFonts w:ascii="Times New Roman" w:hAnsi="Times New Roman" w:cs="Times New Roman"/>
          <w:sz w:val="24"/>
          <w:szCs w:val="24"/>
        </w:rPr>
        <w:t>procumbens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20%..............................................100 mg</w:t>
      </w:r>
    </w:p>
    <w:p w14:paraId="16931D0B" w14:textId="4456A79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60BD">
        <w:rPr>
          <w:rFonts w:ascii="Times New Roman" w:hAnsi="Times New Roman" w:cs="Times New Roman"/>
          <w:sz w:val="24"/>
          <w:szCs w:val="24"/>
        </w:rPr>
        <w:t>Boswellia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serrata 20%.................................................................50 mg</w:t>
      </w:r>
    </w:p>
    <w:p w14:paraId="24CDE565" w14:textId="7BAF2CFC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 xml:space="preserve">Mande 60 cápsulas </w:t>
      </w:r>
      <w:proofErr w:type="spellStart"/>
      <w:r w:rsidRPr="001760BD">
        <w:rPr>
          <w:rFonts w:ascii="Times New Roman" w:hAnsi="Times New Roman" w:cs="Times New Roman"/>
          <w:b/>
          <w:bCs/>
          <w:sz w:val="24"/>
          <w:szCs w:val="24"/>
        </w:rPr>
        <w:t>gastroresistentes</w:t>
      </w:r>
      <w:proofErr w:type="spellEnd"/>
      <w:r w:rsidRPr="001760B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E62897" w14:textId="539EB7AF" w:rsidR="009A643E" w:rsidRPr="001760BD" w:rsidRDefault="00D73EA8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6823A7F" wp14:editId="2537F16C">
            <wp:simplePos x="0" y="0"/>
            <wp:positionH relativeFrom="column">
              <wp:posOffset>4792980</wp:posOffset>
            </wp:positionH>
            <wp:positionV relativeFrom="paragraph">
              <wp:posOffset>99695</wp:posOffset>
            </wp:positionV>
            <wp:extent cx="1623060" cy="1043940"/>
            <wp:effectExtent l="0" t="0" r="0" b="3810"/>
            <wp:wrapNone/>
            <wp:docPr id="805260703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342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643E" w:rsidRPr="001760BD">
        <w:rPr>
          <w:rFonts w:ascii="Times New Roman" w:hAnsi="Times New Roman" w:cs="Times New Roman"/>
          <w:b/>
          <w:bCs/>
          <w:sz w:val="24"/>
          <w:szCs w:val="24"/>
        </w:rPr>
        <w:t>Sugestão de posologia: tomar uma cápsula duas vezes ao dia.</w:t>
      </w:r>
    </w:p>
    <w:p w14:paraId="5DAFD49D" w14:textId="118F0893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3D7C67DF" w14:textId="588BBB01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Associar com:</w:t>
      </w:r>
    </w:p>
    <w:p w14:paraId="26369BC8" w14:textId="4C5AD4B3" w:rsidR="005F3899" w:rsidRPr="00934E0E" w:rsidRDefault="005F3899" w:rsidP="005F3899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68A9B1DF" w14:textId="3A80ADEE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760BD">
        <w:rPr>
          <w:rFonts w:ascii="Times New Roman" w:hAnsi="Times New Roman" w:cs="Times New Roman"/>
          <w:b/>
          <w:bCs/>
          <w:sz w:val="32"/>
          <w:szCs w:val="32"/>
        </w:rPr>
        <w:t>04</w:t>
      </w:r>
    </w:p>
    <w:p w14:paraId="5119AC60" w14:textId="23F75D20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MSM..........................................150 mg</w:t>
      </w:r>
    </w:p>
    <w:p w14:paraId="60F6BC16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Glucosamina.............................1.500 mg</w:t>
      </w:r>
    </w:p>
    <w:p w14:paraId="749A7054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Condroitina...............................1.400 mg</w:t>
      </w:r>
    </w:p>
    <w:p w14:paraId="63D44CA3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sz w:val="24"/>
          <w:szCs w:val="24"/>
        </w:rPr>
        <w:t>UC II..........................................40 mg</w:t>
      </w:r>
    </w:p>
    <w:p w14:paraId="628CE872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Mande 60 sachês.</w:t>
      </w:r>
    </w:p>
    <w:p w14:paraId="52BE5872" w14:textId="77777777" w:rsidR="009A643E" w:rsidRPr="001760BD" w:rsidRDefault="009A643E" w:rsidP="009A6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Sugestão de posologia: dissolver o conteúdo do sachê em 200 Ml de água e tomar uma vez ao dia.</w:t>
      </w:r>
    </w:p>
    <w:p w14:paraId="44EFBAA8" w14:textId="5D6F977A" w:rsidR="005F3899" w:rsidRPr="00934E0E" w:rsidRDefault="005F3899" w:rsidP="005F3899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3BD89B7E" w14:textId="77777777" w:rsidR="005F3899" w:rsidRPr="001760BD" w:rsidRDefault="005F3899" w:rsidP="005F3899">
      <w:pPr>
        <w:pStyle w:val="Default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  <w:r w:rsidRPr="001760BD">
        <w:rPr>
          <w:rFonts w:ascii="Times New Roman" w:hAnsi="Times New Roman" w:cs="Times New Roman"/>
          <w:b/>
          <w:bCs/>
          <w:color w:val="auto"/>
          <w:sz w:val="10"/>
          <w:szCs w:val="10"/>
        </w:rPr>
        <w:t>-------------------------------------------------------------------------------------------------</w:t>
      </w:r>
    </w:p>
    <w:p w14:paraId="73D3C392" w14:textId="16367CD9" w:rsidR="00391113" w:rsidRPr="001760BD" w:rsidRDefault="00391113" w:rsidP="005D349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</w:p>
    <w:p w14:paraId="4D8EA263" w14:textId="77777777" w:rsidR="00D73EA8" w:rsidRPr="001760BD" w:rsidRDefault="00D73EA8" w:rsidP="004656F4">
      <w:pPr>
        <w:pStyle w:val="Default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14E037FA" w14:textId="77777777" w:rsidR="00D73EA8" w:rsidRPr="001760BD" w:rsidRDefault="00D73EA8" w:rsidP="004656F4">
      <w:pPr>
        <w:pStyle w:val="Default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3B03444B" w14:textId="78D01DBA" w:rsidR="004656F4" w:rsidRPr="001760BD" w:rsidRDefault="004656F4" w:rsidP="004656F4">
      <w:pPr>
        <w:pStyle w:val="Default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1760BD">
        <w:rPr>
          <w:rFonts w:ascii="Times New Roman" w:hAnsi="Times New Roman" w:cs="Times New Roman"/>
          <w:b/>
          <w:bCs/>
          <w:color w:val="auto"/>
          <w:sz w:val="32"/>
          <w:szCs w:val="32"/>
        </w:rPr>
        <w:t>05</w:t>
      </w:r>
    </w:p>
    <w:p w14:paraId="075FD62E" w14:textId="77777777" w:rsidR="004656F4" w:rsidRPr="001760BD" w:rsidRDefault="004656F4" w:rsidP="004656F4">
      <w:pPr>
        <w:spacing w:after="0" w:line="240" w:lineRule="auto"/>
      </w:pPr>
      <w:r w:rsidRPr="008821C8">
        <w:t>14,55% de isoleucina</w:t>
      </w:r>
      <w:r w:rsidRPr="001760BD">
        <w:t xml:space="preserve"> (149 mg, para cada 10,2 g)</w:t>
      </w:r>
    </w:p>
    <w:p w14:paraId="02A84987" w14:textId="69037E57" w:rsidR="004656F4" w:rsidRPr="001760BD" w:rsidRDefault="004656F4" w:rsidP="004656F4">
      <w:pPr>
        <w:spacing w:after="0" w:line="240" w:lineRule="auto"/>
      </w:pPr>
      <w:r w:rsidRPr="008821C8">
        <w:t>19,25% de leucina</w:t>
      </w:r>
      <w:r w:rsidRPr="001760BD">
        <w:t xml:space="preserve"> (196 mg, para cada 10,2 g)</w:t>
      </w:r>
    </w:p>
    <w:p w14:paraId="0D1976F8" w14:textId="77777777" w:rsidR="004656F4" w:rsidRPr="001760BD" w:rsidRDefault="004656F4" w:rsidP="004656F4">
      <w:pPr>
        <w:spacing w:after="0" w:line="240" w:lineRule="auto"/>
      </w:pPr>
      <w:r w:rsidRPr="008821C8">
        <w:t>14% de lisina</w:t>
      </w:r>
      <w:r w:rsidRPr="001760BD">
        <w:t xml:space="preserve"> (143 mg, para cada 10,2 g)</w:t>
      </w:r>
      <w:r w:rsidRPr="008821C8">
        <w:t xml:space="preserve"> </w:t>
      </w:r>
    </w:p>
    <w:p w14:paraId="24F5C10B" w14:textId="77777777" w:rsidR="004656F4" w:rsidRPr="001760BD" w:rsidRDefault="004656F4" w:rsidP="004656F4">
      <w:pPr>
        <w:spacing w:after="0" w:line="240" w:lineRule="auto"/>
      </w:pPr>
      <w:r w:rsidRPr="008821C8">
        <w:t>8,65% de</w:t>
      </w:r>
      <w:r w:rsidRPr="001760BD">
        <w:t xml:space="preserve"> </w:t>
      </w:r>
      <w:r w:rsidRPr="008821C8">
        <w:t>metionina</w:t>
      </w:r>
      <w:r w:rsidRPr="001760BD">
        <w:t xml:space="preserve"> (88 mg, para cada 10,2 g)</w:t>
      </w:r>
    </w:p>
    <w:p w14:paraId="02FB8F45" w14:textId="77777777" w:rsidR="004656F4" w:rsidRPr="001760BD" w:rsidRDefault="004656F4" w:rsidP="004656F4">
      <w:pPr>
        <w:spacing w:after="0" w:line="240" w:lineRule="auto"/>
      </w:pPr>
      <w:r w:rsidRPr="008821C8">
        <w:t>12,65% de fenilalanina</w:t>
      </w:r>
      <w:r w:rsidRPr="001760BD">
        <w:t xml:space="preserve"> (129 mg, para cada 10,2 g)</w:t>
      </w:r>
    </w:p>
    <w:p w14:paraId="07B3EADA" w14:textId="77777777" w:rsidR="004656F4" w:rsidRPr="001760BD" w:rsidRDefault="004656F4" w:rsidP="004656F4">
      <w:pPr>
        <w:spacing w:after="0" w:line="240" w:lineRule="auto"/>
      </w:pPr>
      <w:r w:rsidRPr="008821C8">
        <w:t>10,9% de treonina</w:t>
      </w:r>
      <w:r w:rsidRPr="001760BD">
        <w:t xml:space="preserve"> (111 mg, para cada 10,2 g)</w:t>
      </w:r>
    </w:p>
    <w:p w14:paraId="1C455F71" w14:textId="77777777" w:rsidR="004656F4" w:rsidRPr="001760BD" w:rsidRDefault="004656F4" w:rsidP="004656F4">
      <w:pPr>
        <w:spacing w:after="0" w:line="240" w:lineRule="auto"/>
      </w:pPr>
      <w:r w:rsidRPr="008821C8">
        <w:t>3,6% de</w:t>
      </w:r>
      <w:r w:rsidRPr="001760BD">
        <w:t xml:space="preserve"> triptofano (37 mg, para cada 10,2 g)</w:t>
      </w:r>
    </w:p>
    <w:p w14:paraId="2C6B2149" w14:textId="77777777" w:rsidR="004656F4" w:rsidRPr="001760BD" w:rsidRDefault="004656F4" w:rsidP="004656F4">
      <w:pPr>
        <w:spacing w:after="0" w:line="240" w:lineRule="auto"/>
      </w:pPr>
      <w:r w:rsidRPr="001760BD">
        <w:t>16,35% de valina (167 mg, para cada 10,2 g)</w:t>
      </w:r>
    </w:p>
    <w:p w14:paraId="24E8B90D" w14:textId="77777777" w:rsidR="004656F4" w:rsidRPr="008821C8" w:rsidRDefault="004656F4" w:rsidP="004656F4">
      <w:pPr>
        <w:spacing w:after="0" w:line="240" w:lineRule="auto"/>
        <w:rPr>
          <w:b/>
          <w:bCs/>
        </w:rPr>
      </w:pPr>
      <w:r w:rsidRPr="008821C8">
        <w:rPr>
          <w:b/>
          <w:bCs/>
        </w:rPr>
        <w:t>Mande 60 sachês</w:t>
      </w:r>
      <w:r w:rsidRPr="001760BD">
        <w:rPr>
          <w:b/>
          <w:bCs/>
        </w:rPr>
        <w:t xml:space="preserve"> com</w:t>
      </w:r>
      <w:r w:rsidRPr="008821C8">
        <w:rPr>
          <w:b/>
          <w:bCs/>
        </w:rPr>
        <w:t xml:space="preserve"> sabor.</w:t>
      </w:r>
    </w:p>
    <w:p w14:paraId="0F0FDECC" w14:textId="3F7EDB8C" w:rsidR="004656F4" w:rsidRPr="001760BD" w:rsidRDefault="004656F4" w:rsidP="004656F4">
      <w:pPr>
        <w:spacing w:after="0" w:line="240" w:lineRule="auto"/>
        <w:rPr>
          <w:b/>
          <w:bCs/>
        </w:rPr>
      </w:pPr>
      <w:r w:rsidRPr="008821C8">
        <w:rPr>
          <w:b/>
          <w:bCs/>
        </w:rPr>
        <w:t>Sugestão de posologia: dissolver o conteúdo d</w:t>
      </w:r>
      <w:r w:rsidRPr="001760BD">
        <w:rPr>
          <w:b/>
          <w:bCs/>
        </w:rPr>
        <w:t xml:space="preserve">e um </w:t>
      </w:r>
      <w:r w:rsidRPr="008821C8">
        <w:rPr>
          <w:b/>
          <w:bCs/>
        </w:rPr>
        <w:t xml:space="preserve">sachê em 200 </w:t>
      </w:r>
      <w:proofErr w:type="spellStart"/>
      <w:r w:rsidRPr="008821C8">
        <w:rPr>
          <w:b/>
          <w:bCs/>
        </w:rPr>
        <w:t>mL</w:t>
      </w:r>
      <w:proofErr w:type="spellEnd"/>
      <w:r w:rsidRPr="001760BD">
        <w:rPr>
          <w:b/>
          <w:bCs/>
        </w:rPr>
        <w:t xml:space="preserve"> </w:t>
      </w:r>
      <w:r w:rsidRPr="008821C8">
        <w:rPr>
          <w:b/>
          <w:bCs/>
        </w:rPr>
        <w:t>de água e tomar duas vez</w:t>
      </w:r>
      <w:r w:rsidR="00D73EA8" w:rsidRPr="001760BD">
        <w:rPr>
          <w:b/>
          <w:bCs/>
        </w:rPr>
        <w:t>es</w:t>
      </w:r>
      <w:r w:rsidRPr="008821C8">
        <w:rPr>
          <w:b/>
          <w:bCs/>
        </w:rPr>
        <w:t xml:space="preserve"> ao dia.</w:t>
      </w:r>
    </w:p>
    <w:p w14:paraId="038300B4" w14:textId="77777777" w:rsidR="004656F4" w:rsidRPr="00934E0E" w:rsidRDefault="004656F4" w:rsidP="004656F4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53BEBB8D" w14:textId="77777777" w:rsidR="004656F4" w:rsidRPr="001760BD" w:rsidRDefault="004656F4" w:rsidP="004656F4">
      <w:pPr>
        <w:pStyle w:val="Default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  <w:r w:rsidRPr="001760BD">
        <w:rPr>
          <w:rFonts w:ascii="Times New Roman" w:hAnsi="Times New Roman" w:cs="Times New Roman"/>
          <w:b/>
          <w:bCs/>
          <w:color w:val="auto"/>
          <w:sz w:val="10"/>
          <w:szCs w:val="10"/>
        </w:rPr>
        <w:t>-------------------------------------------------------------------------------------------------</w:t>
      </w:r>
    </w:p>
    <w:p w14:paraId="572DF8F9" w14:textId="77777777" w:rsidR="004656F4" w:rsidRPr="001760BD" w:rsidRDefault="004656F4" w:rsidP="004656F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10"/>
          <w:szCs w:val="10"/>
        </w:rPr>
      </w:pPr>
    </w:p>
    <w:p w14:paraId="77192AB3" w14:textId="7F136178" w:rsidR="00DA14B3" w:rsidRPr="001760BD" w:rsidRDefault="00DA14B3" w:rsidP="004656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760BD">
        <w:rPr>
          <w:rFonts w:ascii="Times New Roman" w:hAnsi="Times New Roman" w:cs="Times New Roman"/>
          <w:b/>
          <w:bCs/>
          <w:sz w:val="32"/>
          <w:szCs w:val="32"/>
        </w:rPr>
        <w:t>06</w:t>
      </w:r>
    </w:p>
    <w:p w14:paraId="5FEC37D8" w14:textId="14D2D3EF" w:rsidR="00DA14B3" w:rsidRPr="001760BD" w:rsidRDefault="00DA14B3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60BD">
        <w:rPr>
          <w:rFonts w:ascii="Times New Roman" w:hAnsi="Times New Roman" w:cs="Times New Roman"/>
          <w:sz w:val="24"/>
          <w:szCs w:val="24"/>
        </w:rPr>
        <w:t>Harpagophytum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60BD">
        <w:rPr>
          <w:rFonts w:ascii="Times New Roman" w:hAnsi="Times New Roman" w:cs="Times New Roman"/>
          <w:sz w:val="24"/>
          <w:szCs w:val="24"/>
        </w:rPr>
        <w:t>procumbens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20%...........................................200 mg</w:t>
      </w:r>
    </w:p>
    <w:p w14:paraId="04275601" w14:textId="2154FF08" w:rsidR="00DA14B3" w:rsidRPr="001760BD" w:rsidRDefault="00DA14B3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60BD">
        <w:rPr>
          <w:rFonts w:ascii="Times New Roman" w:hAnsi="Times New Roman" w:cs="Times New Roman"/>
          <w:sz w:val="24"/>
          <w:szCs w:val="24"/>
        </w:rPr>
        <w:t>Uncaria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tomentosa...................................................................150 mg</w:t>
      </w:r>
    </w:p>
    <w:p w14:paraId="741B137E" w14:textId="3A11C258" w:rsidR="00DA14B3" w:rsidRPr="001760BD" w:rsidRDefault="00DA14B3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60BD">
        <w:rPr>
          <w:rFonts w:ascii="Times New Roman" w:hAnsi="Times New Roman" w:cs="Times New Roman"/>
          <w:sz w:val="24"/>
          <w:szCs w:val="24"/>
        </w:rPr>
        <w:t>Tanacetum</w:t>
      </w:r>
      <w:proofErr w:type="spellEnd"/>
      <w:r w:rsidRPr="001760BD">
        <w:rPr>
          <w:rFonts w:ascii="Times New Roman" w:hAnsi="Times New Roman" w:cs="Times New Roman"/>
          <w:sz w:val="24"/>
          <w:szCs w:val="24"/>
        </w:rPr>
        <w:t xml:space="preserve"> parthenium.............................................................80 mg</w:t>
      </w:r>
    </w:p>
    <w:p w14:paraId="4DC7AC47" w14:textId="258F47B5" w:rsidR="00DA14B3" w:rsidRPr="001760BD" w:rsidRDefault="00D73EA8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60B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3E9D0DD" wp14:editId="4040436D">
            <wp:simplePos x="0" y="0"/>
            <wp:positionH relativeFrom="column">
              <wp:posOffset>5034915</wp:posOffset>
            </wp:positionH>
            <wp:positionV relativeFrom="paragraph">
              <wp:posOffset>143510</wp:posOffset>
            </wp:positionV>
            <wp:extent cx="1623060" cy="1043940"/>
            <wp:effectExtent l="0" t="0" r="0" b="3810"/>
            <wp:wrapNone/>
            <wp:docPr id="1837586342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342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4B3" w:rsidRPr="001760BD">
        <w:rPr>
          <w:rFonts w:ascii="Times New Roman" w:hAnsi="Times New Roman" w:cs="Times New Roman"/>
          <w:sz w:val="24"/>
          <w:szCs w:val="24"/>
        </w:rPr>
        <w:t>Diacereína.................................................................................40 mg</w:t>
      </w:r>
    </w:p>
    <w:p w14:paraId="00290207" w14:textId="77777777" w:rsidR="00DA14B3" w:rsidRPr="001760BD" w:rsidRDefault="00DA14B3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Mande 60 doses.</w:t>
      </w:r>
    </w:p>
    <w:p w14:paraId="403F7F0A" w14:textId="77777777" w:rsidR="00DA14B3" w:rsidRPr="001760BD" w:rsidRDefault="00DA14B3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60BD">
        <w:rPr>
          <w:rFonts w:ascii="Times New Roman" w:hAnsi="Times New Roman" w:cs="Times New Roman"/>
          <w:b/>
          <w:bCs/>
          <w:sz w:val="24"/>
          <w:szCs w:val="24"/>
        </w:rPr>
        <w:t>Sugestão de posologia: tomar uma dose duas vezes ao dia.</w:t>
      </w:r>
    </w:p>
    <w:p w14:paraId="5EF97AD3" w14:textId="77777777" w:rsidR="00DA14B3" w:rsidRPr="001760BD" w:rsidRDefault="00DA14B3" w:rsidP="00DA14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FEEA6" w14:textId="77777777" w:rsidR="00DA14B3" w:rsidRPr="008821C8" w:rsidRDefault="00DA14B3" w:rsidP="005F3899">
      <w:pPr>
        <w:spacing w:after="0" w:line="240" w:lineRule="auto"/>
        <w:rPr>
          <w:b/>
          <w:bCs/>
        </w:rPr>
      </w:pPr>
    </w:p>
    <w:p w14:paraId="08F5953F" w14:textId="77777777" w:rsidR="005F3899" w:rsidRPr="001760BD" w:rsidRDefault="005F3899" w:rsidP="005F3899">
      <w:pPr>
        <w:spacing w:after="0" w:line="240" w:lineRule="auto"/>
      </w:pPr>
    </w:p>
    <w:p w14:paraId="3BEA1F82" w14:textId="77777777" w:rsidR="005F3899" w:rsidRPr="001760BD" w:rsidRDefault="005F3899" w:rsidP="005D3494">
      <w:pPr>
        <w:pStyle w:val="Default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7E1C599" w14:textId="77777777" w:rsidR="00391113" w:rsidRPr="001760BD" w:rsidRDefault="00391113" w:rsidP="005D3494">
      <w:pPr>
        <w:pStyle w:val="Default"/>
        <w:jc w:val="center"/>
        <w:rPr>
          <w:rFonts w:ascii="Times New Roman" w:hAnsi="Times New Roman" w:cs="Times New Roman"/>
          <w:b/>
          <w:bCs/>
          <w:color w:val="auto"/>
        </w:rPr>
      </w:pPr>
    </w:p>
    <w:sectPr w:rsidR="00391113" w:rsidRPr="001760BD" w:rsidSect="005F3899">
      <w:type w:val="continuous"/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913CA" w14:textId="77777777" w:rsidR="005B4C2A" w:rsidRDefault="005B4C2A" w:rsidP="00480DD1">
      <w:pPr>
        <w:spacing w:after="0" w:line="240" w:lineRule="auto"/>
      </w:pPr>
      <w:r>
        <w:separator/>
      </w:r>
    </w:p>
  </w:endnote>
  <w:endnote w:type="continuationSeparator" w:id="0">
    <w:p w14:paraId="2FB7A44D" w14:textId="77777777" w:rsidR="005B4C2A" w:rsidRDefault="005B4C2A" w:rsidP="00480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3F6D" w14:textId="77777777" w:rsidR="005B4C2A" w:rsidRDefault="005B4C2A" w:rsidP="00480DD1">
      <w:pPr>
        <w:spacing w:after="0" w:line="240" w:lineRule="auto"/>
      </w:pPr>
      <w:r>
        <w:separator/>
      </w:r>
    </w:p>
  </w:footnote>
  <w:footnote w:type="continuationSeparator" w:id="0">
    <w:p w14:paraId="79E13A07" w14:textId="77777777" w:rsidR="005B4C2A" w:rsidRDefault="005B4C2A" w:rsidP="00480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5431" w14:textId="77777777" w:rsidR="00480DD1" w:rsidRPr="00ED2E34" w:rsidRDefault="00000000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3F35D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810212065" r:id="rId2"/>
      </w:object>
    </w:r>
    <w:r w:rsidR="00480DD1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24189B6B" w14:textId="77777777" w:rsidR="00480DD1" w:rsidRPr="00ED2E34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5F0F1383" w14:textId="77777777" w:rsidR="00480DD1" w:rsidRPr="00ED2E34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606C78E8" w14:textId="77777777" w:rsidR="00480DD1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3C6740D6" w14:textId="77777777" w:rsidR="00480DD1" w:rsidRDefault="00480DD1" w:rsidP="00480DD1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0B491495" w14:textId="0B244159" w:rsidR="00480DD1" w:rsidRDefault="00480DD1" w:rsidP="004855E8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>:</w:t>
    </w:r>
    <w:r w:rsidR="007B4A1B">
      <w:rPr>
        <w:rFonts w:ascii="Arial Narrow" w:hAnsi="Arial Narrow" w:cs="Arial"/>
        <w:sz w:val="24"/>
        <w:szCs w:val="24"/>
      </w:rPr>
      <w:t xml:space="preserve"> Francisca Pires Lima Coelho</w:t>
    </w:r>
    <w:r w:rsidRPr="00ED2E34">
      <w:rPr>
        <w:rFonts w:ascii="Arial Narrow" w:hAnsi="Arial Narrow" w:cs="Arial"/>
        <w:sz w:val="24"/>
        <w:szCs w:val="24"/>
      </w:rPr>
      <w:t xml:space="preserve">    </w:t>
    </w:r>
    <w:r>
      <w:rPr>
        <w:rFonts w:ascii="Arial Narrow" w:hAnsi="Arial Narrow" w:cs="Arial"/>
        <w:sz w:val="24"/>
        <w:szCs w:val="24"/>
      </w:rPr>
      <w:t xml:space="preserve">                  </w:t>
    </w:r>
    <w:r w:rsidR="007B4A1B">
      <w:rPr>
        <w:rFonts w:ascii="Arial Narrow" w:hAnsi="Arial Narrow" w:cs="Arial"/>
        <w:sz w:val="24"/>
        <w:szCs w:val="24"/>
      </w:rPr>
      <w:t xml:space="preserve">                                  </w:t>
    </w: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 xml:space="preserve">: </w:t>
    </w:r>
    <w:r w:rsidR="009A643E">
      <w:rPr>
        <w:rFonts w:ascii="Arial Narrow" w:hAnsi="Arial Narrow" w:cs="Arial"/>
      </w:rPr>
      <w:t>29</w:t>
    </w:r>
    <w:r w:rsidR="007B4A1B">
      <w:rPr>
        <w:rFonts w:ascii="Arial Narrow" w:hAnsi="Arial Narrow" w:cs="Arial"/>
      </w:rPr>
      <w:t>/ 0</w:t>
    </w:r>
    <w:r w:rsidR="009A643E">
      <w:rPr>
        <w:rFonts w:ascii="Arial Narrow" w:hAnsi="Arial Narrow" w:cs="Arial"/>
      </w:rPr>
      <w:t>5</w:t>
    </w:r>
    <w:r w:rsidR="007B4A1B">
      <w:rPr>
        <w:rFonts w:ascii="Arial Narrow" w:hAnsi="Arial Narrow" w:cs="Arial"/>
      </w:rPr>
      <w:t>/ 202</w:t>
    </w:r>
    <w:r w:rsidR="009A643E">
      <w:rPr>
        <w:rFonts w:ascii="Arial Narrow" w:hAnsi="Arial Narrow" w:cs="Arial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94"/>
    <w:rsid w:val="000312D5"/>
    <w:rsid w:val="00081991"/>
    <w:rsid w:val="0012072A"/>
    <w:rsid w:val="001760BD"/>
    <w:rsid w:val="001A71EF"/>
    <w:rsid w:val="002241CA"/>
    <w:rsid w:val="0022716E"/>
    <w:rsid w:val="0023698B"/>
    <w:rsid w:val="00255182"/>
    <w:rsid w:val="002A39C4"/>
    <w:rsid w:val="002C3702"/>
    <w:rsid w:val="00304947"/>
    <w:rsid w:val="00391113"/>
    <w:rsid w:val="003A609D"/>
    <w:rsid w:val="003D0E21"/>
    <w:rsid w:val="003F35F4"/>
    <w:rsid w:val="004214E8"/>
    <w:rsid w:val="004656F4"/>
    <w:rsid w:val="00480DD1"/>
    <w:rsid w:val="004855E8"/>
    <w:rsid w:val="004D5496"/>
    <w:rsid w:val="004E6C43"/>
    <w:rsid w:val="005B4C2A"/>
    <w:rsid w:val="005D3494"/>
    <w:rsid w:val="005F3899"/>
    <w:rsid w:val="00686CF2"/>
    <w:rsid w:val="006B66C9"/>
    <w:rsid w:val="006F7469"/>
    <w:rsid w:val="00762376"/>
    <w:rsid w:val="007B4A1B"/>
    <w:rsid w:val="008F13D3"/>
    <w:rsid w:val="00931B63"/>
    <w:rsid w:val="009A643E"/>
    <w:rsid w:val="009B341C"/>
    <w:rsid w:val="00A6416F"/>
    <w:rsid w:val="00AD0D58"/>
    <w:rsid w:val="00D62469"/>
    <w:rsid w:val="00D73EA8"/>
    <w:rsid w:val="00DA14B3"/>
    <w:rsid w:val="00DA3C81"/>
    <w:rsid w:val="00DF0FC0"/>
    <w:rsid w:val="00F0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E90E5"/>
  <w15:chartTrackingRefBased/>
  <w15:docId w15:val="{93B201C4-F990-4D6D-8075-D2637E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DD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D34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4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4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4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4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4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4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4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4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4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D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49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D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49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D3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49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D34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4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49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3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Cabealho">
    <w:name w:val="header"/>
    <w:basedOn w:val="Normal"/>
    <w:link w:val="CabealhoChar"/>
    <w:uiPriority w:val="99"/>
    <w:unhideWhenUsed/>
    <w:rsid w:val="00480DD1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80DD1"/>
  </w:style>
  <w:style w:type="paragraph" w:styleId="Rodap">
    <w:name w:val="footer"/>
    <w:basedOn w:val="Normal"/>
    <w:link w:val="RodapChar"/>
    <w:uiPriority w:val="99"/>
    <w:unhideWhenUsed/>
    <w:rsid w:val="00480DD1"/>
    <w:pPr>
      <w:tabs>
        <w:tab w:val="center" w:pos="4252"/>
        <w:tab w:val="right" w:pos="8504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80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BA34B-7211-4688-8570-E5B87498C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1437</TotalTime>
  <Pages>2</Pages>
  <Words>483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7</cp:revision>
  <cp:lastPrinted>2025-05-31T18:54:00Z</cp:lastPrinted>
  <dcterms:created xsi:type="dcterms:W3CDTF">2025-05-29T14:22:00Z</dcterms:created>
  <dcterms:modified xsi:type="dcterms:W3CDTF">2025-05-31T18:54:00Z</dcterms:modified>
</cp:coreProperties>
</file>