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2A6EC" w14:textId="7E1D097B" w:rsidR="000A0CF0" w:rsidRDefault="00845556">
      <w:r w:rsidRPr="00C537A0">
        <w:rPr>
          <w:noProof/>
        </w:rPr>
        <w:drawing>
          <wp:anchor distT="0" distB="0" distL="114300" distR="114300" simplePos="0" relativeHeight="251659264" behindDoc="1" locked="0" layoutInCell="1" allowOverlap="1" wp14:anchorId="6982D949" wp14:editId="1B5812B4">
            <wp:simplePos x="0" y="0"/>
            <wp:positionH relativeFrom="column">
              <wp:posOffset>85725</wp:posOffset>
            </wp:positionH>
            <wp:positionV relativeFrom="paragraph">
              <wp:posOffset>231457</wp:posOffset>
            </wp:positionV>
            <wp:extent cx="5400040" cy="3555365"/>
            <wp:effectExtent l="0" t="0" r="0" b="6985"/>
            <wp:wrapNone/>
            <wp:docPr id="11613629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629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37A0">
        <w:t>RESISTÊNCIA À LEPTINA 2</w:t>
      </w:r>
      <w:r>
        <w:t xml:space="preserve"> – PRODUÇÃO DE MELATONINA</w:t>
      </w:r>
    </w:p>
    <w:p w14:paraId="517BC65E" w14:textId="5B756C1B" w:rsidR="00845556" w:rsidRDefault="00845556"/>
    <w:p w14:paraId="080E8D61" w14:textId="0E3C1D39" w:rsidR="00845556" w:rsidRDefault="00845556"/>
    <w:p w14:paraId="4529EBC1" w14:textId="3E7BB6FC" w:rsidR="00845556" w:rsidRDefault="00845556"/>
    <w:p w14:paraId="414C7E97" w14:textId="737789E3" w:rsidR="00845556" w:rsidRDefault="00845556"/>
    <w:p w14:paraId="7A784720" w14:textId="42032749" w:rsidR="00845556" w:rsidRDefault="00845556"/>
    <w:p w14:paraId="044F415E" w14:textId="5EE6CF06" w:rsidR="00845556" w:rsidRDefault="00845556"/>
    <w:p w14:paraId="524315EB" w14:textId="59BD4442" w:rsidR="00845556" w:rsidRDefault="00845556"/>
    <w:p w14:paraId="64E4A2CE" w14:textId="77777777" w:rsidR="00845556" w:rsidRDefault="00845556"/>
    <w:p w14:paraId="5D890E10" w14:textId="4FC64218" w:rsidR="00845556" w:rsidRDefault="00845556"/>
    <w:p w14:paraId="4779DCA1" w14:textId="77777777" w:rsidR="00845556" w:rsidRDefault="00845556"/>
    <w:p w14:paraId="28223381" w14:textId="1582DE89" w:rsidR="00C537A0" w:rsidRDefault="00C537A0"/>
    <w:p w14:paraId="6A65616B" w14:textId="77777777" w:rsidR="00845556" w:rsidRDefault="00845556"/>
    <w:p w14:paraId="196F9421" w14:textId="77777777" w:rsidR="00845556" w:rsidRDefault="00845556"/>
    <w:p w14:paraId="57E6FDBB" w14:textId="05CD18F1" w:rsidR="00845556" w:rsidRDefault="00845556">
      <w:r>
        <w:t>TOMAR HERBATONIN – 30MG NO LUGAR DE MELATONINA</w:t>
      </w:r>
    </w:p>
    <w:p w14:paraId="211D4110" w14:textId="70C1E7D2" w:rsidR="00845556" w:rsidRDefault="00845556">
      <w:r w:rsidRPr="00845556">
        <w:drawing>
          <wp:anchor distT="0" distB="0" distL="114300" distR="114300" simplePos="0" relativeHeight="251661312" behindDoc="1" locked="0" layoutInCell="1" allowOverlap="1" wp14:anchorId="08F44C5E" wp14:editId="47BD9B68">
            <wp:simplePos x="0" y="0"/>
            <wp:positionH relativeFrom="column">
              <wp:posOffset>47307</wp:posOffset>
            </wp:positionH>
            <wp:positionV relativeFrom="paragraph">
              <wp:posOffset>53975</wp:posOffset>
            </wp:positionV>
            <wp:extent cx="5400040" cy="3881755"/>
            <wp:effectExtent l="0" t="0" r="0" b="4445"/>
            <wp:wrapNone/>
            <wp:docPr id="2078059976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59976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5069C" w14:textId="1936CA80" w:rsidR="00845556" w:rsidRDefault="00845556"/>
    <w:p w14:paraId="15E5DD01" w14:textId="565AB440" w:rsidR="00845556" w:rsidRDefault="00845556"/>
    <w:p w14:paraId="1ED6ED9C" w14:textId="685CE21C" w:rsidR="00845556" w:rsidRDefault="00845556"/>
    <w:p w14:paraId="09BF1265" w14:textId="1DCC1E07" w:rsidR="00845556" w:rsidRDefault="00845556"/>
    <w:p w14:paraId="39043D29" w14:textId="22FD2F60" w:rsidR="00845556" w:rsidRDefault="00845556"/>
    <w:p w14:paraId="281822E4" w14:textId="2C7448B6" w:rsidR="00845556" w:rsidRDefault="00845556"/>
    <w:p w14:paraId="1E7B27D5" w14:textId="40B523CC" w:rsidR="00845556" w:rsidRDefault="00845556"/>
    <w:p w14:paraId="0F19D3CD" w14:textId="1073B471" w:rsidR="00845556" w:rsidRDefault="00845556"/>
    <w:p w14:paraId="44FDC4EA" w14:textId="7486EDAB" w:rsidR="00845556" w:rsidRDefault="00845556"/>
    <w:p w14:paraId="5A07B3B5" w14:textId="12F6C550" w:rsidR="00845556" w:rsidRDefault="00845556"/>
    <w:p w14:paraId="57BFABA0" w14:textId="77777777" w:rsidR="00845556" w:rsidRDefault="00845556"/>
    <w:p w14:paraId="6CDFA589" w14:textId="5E121014" w:rsidR="00845556" w:rsidRDefault="00845556"/>
    <w:p w14:paraId="20FF5ACC" w14:textId="72731D87" w:rsidR="00845556" w:rsidRDefault="00845556"/>
    <w:p w14:paraId="7B6A9741" w14:textId="229F72A3" w:rsidR="00845556" w:rsidRDefault="00845556"/>
    <w:p w14:paraId="1260AA6B" w14:textId="77777777" w:rsidR="00845556" w:rsidRDefault="00845556"/>
    <w:p w14:paraId="5C3E3275" w14:textId="01FC0C35" w:rsidR="00845556" w:rsidRDefault="00845556">
      <w:r w:rsidRPr="00845556">
        <w:lastRenderedPageBreak/>
        <w:drawing>
          <wp:anchor distT="0" distB="0" distL="114300" distR="114300" simplePos="0" relativeHeight="251665408" behindDoc="1" locked="0" layoutInCell="1" allowOverlap="1" wp14:anchorId="3D6CEE86" wp14:editId="1241B22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3213100"/>
            <wp:effectExtent l="0" t="0" r="0" b="6350"/>
            <wp:wrapNone/>
            <wp:docPr id="110396444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64441" name="Imagem 1" descr="Interface gráfica do usuário, Texto, Aplicativ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0CF688" w14:textId="56C8DB9A" w:rsidR="00845556" w:rsidRDefault="00845556"/>
    <w:p w14:paraId="136BF479" w14:textId="3C5665C5" w:rsidR="00845556" w:rsidRDefault="00845556"/>
    <w:p w14:paraId="0B33C234" w14:textId="5C55F0E4" w:rsidR="00845556" w:rsidRDefault="00845556">
      <w:r>
        <w:t>PRODUÇÃO DE MELATONINA</w:t>
      </w:r>
    </w:p>
    <w:p w14:paraId="3ABF4F99" w14:textId="6E100830" w:rsidR="00845556" w:rsidRDefault="00845556"/>
    <w:p w14:paraId="1B33A75B" w14:textId="5E7221CC" w:rsidR="00845556" w:rsidRDefault="00845556">
      <w:r w:rsidRPr="00845556">
        <w:drawing>
          <wp:anchor distT="0" distB="0" distL="114300" distR="114300" simplePos="0" relativeHeight="251663360" behindDoc="1" locked="0" layoutInCell="1" allowOverlap="1" wp14:anchorId="5B8781C0" wp14:editId="46F1393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3329305"/>
            <wp:effectExtent l="0" t="0" r="0" b="4445"/>
            <wp:wrapNone/>
            <wp:docPr id="1306644890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44890" name="Imagem 1" descr="Interface gráfica do usuário, Texto, Aplicativ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455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A0"/>
    <w:rsid w:val="00092781"/>
    <w:rsid w:val="000A0CF0"/>
    <w:rsid w:val="00394CCE"/>
    <w:rsid w:val="00403A12"/>
    <w:rsid w:val="00725498"/>
    <w:rsid w:val="00845556"/>
    <w:rsid w:val="00C10908"/>
    <w:rsid w:val="00C5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CD729"/>
  <w15:chartTrackingRefBased/>
  <w15:docId w15:val="{DFFFC1B4-119A-492D-A1BD-88A9B3A53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53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53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537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53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537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53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53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53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53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537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537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537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537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537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537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537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537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537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53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53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53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53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53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537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537A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537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537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537A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537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</Words>
  <Characters>133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CETI Desembargador Amaral</dc:creator>
  <cp:keywords/>
  <dc:description/>
  <cp:lastModifiedBy>CETI Desembargador Amaral</cp:lastModifiedBy>
  <cp:revision>2</cp:revision>
  <dcterms:created xsi:type="dcterms:W3CDTF">2025-03-04T18:35:00Z</dcterms:created>
  <dcterms:modified xsi:type="dcterms:W3CDTF">2025-03-04T18:49:00Z</dcterms:modified>
</cp:coreProperties>
</file>